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76833" w14:textId="77777777" w:rsidR="004E0740" w:rsidRPr="00D5060F" w:rsidRDefault="004E0740" w:rsidP="004E0740">
      <w:pPr>
        <w:spacing w:after="0" w:line="240" w:lineRule="auto"/>
        <w:jc w:val="center"/>
        <w:rPr>
          <w:rFonts w:ascii="Times New Roman" w:hAnsi="Times New Roman" w:cs="Times New Roman"/>
          <w:b/>
          <w:bCs/>
          <w:sz w:val="24"/>
          <w:szCs w:val="24"/>
          <w:lang w:val="kk-KZ"/>
        </w:rPr>
      </w:pPr>
      <w:r w:rsidRPr="00D5060F">
        <w:rPr>
          <w:rFonts w:ascii="Times New Roman" w:hAnsi="Times New Roman" w:cs="Times New Roman"/>
          <w:b/>
          <w:bCs/>
          <w:sz w:val="24"/>
          <w:szCs w:val="24"/>
          <w:lang w:val="kk-KZ"/>
        </w:rPr>
        <w:t>ТӘУЕЛДІ МІНЕЗ- ҚҰЛЫҚ ПСИХОЛОГИЯЛЫҚ МӘСЕЛЕ РЕТІНДЕ</w:t>
      </w:r>
    </w:p>
    <w:p w14:paraId="38F55368" w14:textId="77777777" w:rsidR="004E0740" w:rsidRDefault="004E0740" w:rsidP="004E0740">
      <w:pPr>
        <w:spacing w:after="0" w:line="240" w:lineRule="auto"/>
        <w:jc w:val="center"/>
        <w:rPr>
          <w:rFonts w:ascii="Times New Roman" w:hAnsi="Times New Roman" w:cs="Times New Roman"/>
          <w:b/>
          <w:bCs/>
          <w:sz w:val="24"/>
          <w:szCs w:val="24"/>
          <w:lang w:val="kk-KZ"/>
        </w:rPr>
      </w:pPr>
      <w:r w:rsidRPr="00D5060F">
        <w:rPr>
          <w:rFonts w:ascii="Times New Roman" w:hAnsi="Times New Roman" w:cs="Times New Roman"/>
          <w:b/>
          <w:bCs/>
          <w:sz w:val="24"/>
          <w:szCs w:val="24"/>
          <w:lang w:val="kk-KZ"/>
        </w:rPr>
        <w:t xml:space="preserve"> (ШЕТ ЕЛДІК  ПСИХОЛОГИЯЛЫҚ ЗЕРТТЕУЛЕР МЫСАЛЫНДА)</w:t>
      </w:r>
    </w:p>
    <w:p w14:paraId="368D7F65" w14:textId="77777777" w:rsidR="004E0740" w:rsidRDefault="004E0740" w:rsidP="004E0740">
      <w:pPr>
        <w:spacing w:after="0" w:line="240" w:lineRule="auto"/>
        <w:jc w:val="center"/>
        <w:rPr>
          <w:rFonts w:ascii="Times New Roman" w:hAnsi="Times New Roman" w:cs="Times New Roman"/>
          <w:b/>
          <w:bCs/>
          <w:sz w:val="24"/>
          <w:szCs w:val="24"/>
          <w:lang w:val="kk-KZ"/>
        </w:rPr>
      </w:pPr>
    </w:p>
    <w:p w14:paraId="6D5D0B86" w14:textId="77777777" w:rsidR="004E0740" w:rsidRPr="0077219B" w:rsidRDefault="004E0740" w:rsidP="004E0740">
      <w:pPr>
        <w:tabs>
          <w:tab w:val="left" w:pos="426"/>
        </w:tabs>
        <w:spacing w:after="0" w:line="240" w:lineRule="auto"/>
        <w:ind w:firstLine="284"/>
        <w:jc w:val="right"/>
        <w:rPr>
          <w:rFonts w:ascii="Times New Roman" w:hAnsi="Times New Roman" w:cs="Times New Roman"/>
          <w:b/>
          <w:noProof/>
          <w:sz w:val="24"/>
          <w:szCs w:val="24"/>
          <w:lang w:val="kk-KZ"/>
        </w:rPr>
      </w:pPr>
      <w:r w:rsidRPr="0077219B">
        <w:rPr>
          <w:rFonts w:ascii="Times New Roman" w:hAnsi="Times New Roman" w:cs="Times New Roman"/>
          <w:b/>
          <w:noProof/>
          <w:sz w:val="24"/>
          <w:szCs w:val="24"/>
          <w:lang w:val="kk-KZ"/>
        </w:rPr>
        <w:t>Бердібаева  Света Қыдырбекқызы</w:t>
      </w:r>
    </w:p>
    <w:p w14:paraId="258FF89C" w14:textId="77777777" w:rsidR="004E0740" w:rsidRDefault="004E0740" w:rsidP="004E0740">
      <w:pPr>
        <w:tabs>
          <w:tab w:val="left" w:pos="426"/>
        </w:tabs>
        <w:spacing w:after="0" w:line="240" w:lineRule="auto"/>
        <w:ind w:firstLine="284"/>
        <w:jc w:val="right"/>
        <w:rPr>
          <w:rFonts w:ascii="Times New Roman" w:hAnsi="Times New Roman" w:cs="Times New Roman"/>
          <w:b/>
          <w:noProof/>
          <w:sz w:val="24"/>
          <w:szCs w:val="24"/>
          <w:lang w:val="kk-KZ"/>
        </w:rPr>
      </w:pPr>
      <w:r w:rsidRPr="0077219B">
        <w:rPr>
          <w:rFonts w:ascii="Times New Roman" w:hAnsi="Times New Roman" w:cs="Times New Roman"/>
          <w:b/>
          <w:noProof/>
          <w:sz w:val="24"/>
          <w:szCs w:val="24"/>
          <w:lang w:val="kk-KZ"/>
        </w:rPr>
        <w:t xml:space="preserve">психолог.ғ.д., </w:t>
      </w:r>
      <w:r>
        <w:rPr>
          <w:rFonts w:ascii="Times New Roman" w:hAnsi="Times New Roman" w:cs="Times New Roman"/>
          <w:b/>
          <w:sz w:val="24"/>
          <w:szCs w:val="24"/>
          <w:lang w:val="kk-KZ"/>
        </w:rPr>
        <w:t>профессор,</w:t>
      </w:r>
      <w:r w:rsidRPr="0077219B">
        <w:rPr>
          <w:rFonts w:ascii="Times New Roman" w:hAnsi="Times New Roman" w:cs="Times New Roman"/>
          <w:b/>
          <w:noProof/>
          <w:sz w:val="24"/>
          <w:szCs w:val="24"/>
          <w:lang w:val="kk-KZ"/>
        </w:rPr>
        <w:t xml:space="preserve"> </w:t>
      </w:r>
    </w:p>
    <w:p w14:paraId="1F4145ED" w14:textId="77777777" w:rsidR="004E0740" w:rsidRDefault="004E0740" w:rsidP="004E0740">
      <w:pPr>
        <w:tabs>
          <w:tab w:val="left" w:pos="426"/>
        </w:tabs>
        <w:spacing w:after="0" w:line="240" w:lineRule="auto"/>
        <w:ind w:firstLine="284"/>
        <w:jc w:val="right"/>
        <w:rPr>
          <w:rFonts w:ascii="Times New Roman" w:hAnsi="Times New Roman" w:cs="Times New Roman"/>
          <w:b/>
          <w:sz w:val="24"/>
          <w:szCs w:val="24"/>
          <w:lang w:val="kk-KZ"/>
        </w:rPr>
      </w:pPr>
      <w:r w:rsidRPr="0077219B">
        <w:rPr>
          <w:rFonts w:ascii="Times New Roman" w:hAnsi="Times New Roman" w:cs="Times New Roman"/>
          <w:b/>
          <w:sz w:val="24"/>
          <w:szCs w:val="24"/>
          <w:lang w:val="kk-KZ"/>
        </w:rPr>
        <w:t>әл-Фараби атындағы ҚазҰУ</w:t>
      </w:r>
      <w:r>
        <w:rPr>
          <w:rFonts w:ascii="Times New Roman" w:hAnsi="Times New Roman" w:cs="Times New Roman"/>
          <w:b/>
          <w:sz w:val="24"/>
          <w:szCs w:val="24"/>
          <w:lang w:val="kk-KZ"/>
        </w:rPr>
        <w:t xml:space="preserve">, </w:t>
      </w:r>
    </w:p>
    <w:p w14:paraId="262452FE" w14:textId="77777777" w:rsidR="004E0740" w:rsidRDefault="004E0740" w:rsidP="004E0740">
      <w:pPr>
        <w:spacing w:after="0" w:line="240" w:lineRule="auto"/>
        <w:jc w:val="right"/>
        <w:rPr>
          <w:rFonts w:ascii="Times New Roman" w:hAnsi="Times New Roman" w:cs="Times New Roman"/>
          <w:b/>
          <w:sz w:val="24"/>
          <w:szCs w:val="24"/>
          <w:lang w:val="kk-KZ"/>
        </w:rPr>
      </w:pPr>
      <w:r w:rsidRPr="0077219B">
        <w:rPr>
          <w:rFonts w:ascii="Times New Roman" w:hAnsi="Times New Roman" w:cs="Times New Roman"/>
          <w:b/>
          <w:sz w:val="24"/>
          <w:szCs w:val="24"/>
          <w:lang w:val="kk-KZ"/>
        </w:rPr>
        <w:t>Ергешов Ержан Тенизович</w:t>
      </w:r>
    </w:p>
    <w:p w14:paraId="5A908F19" w14:textId="77777777" w:rsidR="004E0740" w:rsidRPr="0077219B" w:rsidRDefault="004E0740" w:rsidP="004E0740">
      <w:pPr>
        <w:spacing w:after="0" w:line="240" w:lineRule="auto"/>
        <w:jc w:val="right"/>
        <w:rPr>
          <w:rFonts w:ascii="Times New Roman" w:hAnsi="Times New Roman" w:cs="Times New Roman"/>
          <w:sz w:val="24"/>
          <w:szCs w:val="24"/>
          <w:lang w:val="kk-KZ"/>
        </w:rPr>
      </w:pPr>
      <w:r>
        <w:rPr>
          <w:rFonts w:ascii="Times New Roman" w:hAnsi="Times New Roman" w:cs="Times New Roman"/>
          <w:b/>
          <w:sz w:val="24"/>
          <w:szCs w:val="24"/>
          <w:lang w:val="kk-KZ"/>
        </w:rPr>
        <w:t xml:space="preserve">подполковник, аға оқытушы, </w:t>
      </w:r>
    </w:p>
    <w:p w14:paraId="76CE8E17" w14:textId="77777777" w:rsidR="004E0740" w:rsidRDefault="004E0740" w:rsidP="004E0740">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Сағадат Нұрмағамбетов атындағы </w:t>
      </w:r>
    </w:p>
    <w:p w14:paraId="6D2E0AA7" w14:textId="77777777" w:rsidR="004E0740" w:rsidRPr="00B15D66" w:rsidRDefault="004E0740" w:rsidP="004E0740">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Құрлық әскерлерінің Әскери Институты </w:t>
      </w:r>
    </w:p>
    <w:p w14:paraId="1A5BA414" w14:textId="77777777" w:rsidR="004E0740" w:rsidRDefault="004E0740" w:rsidP="004E0740">
      <w:pPr>
        <w:tabs>
          <w:tab w:val="left" w:pos="426"/>
        </w:tabs>
        <w:spacing w:after="0" w:line="240" w:lineRule="auto"/>
        <w:ind w:firstLine="284"/>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Мүлік Баян  </w:t>
      </w:r>
    </w:p>
    <w:p w14:paraId="48B24D09" w14:textId="77777777" w:rsidR="004E0740" w:rsidRDefault="004E0740" w:rsidP="004E0740">
      <w:pPr>
        <w:spacing w:after="0" w:line="240" w:lineRule="auto"/>
        <w:jc w:val="right"/>
        <w:rPr>
          <w:rFonts w:ascii="Times New Roman" w:hAnsi="Times New Roman" w:cs="Times New Roman"/>
          <w:b/>
          <w:bCs/>
          <w:sz w:val="24"/>
          <w:szCs w:val="24"/>
        </w:rPr>
      </w:pPr>
      <w:r w:rsidRPr="0077219B">
        <w:rPr>
          <w:rFonts w:ascii="Times New Roman" w:hAnsi="Times New Roman" w:cs="Times New Roman"/>
          <w:b/>
          <w:bCs/>
          <w:sz w:val="24"/>
          <w:szCs w:val="24"/>
          <w:lang w:val="kk-KZ"/>
        </w:rPr>
        <w:t>«7М03117-Балалар психологиясы»</w:t>
      </w:r>
      <w:r w:rsidRPr="0077219B">
        <w:rPr>
          <w:rFonts w:ascii="Times New Roman" w:hAnsi="Times New Roman" w:cs="Times New Roman"/>
          <w:b/>
          <w:bCs/>
          <w:sz w:val="24"/>
          <w:szCs w:val="24"/>
        </w:rPr>
        <w:t xml:space="preserve"> </w:t>
      </w:r>
    </w:p>
    <w:p w14:paraId="7B422DD4" w14:textId="77777777" w:rsidR="004E0740" w:rsidRPr="00B15D66" w:rsidRDefault="004E0740" w:rsidP="004E0740">
      <w:pPr>
        <w:spacing w:after="0" w:line="240" w:lineRule="auto"/>
        <w:jc w:val="right"/>
        <w:rPr>
          <w:rFonts w:ascii="Times New Roman" w:hAnsi="Times New Roman" w:cs="Times New Roman"/>
          <w:b/>
          <w:bCs/>
          <w:sz w:val="24"/>
          <w:szCs w:val="24"/>
          <w:lang w:val="kk-KZ"/>
        </w:rPr>
      </w:pPr>
      <w:r w:rsidRPr="0077219B">
        <w:rPr>
          <w:rFonts w:ascii="Times New Roman" w:hAnsi="Times New Roman" w:cs="Times New Roman"/>
          <w:b/>
          <w:bCs/>
          <w:sz w:val="24"/>
          <w:szCs w:val="24"/>
        </w:rPr>
        <w:t xml:space="preserve">мамандығының </w:t>
      </w:r>
      <w:r>
        <w:rPr>
          <w:rFonts w:ascii="Times New Roman" w:hAnsi="Times New Roman" w:cs="Times New Roman"/>
          <w:b/>
          <w:bCs/>
          <w:sz w:val="24"/>
          <w:szCs w:val="24"/>
          <w:lang w:val="kk-KZ"/>
        </w:rPr>
        <w:t xml:space="preserve"> </w:t>
      </w:r>
      <w:r w:rsidRPr="0077219B">
        <w:rPr>
          <w:rFonts w:ascii="Times New Roman" w:hAnsi="Times New Roman" w:cs="Times New Roman"/>
          <w:b/>
          <w:bCs/>
          <w:sz w:val="24"/>
          <w:szCs w:val="24"/>
        </w:rPr>
        <w:t>1 курс магистранты</w:t>
      </w:r>
      <w:r>
        <w:rPr>
          <w:rFonts w:ascii="Times New Roman" w:hAnsi="Times New Roman" w:cs="Times New Roman"/>
          <w:b/>
          <w:bCs/>
          <w:sz w:val="24"/>
          <w:szCs w:val="24"/>
          <w:lang w:val="kk-KZ"/>
        </w:rPr>
        <w:t>,</w:t>
      </w:r>
    </w:p>
    <w:p w14:paraId="34E51CDF" w14:textId="77777777" w:rsidR="004E0740" w:rsidRPr="00B15D66" w:rsidRDefault="004E0740" w:rsidP="004E074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lang w:val="kk-KZ"/>
        </w:rPr>
        <w:t>жалпы</w:t>
      </w:r>
      <w:r w:rsidRPr="0077219B">
        <w:rPr>
          <w:rFonts w:ascii="Times New Roman" w:hAnsi="Times New Roman" w:cs="Times New Roman"/>
          <w:b/>
          <w:bCs/>
          <w:sz w:val="24"/>
          <w:szCs w:val="24"/>
        </w:rPr>
        <w:t xml:space="preserve"> және қолданбалы психология кафедрасы</w:t>
      </w:r>
      <w:r>
        <w:rPr>
          <w:rFonts w:ascii="Times New Roman" w:hAnsi="Times New Roman" w:cs="Times New Roman"/>
          <w:b/>
          <w:bCs/>
          <w:sz w:val="24"/>
          <w:szCs w:val="24"/>
          <w:lang w:val="kk-KZ"/>
        </w:rPr>
        <w:t xml:space="preserve">, </w:t>
      </w:r>
    </w:p>
    <w:p w14:paraId="54915E6B" w14:textId="77777777" w:rsidR="004E0740" w:rsidRDefault="004E0740" w:rsidP="004E0740">
      <w:pPr>
        <w:spacing w:after="0" w:line="240" w:lineRule="auto"/>
        <w:jc w:val="right"/>
        <w:rPr>
          <w:rFonts w:ascii="Times New Roman" w:hAnsi="Times New Roman" w:cs="Times New Roman"/>
          <w:b/>
          <w:bCs/>
          <w:sz w:val="24"/>
          <w:szCs w:val="24"/>
          <w:lang w:val="kk-KZ"/>
        </w:rPr>
      </w:pPr>
      <w:r w:rsidRPr="0077219B">
        <w:rPr>
          <w:rFonts w:ascii="Times New Roman" w:hAnsi="Times New Roman" w:cs="Times New Roman"/>
          <w:b/>
          <w:bCs/>
          <w:sz w:val="24"/>
          <w:szCs w:val="24"/>
        </w:rPr>
        <w:t>Әл-Фараби атындағы ҚазҰУ</w:t>
      </w:r>
      <w:r>
        <w:rPr>
          <w:rFonts w:ascii="Times New Roman" w:hAnsi="Times New Roman" w:cs="Times New Roman"/>
          <w:b/>
          <w:bCs/>
          <w:sz w:val="24"/>
          <w:szCs w:val="24"/>
          <w:lang w:val="kk-KZ"/>
        </w:rPr>
        <w:t xml:space="preserve"> </w:t>
      </w:r>
    </w:p>
    <w:p w14:paraId="67E00CAE" w14:textId="77777777" w:rsidR="004E0740" w:rsidRDefault="004E0740" w:rsidP="004E0740">
      <w:pPr>
        <w:spacing w:after="0" w:line="240" w:lineRule="auto"/>
        <w:jc w:val="right"/>
        <w:rPr>
          <w:rFonts w:ascii="Times New Roman" w:hAnsi="Times New Roman" w:cs="Times New Roman"/>
          <w:b/>
          <w:bCs/>
          <w:sz w:val="24"/>
          <w:szCs w:val="24"/>
        </w:rPr>
      </w:pPr>
      <w:r w:rsidRPr="0077219B">
        <w:rPr>
          <w:rFonts w:ascii="Times New Roman" w:hAnsi="Times New Roman" w:cs="Times New Roman"/>
          <w:b/>
          <w:bCs/>
          <w:sz w:val="24"/>
          <w:szCs w:val="24"/>
        </w:rPr>
        <w:t xml:space="preserve"> </w:t>
      </w:r>
    </w:p>
    <w:p w14:paraId="195358F0" w14:textId="77777777" w:rsidR="004E0740" w:rsidRDefault="004E0740" w:rsidP="004E0740">
      <w:pPr>
        <w:spacing w:after="0" w:line="240" w:lineRule="auto"/>
        <w:jc w:val="center"/>
        <w:rPr>
          <w:rFonts w:ascii="Times New Roman" w:hAnsi="Times New Roman" w:cs="Times New Roman"/>
          <w:b/>
          <w:bCs/>
          <w:sz w:val="20"/>
          <w:szCs w:val="20"/>
        </w:rPr>
      </w:pPr>
      <w:r w:rsidRPr="00B15D66">
        <w:rPr>
          <w:rFonts w:ascii="Times New Roman" w:hAnsi="Times New Roman" w:cs="Times New Roman"/>
          <w:b/>
          <w:bCs/>
          <w:sz w:val="20"/>
          <w:szCs w:val="20"/>
        </w:rPr>
        <w:t>Аңдатпа</w:t>
      </w:r>
    </w:p>
    <w:p w14:paraId="2D87ADFB" w14:textId="77777777" w:rsidR="004E0740" w:rsidRPr="00F80CE7" w:rsidRDefault="004E0740" w:rsidP="004E074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F80CE7">
        <w:rPr>
          <w:rFonts w:ascii="Times New Roman" w:hAnsi="Times New Roman" w:cs="Times New Roman"/>
          <w:sz w:val="20"/>
          <w:szCs w:val="20"/>
          <w:lang w:val="kk-KZ"/>
        </w:rPr>
        <w:t>Бұл мақалада  тәуелді мінез</w:t>
      </w:r>
      <w:r w:rsidRPr="00F80CE7">
        <w:rPr>
          <w:rFonts w:ascii="Times New Roman" w:hAnsi="Times New Roman" w:cs="Times New Roman"/>
          <w:sz w:val="20"/>
          <w:szCs w:val="20"/>
        </w:rPr>
        <w:t>-</w:t>
      </w:r>
      <w:r w:rsidRPr="00F80CE7">
        <w:rPr>
          <w:rFonts w:ascii="Times New Roman" w:hAnsi="Times New Roman" w:cs="Times New Roman"/>
          <w:sz w:val="20"/>
          <w:szCs w:val="20"/>
          <w:lang w:val="kk-KZ"/>
        </w:rPr>
        <w:t>құлық</w:t>
      </w:r>
      <w:r>
        <w:rPr>
          <w:rFonts w:ascii="Times New Roman" w:hAnsi="Times New Roman" w:cs="Times New Roman"/>
          <w:sz w:val="20"/>
          <w:szCs w:val="20"/>
          <w:lang w:val="kk-KZ"/>
        </w:rPr>
        <w:t xml:space="preserve"> </w:t>
      </w:r>
      <w:r w:rsidRPr="00F80CE7">
        <w:rPr>
          <w:rFonts w:ascii="Times New Roman" w:hAnsi="Times New Roman" w:cs="Times New Roman"/>
          <w:sz w:val="20"/>
          <w:szCs w:val="20"/>
          <w:lang w:val="kk-KZ"/>
        </w:rPr>
        <w:t xml:space="preserve"> шет елдік зерттеу бағыт</w:t>
      </w:r>
      <w:r>
        <w:rPr>
          <w:rFonts w:ascii="Times New Roman" w:hAnsi="Times New Roman" w:cs="Times New Roman"/>
          <w:sz w:val="20"/>
          <w:szCs w:val="20"/>
          <w:lang w:val="kk-KZ"/>
        </w:rPr>
        <w:t>тар</w:t>
      </w:r>
      <w:r w:rsidRPr="00F80CE7">
        <w:rPr>
          <w:rFonts w:ascii="Times New Roman" w:hAnsi="Times New Roman" w:cs="Times New Roman"/>
          <w:sz w:val="20"/>
          <w:szCs w:val="20"/>
          <w:lang w:val="kk-KZ"/>
        </w:rPr>
        <w:t>ы</w:t>
      </w:r>
      <w:r>
        <w:rPr>
          <w:rFonts w:ascii="Times New Roman" w:hAnsi="Times New Roman" w:cs="Times New Roman"/>
          <w:sz w:val="20"/>
          <w:szCs w:val="20"/>
          <w:lang w:val="kk-KZ"/>
        </w:rPr>
        <w:t xml:space="preserve"> арқылы</w:t>
      </w:r>
      <w:r w:rsidRPr="00F80CE7">
        <w:rPr>
          <w:rFonts w:ascii="Times New Roman" w:hAnsi="Times New Roman" w:cs="Times New Roman"/>
          <w:sz w:val="20"/>
          <w:szCs w:val="20"/>
          <w:lang w:val="kk-KZ"/>
        </w:rPr>
        <w:t xml:space="preserve"> талда</w:t>
      </w:r>
      <w:r>
        <w:rPr>
          <w:rFonts w:ascii="Times New Roman" w:hAnsi="Times New Roman" w:cs="Times New Roman"/>
          <w:sz w:val="20"/>
          <w:szCs w:val="20"/>
          <w:lang w:val="kk-KZ"/>
        </w:rPr>
        <w:t>нады.</w:t>
      </w:r>
      <w:r w:rsidRPr="00F80CE7">
        <w:rPr>
          <w:rFonts w:ascii="Times New Roman" w:hAnsi="Times New Roman" w:cs="Times New Roman"/>
          <w:sz w:val="20"/>
          <w:szCs w:val="20"/>
          <w:lang w:val="kk-KZ"/>
        </w:rPr>
        <w:t xml:space="preserve">  </w:t>
      </w:r>
      <w:r>
        <w:rPr>
          <w:rFonts w:ascii="Times New Roman" w:hAnsi="Times New Roman" w:cs="Times New Roman"/>
          <w:sz w:val="20"/>
          <w:szCs w:val="20"/>
          <w:lang w:val="kk-KZ"/>
        </w:rPr>
        <w:t>Ә</w:t>
      </w:r>
      <w:r w:rsidRPr="00F80CE7">
        <w:rPr>
          <w:rFonts w:ascii="Times New Roman" w:hAnsi="Times New Roman" w:cs="Times New Roman"/>
          <w:sz w:val="20"/>
          <w:szCs w:val="20"/>
          <w:lang w:val="kk-KZ"/>
        </w:rPr>
        <w:t>лемдік психологиядағы жаңалықтар</w:t>
      </w:r>
      <w:r>
        <w:rPr>
          <w:rFonts w:ascii="Times New Roman" w:hAnsi="Times New Roman" w:cs="Times New Roman"/>
          <w:sz w:val="20"/>
          <w:szCs w:val="20"/>
          <w:lang w:val="kk-KZ"/>
        </w:rPr>
        <w:t xml:space="preserve"> мен </w:t>
      </w:r>
      <w:r w:rsidRPr="00F80CE7">
        <w:rPr>
          <w:rFonts w:ascii="Times New Roman" w:hAnsi="Times New Roman" w:cs="Times New Roman"/>
          <w:sz w:val="20"/>
          <w:szCs w:val="20"/>
          <w:lang w:val="kk-KZ"/>
        </w:rPr>
        <w:t xml:space="preserve">  жаңа психология</w:t>
      </w:r>
      <w:r>
        <w:rPr>
          <w:rFonts w:ascii="Times New Roman" w:hAnsi="Times New Roman" w:cs="Times New Roman"/>
          <w:sz w:val="20"/>
          <w:szCs w:val="20"/>
          <w:lang w:val="kk-KZ"/>
        </w:rPr>
        <w:t>лық</w:t>
      </w:r>
      <w:r w:rsidRPr="00F80CE7">
        <w:rPr>
          <w:rFonts w:ascii="Times New Roman" w:hAnsi="Times New Roman" w:cs="Times New Roman"/>
          <w:sz w:val="20"/>
          <w:szCs w:val="20"/>
          <w:lang w:val="kk-KZ"/>
        </w:rPr>
        <w:t xml:space="preserve"> </w:t>
      </w:r>
      <w:r>
        <w:rPr>
          <w:rFonts w:ascii="Times New Roman" w:hAnsi="Times New Roman" w:cs="Times New Roman"/>
          <w:sz w:val="20"/>
          <w:szCs w:val="20"/>
          <w:lang w:val="kk-KZ"/>
        </w:rPr>
        <w:t>зерттеулер негізінде тәуелді мінез</w:t>
      </w:r>
      <w:r w:rsidRPr="008C092E">
        <w:rPr>
          <w:rFonts w:ascii="Times New Roman" w:hAnsi="Times New Roman" w:cs="Times New Roman"/>
          <w:sz w:val="20"/>
          <w:szCs w:val="20"/>
          <w:lang w:val="kk-KZ"/>
        </w:rPr>
        <w:t>-</w:t>
      </w:r>
      <w:r>
        <w:rPr>
          <w:rFonts w:ascii="Times New Roman" w:hAnsi="Times New Roman" w:cs="Times New Roman"/>
          <w:sz w:val="20"/>
          <w:szCs w:val="20"/>
          <w:lang w:val="kk-KZ"/>
        </w:rPr>
        <w:t xml:space="preserve">құлықтың психологиялық мәселелері қаралады. Шет елдік ғылыми зерттеулер негізінде қабылданған тәжірибелер </w:t>
      </w:r>
      <w:r w:rsidRPr="00F80CE7">
        <w:rPr>
          <w:rFonts w:ascii="Times New Roman" w:hAnsi="Times New Roman" w:cs="Times New Roman"/>
          <w:sz w:val="20"/>
          <w:szCs w:val="20"/>
          <w:lang w:val="kk-KZ"/>
        </w:rPr>
        <w:t>көпшілік ғылыми қауымға таныстыр</w:t>
      </w:r>
      <w:r>
        <w:rPr>
          <w:rFonts w:ascii="Times New Roman" w:hAnsi="Times New Roman" w:cs="Times New Roman"/>
          <w:sz w:val="20"/>
          <w:szCs w:val="20"/>
          <w:lang w:val="kk-KZ"/>
        </w:rPr>
        <w:t>ылады</w:t>
      </w:r>
      <w:r w:rsidRPr="00F80CE7">
        <w:rPr>
          <w:rFonts w:ascii="Times New Roman" w:hAnsi="Times New Roman" w:cs="Times New Roman"/>
          <w:sz w:val="20"/>
          <w:szCs w:val="20"/>
          <w:lang w:val="kk-KZ"/>
        </w:rPr>
        <w:t>. Психология ғылымының қазіргі әлемдік жетістіктері мен  кәсіби бағыттағы зерттеулер</w:t>
      </w:r>
      <w:r>
        <w:rPr>
          <w:rFonts w:ascii="Times New Roman" w:hAnsi="Times New Roman" w:cs="Times New Roman"/>
          <w:sz w:val="20"/>
          <w:szCs w:val="20"/>
          <w:lang w:val="kk-KZ"/>
        </w:rPr>
        <w:t xml:space="preserve"> мақала авторлары қатысқан </w:t>
      </w:r>
      <w:r w:rsidRPr="00F80CE7">
        <w:rPr>
          <w:rFonts w:ascii="Times New Roman" w:hAnsi="Times New Roman" w:cs="Times New Roman"/>
          <w:sz w:val="20"/>
          <w:szCs w:val="20"/>
          <w:lang w:val="kk-KZ"/>
        </w:rPr>
        <w:t xml:space="preserve"> ғылыми   конференциялар арқылы талқыланады. </w:t>
      </w:r>
    </w:p>
    <w:p w14:paraId="492A31E7" w14:textId="77777777" w:rsidR="004E0740" w:rsidRPr="00F80CE7" w:rsidRDefault="004E0740" w:rsidP="004E0740">
      <w:pPr>
        <w:spacing w:after="0" w:line="240" w:lineRule="auto"/>
        <w:jc w:val="both"/>
        <w:rPr>
          <w:rFonts w:ascii="Times New Roman" w:hAnsi="Times New Roman" w:cs="Times New Roman"/>
          <w:b/>
          <w:bCs/>
          <w:sz w:val="20"/>
          <w:szCs w:val="20"/>
          <w:lang w:val="kk-KZ"/>
        </w:rPr>
      </w:pPr>
    </w:p>
    <w:p w14:paraId="72C93BD6" w14:textId="77777777" w:rsidR="004E0740" w:rsidRPr="00F80CE7" w:rsidRDefault="004E0740" w:rsidP="004E0740">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Pr="00B15D66">
        <w:rPr>
          <w:rFonts w:ascii="Times New Roman" w:hAnsi="Times New Roman" w:cs="Times New Roman"/>
          <w:b/>
          <w:bCs/>
          <w:sz w:val="20"/>
          <w:szCs w:val="20"/>
        </w:rPr>
        <w:t xml:space="preserve">Кілт сөздері: </w:t>
      </w:r>
      <w:r w:rsidRPr="00F80CE7">
        <w:rPr>
          <w:rFonts w:ascii="Times New Roman" w:hAnsi="Times New Roman" w:cs="Times New Roman"/>
          <w:sz w:val="20"/>
          <w:szCs w:val="20"/>
          <w:lang w:val="kk-KZ"/>
        </w:rPr>
        <w:t>тәуелді мінез-құлық, психологиялық мәселе, тәуелді мінез-құлықтың түрлері, әлемдік психологиялық тәжірибелер</w:t>
      </w:r>
      <w:r>
        <w:rPr>
          <w:rFonts w:ascii="Times New Roman" w:hAnsi="Times New Roman" w:cs="Times New Roman"/>
          <w:sz w:val="20"/>
          <w:szCs w:val="20"/>
          <w:lang w:val="kk-KZ"/>
        </w:rPr>
        <w:t>, мінез</w:t>
      </w:r>
      <w:r w:rsidRPr="00F80CE7">
        <w:rPr>
          <w:rFonts w:ascii="Times New Roman" w:hAnsi="Times New Roman" w:cs="Times New Roman"/>
          <w:sz w:val="20"/>
          <w:szCs w:val="20"/>
          <w:lang w:val="kk-KZ"/>
        </w:rPr>
        <w:t>-</w:t>
      </w:r>
      <w:r>
        <w:rPr>
          <w:rFonts w:ascii="Times New Roman" w:hAnsi="Times New Roman" w:cs="Times New Roman"/>
          <w:sz w:val="20"/>
          <w:szCs w:val="20"/>
          <w:lang w:val="kk-KZ"/>
        </w:rPr>
        <w:t>құлықтың аддиктивті модельдері.</w:t>
      </w:r>
    </w:p>
    <w:p w14:paraId="2D09878A" w14:textId="77777777" w:rsidR="004E0740" w:rsidRPr="00E839EE" w:rsidRDefault="004E0740" w:rsidP="004E0740">
      <w:pPr>
        <w:spacing w:after="0" w:line="240" w:lineRule="auto"/>
        <w:jc w:val="both"/>
        <w:rPr>
          <w:rFonts w:ascii="Times New Roman" w:hAnsi="Times New Roman" w:cs="Times New Roman"/>
          <w:sz w:val="24"/>
          <w:szCs w:val="24"/>
          <w:lang w:val="kk-KZ"/>
        </w:rPr>
      </w:pPr>
    </w:p>
    <w:p w14:paraId="61A18A47" w14:textId="77777777" w:rsidR="004E0740" w:rsidRPr="00665436" w:rsidRDefault="004E0740" w:rsidP="004E0740">
      <w:pPr>
        <w:spacing w:after="0" w:line="240" w:lineRule="auto"/>
        <w:jc w:val="center"/>
        <w:rPr>
          <w:rFonts w:ascii="Times New Roman" w:hAnsi="Times New Roman" w:cs="Times New Roman"/>
          <w:b/>
          <w:bCs/>
          <w:sz w:val="20"/>
          <w:szCs w:val="20"/>
          <w:lang w:val="kk-KZ"/>
        </w:rPr>
      </w:pPr>
      <w:r w:rsidRPr="00665436">
        <w:rPr>
          <w:rFonts w:ascii="Times New Roman" w:hAnsi="Times New Roman" w:cs="Times New Roman"/>
          <w:b/>
          <w:bCs/>
          <w:sz w:val="20"/>
          <w:szCs w:val="20"/>
          <w:lang w:val="kk-KZ"/>
        </w:rPr>
        <w:t>Аннотация</w:t>
      </w:r>
    </w:p>
    <w:p w14:paraId="0D42BB22" w14:textId="77777777" w:rsidR="004E0740" w:rsidRDefault="004E0740" w:rsidP="004E074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A65AA5">
        <w:rPr>
          <w:rFonts w:ascii="Times New Roman" w:hAnsi="Times New Roman" w:cs="Times New Roman"/>
          <w:sz w:val="20"/>
          <w:szCs w:val="20"/>
          <w:lang w:val="kk-KZ"/>
        </w:rPr>
        <w:t xml:space="preserve">В данной статье </w:t>
      </w:r>
      <w:r>
        <w:rPr>
          <w:rFonts w:ascii="Times New Roman" w:hAnsi="Times New Roman" w:cs="Times New Roman"/>
          <w:sz w:val="20"/>
          <w:szCs w:val="20"/>
          <w:lang w:val="kk-KZ"/>
        </w:rPr>
        <w:t>зависим</w:t>
      </w:r>
      <w:r w:rsidRPr="00A65AA5">
        <w:rPr>
          <w:rFonts w:ascii="Times New Roman" w:hAnsi="Times New Roman" w:cs="Times New Roman"/>
          <w:sz w:val="20"/>
          <w:szCs w:val="20"/>
          <w:lang w:val="kk-KZ"/>
        </w:rPr>
        <w:t xml:space="preserve">ое поведение анализируется через зарубежные направления исследований. На основе новостей мировой психологии и </w:t>
      </w:r>
      <w:r>
        <w:rPr>
          <w:rFonts w:ascii="Times New Roman" w:hAnsi="Times New Roman" w:cs="Times New Roman"/>
          <w:sz w:val="20"/>
          <w:szCs w:val="20"/>
          <w:lang w:val="kk-KZ"/>
        </w:rPr>
        <w:t>с</w:t>
      </w:r>
      <w:r w:rsidRPr="00A65AA5">
        <w:rPr>
          <w:rFonts w:ascii="Times New Roman" w:hAnsi="Times New Roman" w:cs="Times New Roman"/>
          <w:sz w:val="20"/>
          <w:szCs w:val="20"/>
          <w:lang w:val="kk-KZ"/>
        </w:rPr>
        <w:t>ов</w:t>
      </w:r>
      <w:r>
        <w:rPr>
          <w:rFonts w:ascii="Times New Roman" w:hAnsi="Times New Roman" w:cs="Times New Roman"/>
          <w:sz w:val="20"/>
          <w:szCs w:val="20"/>
          <w:lang w:val="kk-KZ"/>
        </w:rPr>
        <w:t>ременн</w:t>
      </w:r>
      <w:r w:rsidRPr="00A65AA5">
        <w:rPr>
          <w:rFonts w:ascii="Times New Roman" w:hAnsi="Times New Roman" w:cs="Times New Roman"/>
          <w:sz w:val="20"/>
          <w:szCs w:val="20"/>
          <w:lang w:val="kk-KZ"/>
        </w:rPr>
        <w:t xml:space="preserve">ых психологических исследований рассматриваются психологические проблемы </w:t>
      </w:r>
      <w:r>
        <w:rPr>
          <w:rFonts w:ascii="Times New Roman" w:hAnsi="Times New Roman" w:cs="Times New Roman"/>
          <w:sz w:val="20"/>
          <w:szCs w:val="20"/>
          <w:lang w:val="kk-KZ"/>
        </w:rPr>
        <w:t>зависимо</w:t>
      </w:r>
      <w:r w:rsidRPr="00A65AA5">
        <w:rPr>
          <w:rFonts w:ascii="Times New Roman" w:hAnsi="Times New Roman" w:cs="Times New Roman"/>
          <w:sz w:val="20"/>
          <w:szCs w:val="20"/>
          <w:lang w:val="kk-KZ"/>
        </w:rPr>
        <w:t>го поведения. Опыт, усвоенный на основе зарубежных научных исследований, представлен широкой научной общественности. Современные мировые достижения психологической науки и профессиональных исследований обсуждаются на научных конференциях, в которых приним</w:t>
      </w:r>
      <w:r>
        <w:rPr>
          <w:rFonts w:ascii="Times New Roman" w:hAnsi="Times New Roman" w:cs="Times New Roman"/>
          <w:sz w:val="20"/>
          <w:szCs w:val="20"/>
          <w:lang w:val="kk-KZ"/>
        </w:rPr>
        <w:t xml:space="preserve">али </w:t>
      </w:r>
      <w:r w:rsidRPr="00A65AA5">
        <w:rPr>
          <w:rFonts w:ascii="Times New Roman" w:hAnsi="Times New Roman" w:cs="Times New Roman"/>
          <w:sz w:val="20"/>
          <w:szCs w:val="20"/>
          <w:lang w:val="kk-KZ"/>
        </w:rPr>
        <w:t xml:space="preserve"> участие авторы статьи</w:t>
      </w:r>
      <w:r w:rsidRPr="00E839EE">
        <w:rPr>
          <w:rFonts w:ascii="Times New Roman" w:hAnsi="Times New Roman" w:cs="Times New Roman"/>
          <w:sz w:val="20"/>
          <w:szCs w:val="20"/>
          <w:lang w:val="kk-KZ"/>
        </w:rPr>
        <w:t>.</w:t>
      </w:r>
    </w:p>
    <w:p w14:paraId="5411CC0F" w14:textId="77777777" w:rsidR="004E0740" w:rsidRPr="00F80CE7"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0"/>
          <w:szCs w:val="20"/>
          <w:lang w:val="kk-KZ"/>
        </w:rPr>
        <w:t xml:space="preserve">      </w:t>
      </w:r>
      <w:r w:rsidRPr="00E839EE">
        <w:rPr>
          <w:rFonts w:ascii="Times New Roman" w:hAnsi="Times New Roman" w:cs="Times New Roman"/>
          <w:b/>
          <w:bCs/>
          <w:sz w:val="20"/>
          <w:szCs w:val="20"/>
          <w:lang w:val="kk-KZ"/>
        </w:rPr>
        <w:t xml:space="preserve">Ключевые слова: </w:t>
      </w:r>
      <w:r>
        <w:rPr>
          <w:rFonts w:ascii="Times New Roman" w:hAnsi="Times New Roman" w:cs="Times New Roman"/>
          <w:sz w:val="20"/>
          <w:szCs w:val="20"/>
          <w:lang w:val="kk-KZ"/>
        </w:rPr>
        <w:t>зависим</w:t>
      </w:r>
      <w:r w:rsidRPr="00F80CE7">
        <w:rPr>
          <w:rFonts w:ascii="Times New Roman" w:hAnsi="Times New Roman" w:cs="Times New Roman"/>
          <w:sz w:val="20"/>
          <w:szCs w:val="20"/>
          <w:lang w:val="kk-KZ"/>
        </w:rPr>
        <w:t xml:space="preserve">ое поведение, психологическая проблема, виды </w:t>
      </w:r>
      <w:r>
        <w:rPr>
          <w:rFonts w:ascii="Times New Roman" w:hAnsi="Times New Roman" w:cs="Times New Roman"/>
          <w:sz w:val="20"/>
          <w:szCs w:val="20"/>
          <w:lang w:val="kk-KZ"/>
        </w:rPr>
        <w:t>зависим</w:t>
      </w:r>
      <w:r w:rsidRPr="00F80CE7">
        <w:rPr>
          <w:rFonts w:ascii="Times New Roman" w:hAnsi="Times New Roman" w:cs="Times New Roman"/>
          <w:sz w:val="20"/>
          <w:szCs w:val="20"/>
          <w:lang w:val="kk-KZ"/>
        </w:rPr>
        <w:t>ого поведения, мировой психологический опыт, аддиктивные модели поведения</w:t>
      </w:r>
      <w:r w:rsidRPr="00F80CE7">
        <w:rPr>
          <w:rFonts w:ascii="Times New Roman" w:hAnsi="Times New Roman" w:cs="Times New Roman"/>
          <w:sz w:val="24"/>
          <w:szCs w:val="24"/>
          <w:lang w:val="kk-KZ"/>
        </w:rPr>
        <w:t>.</w:t>
      </w:r>
    </w:p>
    <w:p w14:paraId="49CE4AF1" w14:textId="77777777" w:rsidR="004E0740" w:rsidRDefault="004E0740" w:rsidP="004E0740">
      <w:pPr>
        <w:spacing w:after="0" w:line="240" w:lineRule="auto"/>
        <w:jc w:val="both"/>
        <w:rPr>
          <w:rFonts w:ascii="Times New Roman" w:hAnsi="Times New Roman" w:cs="Times New Roman"/>
          <w:sz w:val="24"/>
          <w:szCs w:val="24"/>
        </w:rPr>
      </w:pPr>
    </w:p>
    <w:p w14:paraId="0A1DE42F" w14:textId="77777777" w:rsidR="004E0740" w:rsidRDefault="004E0740" w:rsidP="004E0740">
      <w:pPr>
        <w:spacing w:after="0" w:line="240" w:lineRule="auto"/>
        <w:jc w:val="center"/>
        <w:rPr>
          <w:rFonts w:ascii="Times New Roman" w:hAnsi="Times New Roman" w:cs="Times New Roman"/>
          <w:b/>
          <w:bCs/>
          <w:sz w:val="20"/>
          <w:szCs w:val="20"/>
          <w:lang w:val="en-US"/>
        </w:rPr>
      </w:pPr>
      <w:r w:rsidRPr="00E839EE">
        <w:rPr>
          <w:rFonts w:ascii="Times New Roman" w:hAnsi="Times New Roman" w:cs="Times New Roman"/>
          <w:b/>
          <w:bCs/>
          <w:sz w:val="20"/>
          <w:szCs w:val="20"/>
          <w:lang w:val="en-US"/>
        </w:rPr>
        <w:t>Abstract</w:t>
      </w:r>
    </w:p>
    <w:p w14:paraId="37C79061" w14:textId="77777777" w:rsidR="004E0740" w:rsidRDefault="004E0740" w:rsidP="004E074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I</w:t>
      </w:r>
      <w:r w:rsidRPr="00665436">
        <w:rPr>
          <w:rFonts w:ascii="Times New Roman" w:hAnsi="Times New Roman" w:cs="Times New Roman"/>
          <w:sz w:val="20"/>
          <w:szCs w:val="20"/>
          <w:lang w:val="en-US"/>
        </w:rPr>
        <w:t>n this article, addictive behavior is analyzed within the framework of foreign research areas. Based on news from world psychology and new psychological research, psychological problems of addictive behavior are considered. The experience gained on the basis of foreign scientific research is presented to the wider scientific community. Modern world achievements of psychological science and professional research are discussed at scientific conferences in which the authors of the article took part.</w:t>
      </w:r>
    </w:p>
    <w:p w14:paraId="7DFAA0A4" w14:textId="77777777" w:rsidR="004E0740" w:rsidRPr="00E839EE" w:rsidRDefault="004E0740" w:rsidP="004E0740">
      <w:pPr>
        <w:spacing w:after="0" w:line="240" w:lineRule="auto"/>
        <w:jc w:val="both"/>
        <w:rPr>
          <w:rFonts w:ascii="Times New Roman" w:hAnsi="Times New Roman" w:cs="Times New Roman"/>
          <w:sz w:val="20"/>
          <w:szCs w:val="20"/>
          <w:lang w:val="en-US"/>
        </w:rPr>
      </w:pPr>
      <w:r w:rsidRPr="00E839EE">
        <w:rPr>
          <w:rFonts w:ascii="Times New Roman" w:hAnsi="Times New Roman" w:cs="Times New Roman"/>
          <w:sz w:val="20"/>
          <w:szCs w:val="20"/>
          <w:lang w:val="en-US"/>
        </w:rPr>
        <w:t xml:space="preserve">       </w:t>
      </w:r>
      <w:r w:rsidRPr="00E839EE">
        <w:rPr>
          <w:rFonts w:ascii="Times New Roman" w:hAnsi="Times New Roman" w:cs="Times New Roman"/>
          <w:b/>
          <w:bCs/>
          <w:sz w:val="20"/>
          <w:szCs w:val="20"/>
          <w:lang w:val="en-US"/>
        </w:rPr>
        <w:t>Key words:</w:t>
      </w:r>
      <w:r w:rsidRPr="00E839EE">
        <w:rPr>
          <w:rFonts w:ascii="Times New Roman" w:hAnsi="Times New Roman" w:cs="Times New Roman"/>
          <w:sz w:val="20"/>
          <w:szCs w:val="20"/>
          <w:lang w:val="en-US"/>
        </w:rPr>
        <w:t xml:space="preserve"> addictive behavior, psychological problem, types of addictive behavior, world psychological experience, addictive behavior pattern</w:t>
      </w:r>
    </w:p>
    <w:p w14:paraId="12F1B7C1" w14:textId="77777777" w:rsidR="004E0740" w:rsidRDefault="004E0740" w:rsidP="004E0740">
      <w:pPr>
        <w:spacing w:after="0" w:line="240" w:lineRule="auto"/>
        <w:jc w:val="both"/>
        <w:rPr>
          <w:rFonts w:ascii="Times New Roman" w:hAnsi="Times New Roman" w:cs="Times New Roman"/>
          <w:sz w:val="24"/>
          <w:szCs w:val="24"/>
        </w:rPr>
      </w:pPr>
    </w:p>
    <w:p w14:paraId="5E232A79" w14:textId="77777777" w:rsidR="004E0740" w:rsidRDefault="004E0740" w:rsidP="004E0740">
      <w:pPr>
        <w:spacing w:after="0" w:line="240" w:lineRule="auto"/>
        <w:jc w:val="both"/>
        <w:rPr>
          <w:rFonts w:ascii="Times New Roman" w:hAnsi="Times New Roman" w:cs="Times New Roman"/>
          <w:color w:val="202124"/>
          <w:sz w:val="24"/>
          <w:szCs w:val="24"/>
          <w:shd w:val="clear" w:color="auto" w:fill="FFFFFF"/>
          <w:lang w:val="kk-KZ"/>
        </w:rPr>
      </w:pPr>
      <w:r>
        <w:rPr>
          <w:rFonts w:ascii="Times New Roman" w:hAnsi="Times New Roman" w:cs="Times New Roman"/>
          <w:color w:val="202124"/>
          <w:sz w:val="24"/>
          <w:szCs w:val="24"/>
          <w:shd w:val="clear" w:color="auto" w:fill="FFFFFF"/>
          <w:lang w:val="kk-KZ"/>
        </w:rPr>
        <w:t xml:space="preserve">    </w:t>
      </w:r>
      <w:r w:rsidRPr="0038573C">
        <w:rPr>
          <w:rFonts w:ascii="Times New Roman" w:hAnsi="Times New Roman" w:cs="Times New Roman"/>
          <w:color w:val="202124"/>
          <w:sz w:val="24"/>
          <w:szCs w:val="24"/>
          <w:shd w:val="clear" w:color="auto" w:fill="FFFFFF"/>
        </w:rPr>
        <w:t xml:space="preserve">Тәуелді мінез-құлық - зиянды әдет, кез келген заттарға немесе </w:t>
      </w:r>
      <w:r w:rsidRPr="0038573C">
        <w:rPr>
          <w:rFonts w:ascii="Times New Roman" w:hAnsi="Times New Roman" w:cs="Times New Roman"/>
          <w:color w:val="202124"/>
          <w:sz w:val="24"/>
          <w:szCs w:val="24"/>
          <w:shd w:val="clear" w:color="auto" w:fill="FFFFFF"/>
          <w:lang w:val="kk-KZ"/>
        </w:rPr>
        <w:t>нәрселерге қатты көңіл блу, соларға  қатты әуестену, осы жағдай</w:t>
      </w:r>
      <w:r>
        <w:rPr>
          <w:rFonts w:ascii="Times New Roman" w:hAnsi="Times New Roman" w:cs="Times New Roman"/>
          <w:color w:val="202124"/>
          <w:sz w:val="24"/>
          <w:szCs w:val="24"/>
          <w:shd w:val="clear" w:color="auto" w:fill="FFFFFF"/>
          <w:lang w:val="kk-KZ"/>
        </w:rPr>
        <w:t>ларға  қатысты</w:t>
      </w:r>
      <w:r w:rsidRPr="0038573C">
        <w:rPr>
          <w:rFonts w:ascii="Times New Roman" w:hAnsi="Times New Roman" w:cs="Times New Roman"/>
          <w:color w:val="202124"/>
          <w:sz w:val="24"/>
          <w:szCs w:val="24"/>
          <w:shd w:val="clear" w:color="auto" w:fill="FFFFFF"/>
          <w:lang w:val="kk-KZ"/>
        </w:rPr>
        <w:t xml:space="preserve"> қа</w:t>
      </w:r>
      <w:r>
        <w:rPr>
          <w:rFonts w:ascii="Times New Roman" w:hAnsi="Times New Roman" w:cs="Times New Roman"/>
          <w:color w:val="202124"/>
          <w:sz w:val="24"/>
          <w:szCs w:val="24"/>
          <w:shd w:val="clear" w:color="auto" w:fill="FFFFFF"/>
          <w:lang w:val="kk-KZ"/>
        </w:rPr>
        <w:t>ж</w:t>
      </w:r>
      <w:r w:rsidRPr="0038573C">
        <w:rPr>
          <w:rFonts w:ascii="Times New Roman" w:hAnsi="Times New Roman" w:cs="Times New Roman"/>
          <w:color w:val="202124"/>
          <w:sz w:val="24"/>
          <w:szCs w:val="24"/>
          <w:shd w:val="clear" w:color="auto" w:fill="FFFFFF"/>
          <w:lang w:val="kk-KZ"/>
        </w:rPr>
        <w:t>еттіліктер орындалмаса</w:t>
      </w:r>
      <w:r>
        <w:rPr>
          <w:rFonts w:ascii="Times New Roman" w:hAnsi="Times New Roman" w:cs="Times New Roman"/>
          <w:color w:val="202124"/>
          <w:sz w:val="24"/>
          <w:szCs w:val="24"/>
          <w:shd w:val="clear" w:color="auto" w:fill="FFFFFF"/>
          <w:lang w:val="kk-KZ"/>
        </w:rPr>
        <w:t>,</w:t>
      </w:r>
      <w:r w:rsidRPr="0038573C">
        <w:rPr>
          <w:rFonts w:ascii="Times New Roman" w:hAnsi="Times New Roman" w:cs="Times New Roman"/>
          <w:color w:val="202124"/>
          <w:sz w:val="24"/>
          <w:szCs w:val="24"/>
          <w:shd w:val="clear" w:color="auto" w:fill="FFFFFF"/>
          <w:lang w:val="kk-KZ"/>
        </w:rPr>
        <w:t xml:space="preserve"> </w:t>
      </w:r>
      <w:r w:rsidRPr="0038573C">
        <w:rPr>
          <w:rFonts w:ascii="Times New Roman" w:hAnsi="Times New Roman" w:cs="Times New Roman"/>
          <w:color w:val="202124"/>
          <w:sz w:val="24"/>
          <w:szCs w:val="24"/>
          <w:shd w:val="clear" w:color="auto" w:fill="FFFFFF"/>
        </w:rPr>
        <w:t xml:space="preserve"> адам ауыр физикалық немесе психологиялық жайсыздықты сезінеді. Адам өзінің барлық </w:t>
      </w:r>
      <w:r>
        <w:rPr>
          <w:rFonts w:ascii="Times New Roman" w:hAnsi="Times New Roman" w:cs="Times New Roman"/>
          <w:color w:val="202124"/>
          <w:sz w:val="24"/>
          <w:szCs w:val="24"/>
          <w:shd w:val="clear" w:color="auto" w:fill="FFFFFF"/>
          <w:lang w:val="kk-KZ"/>
        </w:rPr>
        <w:t>әрекет</w:t>
      </w:r>
      <w:r w:rsidRPr="0038573C">
        <w:rPr>
          <w:rFonts w:ascii="Times New Roman" w:hAnsi="Times New Roman" w:cs="Times New Roman"/>
          <w:color w:val="202124"/>
          <w:sz w:val="24"/>
          <w:szCs w:val="24"/>
          <w:shd w:val="clear" w:color="auto" w:fill="FFFFFF"/>
        </w:rPr>
        <w:t>і мен бос уақытын өзінің тәуелділігін қанағаттандыруға бағыттайды</w:t>
      </w:r>
      <w:r>
        <w:rPr>
          <w:rFonts w:ascii="Times New Roman" w:hAnsi="Times New Roman" w:cs="Times New Roman"/>
          <w:color w:val="202124"/>
          <w:sz w:val="24"/>
          <w:szCs w:val="24"/>
          <w:shd w:val="clear" w:color="auto" w:fill="FFFFFF"/>
          <w:lang w:val="kk-KZ"/>
        </w:rPr>
        <w:t>.</w:t>
      </w:r>
    </w:p>
    <w:p w14:paraId="0621491D" w14:textId="77777777" w:rsidR="004E0740" w:rsidRDefault="004E0740" w:rsidP="004E0740">
      <w:pPr>
        <w:spacing w:after="0" w:line="240" w:lineRule="auto"/>
        <w:jc w:val="both"/>
        <w:rPr>
          <w:rFonts w:ascii="Times New Roman" w:hAnsi="Times New Roman" w:cs="Times New Roman"/>
          <w:color w:val="202124"/>
          <w:sz w:val="24"/>
          <w:szCs w:val="24"/>
          <w:shd w:val="clear" w:color="auto" w:fill="FFFFFF"/>
          <w:lang w:val="kk-KZ"/>
        </w:rPr>
      </w:pPr>
      <w:r>
        <w:rPr>
          <w:rFonts w:ascii="Times New Roman" w:hAnsi="Times New Roman" w:cs="Times New Roman"/>
          <w:color w:val="202124"/>
          <w:sz w:val="24"/>
          <w:szCs w:val="24"/>
          <w:shd w:val="clear" w:color="auto" w:fill="FFFFFF"/>
          <w:lang w:val="kk-KZ"/>
        </w:rPr>
        <w:t xml:space="preserve">     </w:t>
      </w:r>
      <w:r w:rsidRPr="003972A4">
        <w:rPr>
          <w:rFonts w:ascii="Times New Roman" w:hAnsi="Times New Roman" w:cs="Times New Roman"/>
          <w:color w:val="202124"/>
          <w:sz w:val="24"/>
          <w:szCs w:val="24"/>
          <w:shd w:val="clear" w:color="auto" w:fill="FFFFFF"/>
          <w:lang w:val="kk-KZ"/>
        </w:rPr>
        <w:t xml:space="preserve">Мінез-құлық тәуелділігі - бұл мүмкін болатын жағымсыз салдарға қарамастан, белгілі бір </w:t>
      </w:r>
      <w:r>
        <w:rPr>
          <w:rFonts w:ascii="Times New Roman" w:hAnsi="Times New Roman" w:cs="Times New Roman"/>
          <w:color w:val="202124"/>
          <w:sz w:val="24"/>
          <w:szCs w:val="24"/>
          <w:shd w:val="clear" w:color="auto" w:fill="FFFFFF"/>
          <w:lang w:val="kk-KZ"/>
        </w:rPr>
        <w:t>іс</w:t>
      </w:r>
      <w:r w:rsidRPr="003972A4">
        <w:rPr>
          <w:rFonts w:ascii="Times New Roman" w:hAnsi="Times New Roman" w:cs="Times New Roman"/>
          <w:color w:val="202124"/>
          <w:sz w:val="24"/>
          <w:szCs w:val="24"/>
          <w:shd w:val="clear" w:color="auto" w:fill="FFFFFF"/>
          <w:lang w:val="kk-KZ"/>
        </w:rPr>
        <w:t>-</w:t>
      </w:r>
      <w:r>
        <w:rPr>
          <w:rFonts w:ascii="Times New Roman" w:hAnsi="Times New Roman" w:cs="Times New Roman"/>
          <w:color w:val="202124"/>
          <w:sz w:val="24"/>
          <w:szCs w:val="24"/>
          <w:shd w:val="clear" w:color="auto" w:fill="FFFFFF"/>
          <w:lang w:val="kk-KZ"/>
        </w:rPr>
        <w:t>әрекет</w:t>
      </w:r>
      <w:r w:rsidRPr="003972A4">
        <w:rPr>
          <w:rFonts w:ascii="Times New Roman" w:hAnsi="Times New Roman" w:cs="Times New Roman"/>
          <w:color w:val="202124"/>
          <w:sz w:val="24"/>
          <w:szCs w:val="24"/>
          <w:shd w:val="clear" w:color="auto" w:fill="FFFFFF"/>
          <w:lang w:val="kk-KZ"/>
        </w:rPr>
        <w:t>пен айналысуға мәжбүрле</w:t>
      </w:r>
      <w:r>
        <w:rPr>
          <w:rFonts w:ascii="Times New Roman" w:hAnsi="Times New Roman" w:cs="Times New Roman"/>
          <w:color w:val="202124"/>
          <w:sz w:val="24"/>
          <w:szCs w:val="24"/>
          <w:shd w:val="clear" w:color="auto" w:fill="FFFFFF"/>
          <w:lang w:val="kk-KZ"/>
        </w:rPr>
        <w:t>н</w:t>
      </w:r>
      <w:r w:rsidRPr="003972A4">
        <w:rPr>
          <w:rFonts w:ascii="Times New Roman" w:hAnsi="Times New Roman" w:cs="Times New Roman"/>
          <w:color w:val="202124"/>
          <w:sz w:val="24"/>
          <w:szCs w:val="24"/>
          <w:shd w:val="clear" w:color="auto" w:fill="FFFFFF"/>
          <w:lang w:val="kk-KZ"/>
        </w:rPr>
        <w:t>у немесе ұмтылу. Кез келген тәуелділік әдетте шамадан тыс сезіммен және өкіну немесе ұят сезімімен байланысты. Мінез-құлыққа тәуелділік кез келген адамға әсер етуі мүмкін және оны анықтау қиын.</w:t>
      </w:r>
      <w:r>
        <w:rPr>
          <w:rFonts w:ascii="Times New Roman" w:hAnsi="Times New Roman" w:cs="Times New Roman"/>
          <w:color w:val="202124"/>
          <w:sz w:val="24"/>
          <w:szCs w:val="24"/>
          <w:shd w:val="clear" w:color="auto" w:fill="FFFFFF"/>
          <w:lang w:val="kk-KZ"/>
        </w:rPr>
        <w:t xml:space="preserve"> </w:t>
      </w:r>
    </w:p>
    <w:p w14:paraId="45FE9941" w14:textId="77777777" w:rsidR="004E0740" w:rsidRDefault="004E0740" w:rsidP="004E0740">
      <w:pPr>
        <w:spacing w:after="0" w:line="240" w:lineRule="auto"/>
        <w:jc w:val="both"/>
        <w:rPr>
          <w:rFonts w:ascii="Times New Roman" w:hAnsi="Times New Roman" w:cs="Times New Roman"/>
          <w:color w:val="202124"/>
          <w:sz w:val="24"/>
          <w:szCs w:val="24"/>
          <w:shd w:val="clear" w:color="auto" w:fill="FFFFFF"/>
          <w:lang w:val="kk-KZ"/>
        </w:rPr>
      </w:pPr>
      <w:r>
        <w:rPr>
          <w:rFonts w:ascii="Times New Roman" w:hAnsi="Times New Roman" w:cs="Times New Roman"/>
          <w:color w:val="202124"/>
          <w:sz w:val="24"/>
          <w:szCs w:val="24"/>
          <w:shd w:val="clear" w:color="auto" w:fill="FFFFFF"/>
          <w:lang w:val="kk-KZ"/>
        </w:rPr>
        <w:t xml:space="preserve">      Сондықтанда тәуелді мінез</w:t>
      </w:r>
      <w:r w:rsidRPr="003972A4">
        <w:rPr>
          <w:rFonts w:ascii="Times New Roman" w:hAnsi="Times New Roman" w:cs="Times New Roman"/>
          <w:color w:val="202124"/>
          <w:sz w:val="24"/>
          <w:szCs w:val="24"/>
          <w:shd w:val="clear" w:color="auto" w:fill="FFFFFF"/>
          <w:lang w:val="kk-KZ"/>
        </w:rPr>
        <w:t>-</w:t>
      </w:r>
      <w:r>
        <w:rPr>
          <w:rFonts w:ascii="Times New Roman" w:hAnsi="Times New Roman" w:cs="Times New Roman"/>
          <w:color w:val="202124"/>
          <w:sz w:val="24"/>
          <w:szCs w:val="24"/>
          <w:shd w:val="clear" w:color="auto" w:fill="FFFFFF"/>
          <w:lang w:val="kk-KZ"/>
        </w:rPr>
        <w:t>құлық психологиялық мәселе  ретінде ең маңызды сұрақтардың бірі  болып табылады. Тәуелді мінез</w:t>
      </w:r>
      <w:r w:rsidRPr="003972A4">
        <w:rPr>
          <w:rFonts w:ascii="Times New Roman" w:hAnsi="Times New Roman" w:cs="Times New Roman"/>
          <w:color w:val="202124"/>
          <w:sz w:val="24"/>
          <w:szCs w:val="24"/>
          <w:shd w:val="clear" w:color="auto" w:fill="FFFFFF"/>
          <w:lang w:val="kk-KZ"/>
        </w:rPr>
        <w:t>-</w:t>
      </w:r>
      <w:r>
        <w:rPr>
          <w:rFonts w:ascii="Times New Roman" w:hAnsi="Times New Roman" w:cs="Times New Roman"/>
          <w:color w:val="202124"/>
          <w:sz w:val="24"/>
          <w:szCs w:val="24"/>
          <w:shd w:val="clear" w:color="auto" w:fill="FFFFFF"/>
          <w:lang w:val="kk-KZ"/>
        </w:rPr>
        <w:t>құлықтың түрлері  өте көп соның ішіндегі ең  мәндісі ол мінез</w:t>
      </w:r>
      <w:r w:rsidRPr="003972A4">
        <w:rPr>
          <w:rFonts w:ascii="Times New Roman" w:hAnsi="Times New Roman" w:cs="Times New Roman"/>
          <w:color w:val="202124"/>
          <w:sz w:val="24"/>
          <w:szCs w:val="24"/>
          <w:shd w:val="clear" w:color="auto" w:fill="FFFFFF"/>
          <w:lang w:val="kk-KZ"/>
        </w:rPr>
        <w:t>-</w:t>
      </w:r>
      <w:r>
        <w:rPr>
          <w:rFonts w:ascii="Times New Roman" w:hAnsi="Times New Roman" w:cs="Times New Roman"/>
          <w:color w:val="202124"/>
          <w:sz w:val="24"/>
          <w:szCs w:val="24"/>
          <w:shd w:val="clear" w:color="auto" w:fill="FFFFFF"/>
          <w:lang w:val="kk-KZ"/>
        </w:rPr>
        <w:t>құлықтық тәуелділік.</w:t>
      </w:r>
    </w:p>
    <w:p w14:paraId="534A2389" w14:textId="77777777" w:rsidR="004E0740" w:rsidRPr="00701A34" w:rsidRDefault="004E0740" w:rsidP="004E0740">
      <w:pPr>
        <w:pStyle w:val="a3"/>
        <w:shd w:val="clear" w:color="auto" w:fill="FFFFFF"/>
        <w:spacing w:before="0" w:beforeAutospacing="0" w:after="0" w:afterAutospacing="0"/>
        <w:jc w:val="both"/>
        <w:rPr>
          <w:lang w:val="kk-KZ"/>
        </w:rPr>
      </w:pPr>
      <w:r>
        <w:rPr>
          <w:lang w:val="kk-KZ"/>
        </w:rPr>
        <w:lastRenderedPageBreak/>
        <w:t xml:space="preserve">     </w:t>
      </w:r>
      <w:r w:rsidRPr="00701A34">
        <w:rPr>
          <w:lang w:val="kk-KZ"/>
        </w:rPr>
        <w:t xml:space="preserve">Бұл мінез-құлық жағымды </w:t>
      </w:r>
      <w:r>
        <w:rPr>
          <w:lang w:val="kk-KZ"/>
        </w:rPr>
        <w:t xml:space="preserve">қанағаттануды шақыра алады, ал </w:t>
      </w:r>
      <w:r w:rsidRPr="00701A34">
        <w:rPr>
          <w:lang w:val="kk-KZ"/>
        </w:rPr>
        <w:t xml:space="preserve"> ми</w:t>
      </w:r>
      <w:r>
        <w:rPr>
          <w:lang w:val="kk-KZ"/>
        </w:rPr>
        <w:t xml:space="preserve"> оған </w:t>
      </w:r>
      <w:r w:rsidRPr="00701A34">
        <w:rPr>
          <w:lang w:val="kk-KZ"/>
        </w:rPr>
        <w:t xml:space="preserve"> тез бейімделеді. Уақыт өте келе, бұл жағымды </w:t>
      </w:r>
      <w:r>
        <w:rPr>
          <w:lang w:val="kk-KZ"/>
        </w:rPr>
        <w:t xml:space="preserve">қанағаттану сезімін қайтадан бастан кешіру  үшін оны белсендірудің саны мен қарқындылығын </w:t>
      </w:r>
      <w:r w:rsidRPr="00701A34">
        <w:rPr>
          <w:lang w:val="kk-KZ"/>
        </w:rPr>
        <w:t xml:space="preserve"> арттыру қажет екенін білдіруі мүмкін. Бұл тәуелділіктің танымал спиралы</w:t>
      </w:r>
      <w:r>
        <w:rPr>
          <w:lang w:val="kk-KZ"/>
        </w:rPr>
        <w:t xml:space="preserve"> болып саналады</w:t>
      </w:r>
      <w:r w:rsidRPr="00701A34">
        <w:rPr>
          <w:lang w:val="kk-KZ"/>
        </w:rPr>
        <w:t>.</w:t>
      </w:r>
      <w:r>
        <w:rPr>
          <w:lang w:val="kk-KZ"/>
        </w:rPr>
        <w:t xml:space="preserve"> </w:t>
      </w:r>
      <w:r w:rsidRPr="00701A34">
        <w:rPr>
          <w:lang w:val="kk-KZ"/>
        </w:rPr>
        <w:t>Мінез-құлыққа тәуелділікке не себеп болады?</w:t>
      </w:r>
    </w:p>
    <w:p w14:paraId="5E421F33" w14:textId="77777777" w:rsidR="004E0740" w:rsidRPr="00701A34" w:rsidRDefault="004E0740" w:rsidP="004E0740">
      <w:pPr>
        <w:pStyle w:val="a3"/>
        <w:shd w:val="clear" w:color="auto" w:fill="FFFFFF"/>
        <w:spacing w:before="0" w:beforeAutospacing="0" w:after="0" w:afterAutospacing="0"/>
        <w:jc w:val="both"/>
        <w:rPr>
          <w:lang w:val="kk-KZ"/>
        </w:rPr>
      </w:pPr>
      <w:r>
        <w:rPr>
          <w:lang w:val="kk-KZ"/>
        </w:rPr>
        <w:t xml:space="preserve">    </w:t>
      </w:r>
      <w:r w:rsidRPr="00701A34">
        <w:rPr>
          <w:lang w:val="kk-KZ"/>
        </w:rPr>
        <w:t>Адамдардың мінез-құлық тәуелділігін дамытудың кейбір себептері де тәуелділікке әкелуі мүмкін</w:t>
      </w:r>
      <w:r>
        <w:rPr>
          <w:lang w:val="kk-KZ"/>
        </w:rPr>
        <w:t>, атап айтсақ</w:t>
      </w:r>
      <w:r w:rsidRPr="00701A34">
        <w:rPr>
          <w:lang w:val="kk-KZ"/>
        </w:rPr>
        <w:t>:</w:t>
      </w:r>
    </w:p>
    <w:p w14:paraId="29B3DEF7" w14:textId="77777777" w:rsidR="004E0740" w:rsidRPr="00701A34" w:rsidRDefault="004E0740" w:rsidP="004E0740">
      <w:pPr>
        <w:pStyle w:val="a3"/>
        <w:shd w:val="clear" w:color="auto" w:fill="FFFFFF"/>
        <w:spacing w:before="0" w:beforeAutospacing="0" w:after="0" w:afterAutospacing="0"/>
        <w:jc w:val="both"/>
        <w:rPr>
          <w:lang w:val="kk-KZ"/>
        </w:rPr>
      </w:pPr>
      <w:r w:rsidRPr="00006D2A">
        <w:rPr>
          <w:lang w:val="kk-KZ"/>
        </w:rPr>
        <w:t>-</w:t>
      </w:r>
      <w:r>
        <w:rPr>
          <w:lang w:val="kk-KZ"/>
        </w:rPr>
        <w:t>ө</w:t>
      </w:r>
      <w:r w:rsidRPr="00701A34">
        <w:rPr>
          <w:lang w:val="kk-KZ"/>
        </w:rPr>
        <w:t>зін-өзі төмен бағалау сезімі</w:t>
      </w:r>
      <w:r>
        <w:rPr>
          <w:lang w:val="kk-KZ"/>
        </w:rPr>
        <w:t>;</w:t>
      </w:r>
    </w:p>
    <w:p w14:paraId="747D71BC" w14:textId="77777777" w:rsidR="004E0740" w:rsidRPr="00701A34" w:rsidRDefault="004E0740" w:rsidP="004E0740">
      <w:pPr>
        <w:pStyle w:val="a3"/>
        <w:shd w:val="clear" w:color="auto" w:fill="FFFFFF"/>
        <w:spacing w:before="0" w:beforeAutospacing="0" w:after="0" w:afterAutospacing="0"/>
        <w:jc w:val="both"/>
        <w:rPr>
          <w:lang w:val="kk-KZ"/>
        </w:rPr>
      </w:pPr>
      <w:r>
        <w:rPr>
          <w:lang w:val="kk-KZ"/>
        </w:rPr>
        <w:t>-психологиялық жарақаттану</w:t>
      </w:r>
      <w:r w:rsidRPr="00701A34">
        <w:rPr>
          <w:lang w:val="kk-KZ"/>
        </w:rPr>
        <w:t xml:space="preserve"> оқиға</w:t>
      </w:r>
      <w:r>
        <w:rPr>
          <w:lang w:val="kk-KZ"/>
        </w:rPr>
        <w:t xml:space="preserve">лары </w:t>
      </w:r>
      <w:r w:rsidRPr="00701A34">
        <w:rPr>
          <w:lang w:val="kk-KZ"/>
        </w:rPr>
        <w:t xml:space="preserve"> немесе өмір кезең</w:t>
      </w:r>
      <w:r>
        <w:rPr>
          <w:lang w:val="kk-KZ"/>
        </w:rPr>
        <w:t>дері;</w:t>
      </w:r>
    </w:p>
    <w:p w14:paraId="0B81287E" w14:textId="77777777" w:rsidR="004E0740" w:rsidRPr="00701A34" w:rsidRDefault="004E0740" w:rsidP="004E0740">
      <w:pPr>
        <w:pStyle w:val="a3"/>
        <w:shd w:val="clear" w:color="auto" w:fill="FFFFFF"/>
        <w:spacing w:before="0" w:beforeAutospacing="0" w:after="0" w:afterAutospacing="0"/>
        <w:jc w:val="both"/>
        <w:rPr>
          <w:lang w:val="kk-KZ"/>
        </w:rPr>
      </w:pPr>
      <w:r>
        <w:rPr>
          <w:lang w:val="kk-KZ"/>
        </w:rPr>
        <w:t>-б</w:t>
      </w:r>
      <w:r w:rsidRPr="00701A34">
        <w:rPr>
          <w:lang w:val="kk-KZ"/>
        </w:rPr>
        <w:t>арлығын же</w:t>
      </w:r>
      <w:r>
        <w:rPr>
          <w:lang w:val="kk-KZ"/>
        </w:rPr>
        <w:t>п қоятын</w:t>
      </w:r>
      <w:r w:rsidRPr="00701A34">
        <w:rPr>
          <w:lang w:val="kk-KZ"/>
        </w:rPr>
        <w:t xml:space="preserve"> қайғы</w:t>
      </w:r>
      <w:r>
        <w:rPr>
          <w:lang w:val="kk-KZ"/>
        </w:rPr>
        <w:t>лар;</w:t>
      </w:r>
    </w:p>
    <w:p w14:paraId="74FB3287" w14:textId="77777777" w:rsidR="004E0740" w:rsidRDefault="004E0740" w:rsidP="004E0740">
      <w:pPr>
        <w:pStyle w:val="a3"/>
        <w:shd w:val="clear" w:color="auto" w:fill="FFFFFF"/>
        <w:spacing w:before="0" w:beforeAutospacing="0" w:after="0" w:afterAutospacing="0"/>
        <w:jc w:val="both"/>
        <w:rPr>
          <w:lang w:val="kk-KZ"/>
        </w:rPr>
      </w:pPr>
      <w:r>
        <w:rPr>
          <w:lang w:val="kk-KZ"/>
        </w:rPr>
        <w:t>-к</w:t>
      </w:r>
      <w:r w:rsidRPr="00701A34">
        <w:rPr>
          <w:lang w:val="kk-KZ"/>
        </w:rPr>
        <w:t>інә немесе ұят сезімі</w:t>
      </w:r>
      <w:r>
        <w:rPr>
          <w:lang w:val="kk-KZ"/>
        </w:rPr>
        <w:t>.</w:t>
      </w:r>
    </w:p>
    <w:p w14:paraId="63CE4D31" w14:textId="77777777" w:rsidR="004E0740" w:rsidRDefault="004E0740" w:rsidP="004E0740">
      <w:pPr>
        <w:pStyle w:val="a3"/>
        <w:shd w:val="clear" w:color="auto" w:fill="FFFFFF"/>
        <w:spacing w:before="0" w:beforeAutospacing="0" w:after="0" w:afterAutospacing="0"/>
        <w:jc w:val="both"/>
        <w:rPr>
          <w:lang w:val="kk-KZ"/>
        </w:rPr>
      </w:pPr>
      <w:r>
        <w:rPr>
          <w:lang w:val="kk-KZ"/>
        </w:rPr>
        <w:t xml:space="preserve">   Тәуелді мінез</w:t>
      </w:r>
      <w:r w:rsidRPr="00C06C56">
        <w:rPr>
          <w:lang w:val="kk-KZ"/>
        </w:rPr>
        <w:t>-</w:t>
      </w:r>
      <w:r>
        <w:rPr>
          <w:lang w:val="kk-KZ"/>
        </w:rPr>
        <w:t>құлықтың психологиялық мәселе болып отырғаны әлемдік  деңгейде, ғылыми қауымдастықта, әсіресе психология ғылымы  үшін ең маңызды болғандықтан, осы мәселелер бойынша әлемдік  деңгейде  көптеген форумдар, конгресстер мен конференциялар ұйымдастырылып, ол мәселелер   қызу  талқылануда. Сонымен қатар журналдар, кітаптар, ғылыми мақалалар адамзат баласы үшін қиындық келтіріп отырған тәуелді мінез</w:t>
      </w:r>
      <w:r w:rsidRPr="00E61ECA">
        <w:rPr>
          <w:lang w:val="kk-KZ"/>
        </w:rPr>
        <w:t>-</w:t>
      </w:r>
      <w:r>
        <w:rPr>
          <w:lang w:val="kk-KZ"/>
        </w:rPr>
        <w:t>құлық сұрағын көп талқылайды және бұл сұрақ   кезек  күттірмейтін мәселелердің бірі.</w:t>
      </w:r>
    </w:p>
    <w:p w14:paraId="7C743D38" w14:textId="77777777" w:rsidR="004E0740" w:rsidRDefault="004E0740" w:rsidP="004E0740">
      <w:pPr>
        <w:pStyle w:val="a3"/>
        <w:shd w:val="clear" w:color="auto" w:fill="FFFFFF"/>
        <w:spacing w:before="0" w:beforeAutospacing="0" w:after="0" w:afterAutospacing="0"/>
        <w:jc w:val="both"/>
        <w:rPr>
          <w:lang w:val="kk-KZ"/>
        </w:rPr>
      </w:pPr>
      <w:r>
        <w:rPr>
          <w:lang w:val="kk-KZ"/>
        </w:rPr>
        <w:t xml:space="preserve">    Жаһандану уақытында, жасанды интеллектің қарқынды дамуында,  әрі уақыт талабы бойынша Қазақстандық ғалымдар да шет елге жиі шығып, көптеген жаңа зерттеулерді, жаңа  ғылыми тәжірибелерді елімізге әкеліп, жалпы адамзатқа қатысты  мәселелерді психологиялық тұрғыдан шешуге  үлес қосуда.</w:t>
      </w:r>
    </w:p>
    <w:p w14:paraId="125D872E" w14:textId="77777777" w:rsidR="004E0740" w:rsidRDefault="004E0740" w:rsidP="004E0740">
      <w:pPr>
        <w:spacing w:after="0" w:line="240" w:lineRule="auto"/>
        <w:jc w:val="both"/>
        <w:rPr>
          <w:rFonts w:ascii="Times New Roman" w:hAnsi="Times New Roman" w:cs="Times New Roman"/>
          <w:sz w:val="24"/>
          <w:szCs w:val="24"/>
          <w:lang w:val="kk-KZ"/>
        </w:rPr>
      </w:pPr>
      <w:r w:rsidRPr="00316E1B">
        <w:rPr>
          <w:rFonts w:ascii="Times New Roman" w:hAnsi="Times New Roman" w:cs="Times New Roman"/>
          <w:sz w:val="24"/>
          <w:szCs w:val="24"/>
          <w:lang w:val="kk-KZ"/>
        </w:rPr>
        <w:t xml:space="preserve">       Әлемдік деңгейдегі  «Мінез-</w:t>
      </w:r>
      <w:r>
        <w:rPr>
          <w:rFonts w:ascii="Times New Roman" w:hAnsi="Times New Roman" w:cs="Times New Roman"/>
          <w:sz w:val="24"/>
          <w:szCs w:val="24"/>
          <w:lang w:val="kk-KZ"/>
        </w:rPr>
        <w:t xml:space="preserve">құлықтық тәуелділікті зерттеудің  халықаралық қоғамымен </w:t>
      </w:r>
      <w:r w:rsidRPr="00AE6AC2">
        <w:rPr>
          <w:rFonts w:ascii="Times New Roman" w:hAnsi="Times New Roman" w:cs="Times New Roman"/>
          <w:sz w:val="24"/>
          <w:szCs w:val="24"/>
        </w:rPr>
        <w:t>(ISSBA</w:t>
      </w:r>
      <w:r>
        <w:rPr>
          <w:rFonts w:ascii="Times New Roman" w:hAnsi="Times New Roman" w:cs="Times New Roman"/>
          <w:sz w:val="24"/>
          <w:szCs w:val="24"/>
          <w:lang w:val="kk-KZ"/>
        </w:rPr>
        <w:t xml:space="preserve">) тығыз байланысты  болғандықтан, осы қауымдастық үнемі үздіксіз ұйымдастыратын конгресстер мен конференцияларға жиі қатысып, көптеген  психологиялық тәжірибелермен алмасып келеміз. </w:t>
      </w:r>
    </w:p>
    <w:p w14:paraId="2917B0AD" w14:textId="77777777" w:rsidR="004E0740" w:rsidRPr="0007612A"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E6AC2">
        <w:rPr>
          <w:rFonts w:ascii="Times New Roman" w:hAnsi="Times New Roman" w:cs="Times New Roman"/>
          <w:sz w:val="24"/>
          <w:szCs w:val="24"/>
        </w:rPr>
        <w:t>ISSBA</w:t>
      </w:r>
      <w:r w:rsidRPr="002C6747">
        <w:rPr>
          <w:rFonts w:ascii="Times New Roman" w:hAnsi="Times New Roman" w:cs="Times New Roman"/>
          <w:sz w:val="24"/>
          <w:szCs w:val="24"/>
          <w:lang w:val="kk-KZ"/>
        </w:rPr>
        <w:t xml:space="preserve">- </w:t>
      </w:r>
      <w:r>
        <w:rPr>
          <w:rFonts w:ascii="Times New Roman" w:hAnsi="Times New Roman" w:cs="Times New Roman"/>
          <w:sz w:val="24"/>
          <w:szCs w:val="24"/>
          <w:lang w:val="kk-KZ"/>
        </w:rPr>
        <w:t>өзінің арнайы «</w:t>
      </w:r>
      <w:r w:rsidRPr="002C6747">
        <w:rPr>
          <w:rFonts w:ascii="Times New Roman" w:hAnsi="Times New Roman" w:cs="Times New Roman"/>
          <w:sz w:val="24"/>
          <w:szCs w:val="24"/>
          <w:lang w:val="kk-KZ"/>
        </w:rPr>
        <w:t>Аддиктивт</w:t>
      </w:r>
      <w:r>
        <w:rPr>
          <w:rFonts w:ascii="Times New Roman" w:hAnsi="Times New Roman" w:cs="Times New Roman"/>
          <w:sz w:val="24"/>
          <w:szCs w:val="24"/>
          <w:lang w:val="kk-KZ"/>
        </w:rPr>
        <w:t>і мінез</w:t>
      </w:r>
      <w:r w:rsidRPr="002C6747">
        <w:rPr>
          <w:rFonts w:ascii="Times New Roman" w:hAnsi="Times New Roman" w:cs="Times New Roman"/>
          <w:sz w:val="24"/>
          <w:szCs w:val="24"/>
          <w:lang w:val="kk-KZ"/>
        </w:rPr>
        <w:t>-</w:t>
      </w:r>
      <w:r>
        <w:rPr>
          <w:rFonts w:ascii="Times New Roman" w:hAnsi="Times New Roman" w:cs="Times New Roman"/>
          <w:sz w:val="24"/>
          <w:szCs w:val="24"/>
          <w:lang w:val="kk-KZ"/>
        </w:rPr>
        <w:t xml:space="preserve">құлық» атты журнал шығарады, журналдың мәртебесі  өте  жоғары, квартилі </w:t>
      </w:r>
      <w:r w:rsidRPr="002C67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7D66BA">
        <w:rPr>
          <w:rFonts w:ascii="Times New Roman" w:hAnsi="Times New Roman" w:cs="Times New Roman"/>
          <w:sz w:val="24"/>
          <w:szCs w:val="24"/>
          <w:lang w:val="kk-KZ"/>
        </w:rPr>
        <w:t>Q1</w:t>
      </w:r>
      <w:r>
        <w:rPr>
          <w:rFonts w:ascii="Times New Roman" w:hAnsi="Times New Roman" w:cs="Times New Roman"/>
          <w:sz w:val="24"/>
          <w:szCs w:val="24"/>
          <w:lang w:val="kk-KZ"/>
        </w:rPr>
        <w:t>) және импакт</w:t>
      </w:r>
      <w:r w:rsidRPr="007D66BA">
        <w:rPr>
          <w:rFonts w:ascii="Times New Roman" w:hAnsi="Times New Roman" w:cs="Times New Roman"/>
          <w:sz w:val="24"/>
          <w:szCs w:val="24"/>
          <w:lang w:val="kk-KZ"/>
        </w:rPr>
        <w:t>-</w:t>
      </w:r>
      <w:r>
        <w:rPr>
          <w:rFonts w:ascii="Times New Roman" w:hAnsi="Times New Roman" w:cs="Times New Roman"/>
          <w:sz w:val="24"/>
          <w:szCs w:val="24"/>
          <w:lang w:val="kk-KZ"/>
        </w:rPr>
        <w:t xml:space="preserve">факторы </w:t>
      </w:r>
      <w:r w:rsidRPr="007D66BA">
        <w:rPr>
          <w:rFonts w:ascii="Times New Roman" w:hAnsi="Times New Roman" w:cs="Times New Roman"/>
          <w:sz w:val="24"/>
          <w:szCs w:val="24"/>
          <w:lang w:val="kk-KZ"/>
        </w:rPr>
        <w:t>7</w:t>
      </w:r>
      <w:r>
        <w:rPr>
          <w:rFonts w:ascii="Times New Roman" w:hAnsi="Times New Roman" w:cs="Times New Roman"/>
          <w:sz w:val="24"/>
          <w:szCs w:val="24"/>
          <w:lang w:val="kk-KZ"/>
        </w:rPr>
        <w:t>.78</w:t>
      </w:r>
      <w:r w:rsidRPr="007D66BA">
        <w:rPr>
          <w:rFonts w:ascii="Times New Roman" w:hAnsi="Times New Roman" w:cs="Times New Roman"/>
          <w:sz w:val="24"/>
          <w:szCs w:val="24"/>
          <w:lang w:val="kk-KZ"/>
        </w:rPr>
        <w:t>8</w:t>
      </w:r>
      <w:r>
        <w:rPr>
          <w:rFonts w:ascii="Times New Roman" w:hAnsi="Times New Roman" w:cs="Times New Roman"/>
          <w:sz w:val="24"/>
          <w:szCs w:val="24"/>
          <w:lang w:val="kk-KZ"/>
        </w:rPr>
        <w:t xml:space="preserve">,  сонымен қатар әйгілі ғылыми Томсон базасының меншікті  журналы болып табылады. Осы  журналда Қазақтандық ғалымдар </w:t>
      </w:r>
      <w:r w:rsidRPr="007D66BA">
        <w:rPr>
          <w:rFonts w:ascii="Times New Roman" w:hAnsi="Times New Roman" w:cs="Times New Roman"/>
          <w:sz w:val="24"/>
          <w:szCs w:val="24"/>
          <w:lang w:val="kk-KZ"/>
        </w:rPr>
        <w:t xml:space="preserve">2019 жылдан </w:t>
      </w:r>
      <w:r>
        <w:rPr>
          <w:rFonts w:ascii="Times New Roman" w:hAnsi="Times New Roman" w:cs="Times New Roman"/>
          <w:sz w:val="24"/>
          <w:szCs w:val="24"/>
          <w:lang w:val="kk-KZ"/>
        </w:rPr>
        <w:t xml:space="preserve">бері өз   ғылыми зерттеулерін жариялап келеді </w:t>
      </w:r>
      <w:r w:rsidRPr="007D66BA">
        <w:rPr>
          <w:rFonts w:ascii="Times New Roman" w:hAnsi="Times New Roman" w:cs="Times New Roman"/>
          <w:sz w:val="24"/>
          <w:szCs w:val="24"/>
          <w:lang w:val="kk-KZ"/>
        </w:rPr>
        <w:t>[1</w:t>
      </w:r>
      <w:r w:rsidRPr="0007612A">
        <w:rPr>
          <w:rFonts w:ascii="Times New Roman" w:hAnsi="Times New Roman" w:cs="Times New Roman"/>
          <w:sz w:val="24"/>
          <w:szCs w:val="24"/>
          <w:lang w:val="kk-KZ"/>
        </w:rPr>
        <w:t>].</w:t>
      </w:r>
    </w:p>
    <w:p w14:paraId="0CE1A2D6" w14:textId="77777777" w:rsidR="004E0740" w:rsidRPr="00BB6A33" w:rsidRDefault="004E0740" w:rsidP="004E0740">
      <w:pPr>
        <w:spacing w:after="0" w:line="240" w:lineRule="auto"/>
        <w:jc w:val="both"/>
        <w:rPr>
          <w:rFonts w:ascii="Times New Roman" w:hAnsi="Times New Roman" w:cs="Times New Roman"/>
          <w:sz w:val="24"/>
          <w:szCs w:val="24"/>
          <w:lang w:val="kk-KZ"/>
        </w:rPr>
      </w:pPr>
      <w:r w:rsidRPr="00BB6A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16E1B">
        <w:rPr>
          <w:rFonts w:ascii="Times New Roman" w:hAnsi="Times New Roman" w:cs="Times New Roman"/>
          <w:sz w:val="24"/>
          <w:szCs w:val="24"/>
          <w:lang w:val="kk-KZ"/>
        </w:rPr>
        <w:t>Мінез-</w:t>
      </w:r>
      <w:r>
        <w:rPr>
          <w:rFonts w:ascii="Times New Roman" w:hAnsi="Times New Roman" w:cs="Times New Roman"/>
          <w:sz w:val="24"/>
          <w:szCs w:val="24"/>
          <w:lang w:val="kk-KZ"/>
        </w:rPr>
        <w:t>құлықтық тәуелділікті зерттеудің  халықаралық қоғамының мақсаты тәуелді мінез</w:t>
      </w:r>
      <w:r w:rsidRPr="00BB6A33">
        <w:rPr>
          <w:rFonts w:ascii="Times New Roman" w:hAnsi="Times New Roman" w:cs="Times New Roman"/>
          <w:sz w:val="24"/>
          <w:szCs w:val="24"/>
          <w:lang w:val="kk-KZ"/>
        </w:rPr>
        <w:t>-</w:t>
      </w:r>
      <w:r>
        <w:rPr>
          <w:rFonts w:ascii="Times New Roman" w:hAnsi="Times New Roman" w:cs="Times New Roman"/>
          <w:sz w:val="24"/>
          <w:szCs w:val="24"/>
          <w:lang w:val="kk-KZ"/>
        </w:rPr>
        <w:t>құлықты зерттеу және  тәуелді мінез</w:t>
      </w:r>
      <w:r w:rsidRPr="00BB6A33">
        <w:rPr>
          <w:rFonts w:ascii="Times New Roman" w:hAnsi="Times New Roman" w:cs="Times New Roman"/>
          <w:sz w:val="24"/>
          <w:szCs w:val="24"/>
          <w:lang w:val="kk-KZ"/>
        </w:rPr>
        <w:t>-</w:t>
      </w:r>
      <w:r>
        <w:rPr>
          <w:rFonts w:ascii="Times New Roman" w:hAnsi="Times New Roman" w:cs="Times New Roman"/>
          <w:sz w:val="24"/>
          <w:szCs w:val="24"/>
          <w:lang w:val="kk-KZ"/>
        </w:rPr>
        <w:t>құлық туралы  ғылыми интерфейсті дамытуға халықаралық деңгейде қолдау  беру.</w:t>
      </w:r>
    </w:p>
    <w:p w14:paraId="473091E1"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Сонымен қатар бұл қауымдастық </w:t>
      </w:r>
      <w:r w:rsidRPr="009B0748">
        <w:rPr>
          <w:rFonts w:ascii="Times New Roman" w:hAnsi="Times New Roman" w:cs="Times New Roman"/>
          <w:sz w:val="24"/>
          <w:szCs w:val="24"/>
        </w:rPr>
        <w:t xml:space="preserve"> мінез-құлыққа тәуелділігі бар науқастардың денсаулығын нығайту,   емдеу бағдарламалары</w:t>
      </w:r>
      <w:r>
        <w:rPr>
          <w:rFonts w:ascii="Times New Roman" w:hAnsi="Times New Roman" w:cs="Times New Roman"/>
          <w:sz w:val="24"/>
          <w:szCs w:val="24"/>
          <w:lang w:val="kk-KZ"/>
        </w:rPr>
        <w:t>н, білім беру бағдарламаларын дамыту</w:t>
      </w:r>
      <w:r w:rsidRPr="009B0748">
        <w:rPr>
          <w:rFonts w:ascii="Times New Roman" w:hAnsi="Times New Roman" w:cs="Times New Roman"/>
          <w:sz w:val="24"/>
          <w:szCs w:val="24"/>
        </w:rPr>
        <w:t>, зиянды</w:t>
      </w:r>
      <w:r>
        <w:rPr>
          <w:rFonts w:ascii="Times New Roman" w:hAnsi="Times New Roman" w:cs="Times New Roman"/>
          <w:sz w:val="24"/>
          <w:szCs w:val="24"/>
          <w:lang w:val="kk-KZ"/>
        </w:rPr>
        <w:t xml:space="preserve"> әрекетті </w:t>
      </w:r>
      <w:r w:rsidRPr="009B0748">
        <w:rPr>
          <w:rFonts w:ascii="Times New Roman" w:hAnsi="Times New Roman" w:cs="Times New Roman"/>
          <w:sz w:val="24"/>
          <w:szCs w:val="24"/>
        </w:rPr>
        <w:t xml:space="preserve"> азайту жөніндегі іс-шаралар саласында жұмыс істейтін мамандарды, психиатрларды, нарколог ғалымдар</w:t>
      </w:r>
      <w:r>
        <w:rPr>
          <w:rFonts w:ascii="Times New Roman" w:hAnsi="Times New Roman" w:cs="Times New Roman"/>
          <w:sz w:val="24"/>
          <w:szCs w:val="24"/>
          <w:lang w:val="kk-KZ"/>
        </w:rPr>
        <w:t>ды</w:t>
      </w:r>
      <w:r w:rsidRPr="009B0748">
        <w:rPr>
          <w:rFonts w:ascii="Times New Roman" w:hAnsi="Times New Roman" w:cs="Times New Roman"/>
          <w:sz w:val="24"/>
          <w:szCs w:val="24"/>
        </w:rPr>
        <w:t>, психологтарды, әлеуметтік қызметкерлерді, нашақорлық бойынша кеңесшілерді және мамандандырылған мамандарды</w:t>
      </w:r>
      <w:r>
        <w:rPr>
          <w:rFonts w:ascii="Times New Roman" w:hAnsi="Times New Roman" w:cs="Times New Roman"/>
          <w:sz w:val="24"/>
          <w:szCs w:val="24"/>
          <w:lang w:val="kk-KZ"/>
        </w:rPr>
        <w:t>,</w:t>
      </w:r>
      <w:r w:rsidRPr="009B0748">
        <w:rPr>
          <w:rFonts w:ascii="Times New Roman" w:hAnsi="Times New Roman" w:cs="Times New Roman"/>
          <w:sz w:val="24"/>
          <w:szCs w:val="24"/>
        </w:rPr>
        <w:t xml:space="preserve"> еріктілер және басқа мамандар</w:t>
      </w:r>
      <w:r>
        <w:rPr>
          <w:rFonts w:ascii="Times New Roman" w:hAnsi="Times New Roman" w:cs="Times New Roman"/>
          <w:sz w:val="24"/>
          <w:szCs w:val="24"/>
          <w:lang w:val="kk-KZ"/>
        </w:rPr>
        <w:t xml:space="preserve">ды </w:t>
      </w:r>
      <w:r w:rsidRPr="009B0748">
        <w:rPr>
          <w:rFonts w:ascii="Times New Roman" w:hAnsi="Times New Roman" w:cs="Times New Roman"/>
          <w:sz w:val="24"/>
          <w:szCs w:val="24"/>
        </w:rPr>
        <w:t>біріктіру және насихаттау</w:t>
      </w:r>
      <w:r>
        <w:rPr>
          <w:rFonts w:ascii="Times New Roman" w:hAnsi="Times New Roman" w:cs="Times New Roman"/>
          <w:sz w:val="24"/>
          <w:szCs w:val="24"/>
          <w:lang w:val="kk-KZ"/>
        </w:rPr>
        <w:t xml:space="preserve"> сияқты жұмыстарды да жүргізеді.</w:t>
      </w:r>
    </w:p>
    <w:p w14:paraId="2D595009" w14:textId="77777777" w:rsidR="004E0740" w:rsidRPr="00433AA5"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Тәуелді мінез</w:t>
      </w:r>
      <w:r w:rsidRPr="00433AA5">
        <w:rPr>
          <w:rFonts w:ascii="Times New Roman" w:hAnsi="Times New Roman" w:cs="Times New Roman"/>
          <w:sz w:val="24"/>
          <w:szCs w:val="24"/>
          <w:lang w:val="kk-KZ"/>
        </w:rPr>
        <w:t>-</w:t>
      </w:r>
      <w:r>
        <w:rPr>
          <w:rFonts w:ascii="Times New Roman" w:hAnsi="Times New Roman" w:cs="Times New Roman"/>
          <w:sz w:val="24"/>
          <w:szCs w:val="24"/>
          <w:lang w:val="kk-KZ"/>
        </w:rPr>
        <w:t>құлыққа байланысты  зерттеулер генетикалықтан бастап  нейробиологиялық зерттеулерге дейін жалғасады және психологиялық, клиникалық психитариялық ықпалдар арқылы  эпидемиологиялық, әлеуметтік және антрорологиялық аспектілерді қамтиды.</w:t>
      </w:r>
    </w:p>
    <w:p w14:paraId="5660474E" w14:textId="77777777" w:rsidR="004E0740" w:rsidRDefault="004E0740" w:rsidP="004E0740">
      <w:pPr>
        <w:spacing w:after="0" w:line="240" w:lineRule="auto"/>
        <w:jc w:val="both"/>
        <w:rPr>
          <w:rFonts w:ascii="Times New Roman" w:hAnsi="Times New Roman" w:cs="Times New Roman"/>
          <w:sz w:val="24"/>
          <w:szCs w:val="24"/>
          <w:lang w:val="kk-KZ"/>
        </w:rPr>
      </w:pPr>
      <w:r w:rsidRPr="002F1C8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Өзіміз </w:t>
      </w:r>
      <w:r w:rsidRPr="00316E1B">
        <w:rPr>
          <w:rFonts w:ascii="Times New Roman" w:hAnsi="Times New Roman" w:cs="Times New Roman"/>
          <w:sz w:val="24"/>
          <w:szCs w:val="24"/>
          <w:lang w:val="kk-KZ"/>
        </w:rPr>
        <w:t xml:space="preserve">қатысқан </w:t>
      </w:r>
      <w:r>
        <w:rPr>
          <w:rFonts w:ascii="Times New Roman" w:hAnsi="Times New Roman" w:cs="Times New Roman"/>
          <w:sz w:val="24"/>
          <w:szCs w:val="24"/>
          <w:lang w:val="kk-KZ"/>
        </w:rPr>
        <w:t xml:space="preserve"> </w:t>
      </w:r>
      <w:r w:rsidRPr="00316E1B">
        <w:rPr>
          <w:rFonts w:ascii="Times New Roman" w:hAnsi="Times New Roman" w:cs="Times New Roman"/>
          <w:sz w:val="24"/>
          <w:szCs w:val="24"/>
          <w:lang w:val="kk-KZ"/>
        </w:rPr>
        <w:t>Оңтүстік Кореяда, Сеулд</w:t>
      </w:r>
      <w:r>
        <w:rPr>
          <w:rFonts w:ascii="Times New Roman" w:hAnsi="Times New Roman" w:cs="Times New Roman"/>
          <w:sz w:val="24"/>
          <w:szCs w:val="24"/>
          <w:lang w:val="kk-KZ"/>
        </w:rPr>
        <w:t>е, Инчхонда</w:t>
      </w:r>
      <w:r w:rsidRPr="00316E1B">
        <w:rPr>
          <w:rFonts w:ascii="Times New Roman" w:hAnsi="Times New Roman" w:cs="Times New Roman"/>
          <w:sz w:val="24"/>
          <w:szCs w:val="24"/>
          <w:lang w:val="kk-KZ"/>
        </w:rPr>
        <w:t xml:space="preserve"> өткен </w:t>
      </w:r>
      <w:r>
        <w:rPr>
          <w:rFonts w:ascii="Times New Roman" w:hAnsi="Times New Roman" w:cs="Times New Roman"/>
          <w:sz w:val="24"/>
          <w:szCs w:val="24"/>
          <w:lang w:val="kk-KZ"/>
        </w:rPr>
        <w:t>«</w:t>
      </w:r>
      <w:r w:rsidRPr="00316E1B">
        <w:rPr>
          <w:rFonts w:ascii="Times New Roman" w:hAnsi="Times New Roman" w:cs="Times New Roman"/>
          <w:sz w:val="24"/>
          <w:szCs w:val="24"/>
          <w:lang w:val="kk-KZ"/>
        </w:rPr>
        <w:t>Мінез</w:t>
      </w:r>
      <w:r w:rsidRPr="00316E1B">
        <w:rPr>
          <w:rFonts w:ascii="Times New Roman" w:hAnsi="Times New Roman" w:cs="Times New Roman"/>
          <w:sz w:val="24"/>
          <w:szCs w:val="24"/>
        </w:rPr>
        <w:t>-</w:t>
      </w:r>
      <w:r w:rsidRPr="00316E1B">
        <w:rPr>
          <w:rFonts w:ascii="Times New Roman" w:hAnsi="Times New Roman" w:cs="Times New Roman"/>
          <w:sz w:val="24"/>
          <w:szCs w:val="24"/>
          <w:lang w:val="kk-KZ"/>
        </w:rPr>
        <w:t xml:space="preserve">құлық тәуелділігі </w:t>
      </w:r>
      <w:r w:rsidRPr="00316E1B">
        <w:rPr>
          <w:rFonts w:ascii="Times New Roman" w:hAnsi="Times New Roman" w:cs="Times New Roman"/>
          <w:sz w:val="24"/>
          <w:szCs w:val="24"/>
        </w:rPr>
        <w:t>8-</w:t>
      </w:r>
      <w:r w:rsidRPr="00316E1B">
        <w:rPr>
          <w:rFonts w:ascii="Times New Roman" w:hAnsi="Times New Roman" w:cs="Times New Roman"/>
          <w:sz w:val="24"/>
          <w:szCs w:val="24"/>
          <w:lang w:val="kk-KZ"/>
        </w:rPr>
        <w:t>халықаралық конференция</w:t>
      </w:r>
      <w:r>
        <w:rPr>
          <w:rFonts w:ascii="Times New Roman" w:hAnsi="Times New Roman" w:cs="Times New Roman"/>
          <w:sz w:val="24"/>
          <w:szCs w:val="24"/>
          <w:lang w:val="kk-KZ"/>
        </w:rPr>
        <w:t>сы»</w:t>
      </w:r>
      <w:r>
        <w:rPr>
          <w:lang w:val="kk-KZ"/>
        </w:rPr>
        <w:t xml:space="preserve"> ( </w:t>
      </w:r>
      <w:r w:rsidRPr="00316E1B">
        <w:rPr>
          <w:rFonts w:ascii="Times New Roman" w:eastAsia="Times New Roman" w:hAnsi="Times New Roman" w:cs="Times New Roman"/>
          <w:caps/>
          <w:color w:val="333333"/>
          <w:kern w:val="36"/>
          <w:sz w:val="24"/>
          <w:szCs w:val="24"/>
          <w:lang w:eastAsia="ru-KZ"/>
        </w:rPr>
        <w:t>ICBA 2023</w:t>
      </w:r>
      <w:r>
        <w:rPr>
          <w:rFonts w:ascii="Times New Roman" w:eastAsia="Times New Roman" w:hAnsi="Times New Roman" w:cs="Times New Roman"/>
          <w:caps/>
          <w:color w:val="333333"/>
          <w:kern w:val="36"/>
          <w:sz w:val="24"/>
          <w:szCs w:val="24"/>
          <w:lang w:val="kk-KZ" w:eastAsia="ru-KZ"/>
        </w:rPr>
        <w:t>)</w:t>
      </w:r>
      <w:r w:rsidRPr="00316E1B">
        <w:rPr>
          <w:rFonts w:ascii="Times New Roman" w:eastAsia="Times New Roman" w:hAnsi="Times New Roman" w:cs="Times New Roman"/>
          <w:caps/>
          <w:color w:val="333333"/>
          <w:kern w:val="36"/>
          <w:sz w:val="24"/>
          <w:szCs w:val="24"/>
          <w:lang w:eastAsia="ru-KZ"/>
        </w:rPr>
        <w:t xml:space="preserve"> </w:t>
      </w:r>
      <w:r>
        <w:rPr>
          <w:rFonts w:ascii="Times New Roman" w:hAnsi="Times New Roman" w:cs="Times New Roman"/>
          <w:sz w:val="24"/>
          <w:szCs w:val="24"/>
          <w:lang w:val="kk-KZ"/>
        </w:rPr>
        <w:t xml:space="preserve">көптеген </w:t>
      </w:r>
      <w:r w:rsidRPr="00316E1B">
        <w:rPr>
          <w:rFonts w:ascii="Times New Roman" w:hAnsi="Times New Roman" w:cs="Times New Roman"/>
          <w:sz w:val="24"/>
          <w:szCs w:val="24"/>
          <w:lang w:val="kk-KZ"/>
        </w:rPr>
        <w:t xml:space="preserve"> маңызды мәселелер</w:t>
      </w:r>
      <w:r>
        <w:rPr>
          <w:rFonts w:ascii="Times New Roman" w:hAnsi="Times New Roman" w:cs="Times New Roman"/>
          <w:sz w:val="24"/>
          <w:szCs w:val="24"/>
          <w:lang w:val="kk-KZ"/>
        </w:rPr>
        <w:t>ді</w:t>
      </w:r>
      <w:r w:rsidRPr="00316E1B">
        <w:rPr>
          <w:rFonts w:ascii="Times New Roman" w:hAnsi="Times New Roman" w:cs="Times New Roman"/>
          <w:sz w:val="24"/>
          <w:szCs w:val="24"/>
          <w:lang w:val="kk-KZ"/>
        </w:rPr>
        <w:t xml:space="preserve"> талқылады</w:t>
      </w:r>
      <w:r>
        <w:rPr>
          <w:rFonts w:ascii="Times New Roman" w:hAnsi="Times New Roman" w:cs="Times New Roman"/>
          <w:sz w:val="24"/>
          <w:szCs w:val="24"/>
          <w:lang w:val="kk-KZ"/>
        </w:rPr>
        <w:t xml:space="preserve">. Конференцияны </w:t>
      </w:r>
      <w:r w:rsidRPr="00316E1B">
        <w:rPr>
          <w:rFonts w:ascii="Times New Roman" w:hAnsi="Times New Roman" w:cs="Times New Roman"/>
          <w:sz w:val="24"/>
          <w:szCs w:val="24"/>
          <w:lang w:val="kk-KZ"/>
        </w:rPr>
        <w:t>«Мінез-</w:t>
      </w:r>
      <w:r>
        <w:rPr>
          <w:rFonts w:ascii="Times New Roman" w:hAnsi="Times New Roman" w:cs="Times New Roman"/>
          <w:sz w:val="24"/>
          <w:szCs w:val="24"/>
          <w:lang w:val="kk-KZ"/>
        </w:rPr>
        <w:t xml:space="preserve">құлықтық тәуелділікті зерттеудің  халықаралық қоғамы мен </w:t>
      </w:r>
      <w:r w:rsidRPr="00AE6AC2">
        <w:rPr>
          <w:rFonts w:ascii="Times New Roman" w:hAnsi="Times New Roman" w:cs="Times New Roman"/>
          <w:sz w:val="24"/>
          <w:szCs w:val="24"/>
        </w:rPr>
        <w:t>(ISSBA</w:t>
      </w:r>
      <w:r>
        <w:rPr>
          <w:rFonts w:ascii="Times New Roman" w:hAnsi="Times New Roman" w:cs="Times New Roman"/>
          <w:sz w:val="24"/>
          <w:szCs w:val="24"/>
          <w:lang w:val="kk-KZ"/>
        </w:rPr>
        <w:t>) Наркотәуелділіктің психиатриясының Корея Академиясы (КААР) бірлесіп ұйымдастырды</w:t>
      </w:r>
      <w:r w:rsidRPr="002F1C86">
        <w:rPr>
          <w:rFonts w:ascii="Times New Roman" w:hAnsi="Times New Roman" w:cs="Times New Roman"/>
          <w:sz w:val="24"/>
          <w:szCs w:val="24"/>
          <w:lang w:val="kk-KZ"/>
        </w:rPr>
        <w:t xml:space="preserve"> </w:t>
      </w:r>
      <w:r w:rsidRPr="007D66BA">
        <w:rPr>
          <w:rFonts w:ascii="Times New Roman" w:hAnsi="Times New Roman" w:cs="Times New Roman"/>
          <w:sz w:val="24"/>
          <w:szCs w:val="24"/>
          <w:lang w:val="kk-KZ"/>
        </w:rPr>
        <w:t>[</w:t>
      </w:r>
      <w:r>
        <w:rPr>
          <w:rFonts w:ascii="Times New Roman" w:hAnsi="Times New Roman" w:cs="Times New Roman"/>
          <w:sz w:val="24"/>
          <w:szCs w:val="24"/>
          <w:lang w:val="kk-KZ"/>
        </w:rPr>
        <w:t>2</w:t>
      </w:r>
      <w:r w:rsidRPr="0045502E">
        <w:rPr>
          <w:rFonts w:ascii="Times New Roman" w:hAnsi="Times New Roman" w:cs="Times New Roman"/>
          <w:sz w:val="24"/>
          <w:szCs w:val="24"/>
          <w:lang w:val="kk-KZ"/>
        </w:rPr>
        <w:t>].</w:t>
      </w:r>
      <w:r w:rsidRPr="009302D3">
        <w:t xml:space="preserve"> </w:t>
      </w:r>
    </w:p>
    <w:p w14:paraId="469C539A" w14:textId="77777777" w:rsidR="004E0740" w:rsidRDefault="004E0740" w:rsidP="004E0740">
      <w:pPr>
        <w:spacing w:after="0" w:line="240" w:lineRule="auto"/>
        <w:jc w:val="both"/>
        <w:rPr>
          <w:rFonts w:ascii="Times New Roman" w:hAnsi="Times New Roman" w:cs="Times New Roman"/>
          <w:sz w:val="24"/>
          <w:szCs w:val="24"/>
          <w:lang w:val="kk-KZ"/>
        </w:rPr>
      </w:pPr>
      <w:r w:rsidRPr="003827DD">
        <w:rPr>
          <w:rFonts w:ascii="Times New Roman" w:hAnsi="Times New Roman" w:cs="Times New Roman"/>
          <w:sz w:val="24"/>
          <w:szCs w:val="24"/>
          <w:lang w:val="kk-KZ"/>
        </w:rPr>
        <w:t xml:space="preserve">      </w:t>
      </w:r>
      <w:r>
        <w:rPr>
          <w:rFonts w:ascii="Times New Roman" w:hAnsi="Times New Roman" w:cs="Times New Roman"/>
          <w:sz w:val="24"/>
          <w:szCs w:val="24"/>
          <w:lang w:val="kk-KZ"/>
        </w:rPr>
        <w:t>Конференцияда тәуелділікті әртүрлі ықпалдарымен зерттелген көптеген маңызды зерттеу нәтижелері, зерттеу есептері, әртүрлі аддиктивті мінез</w:t>
      </w:r>
      <w:r w:rsidRPr="0000663A">
        <w:rPr>
          <w:rFonts w:ascii="Times New Roman" w:hAnsi="Times New Roman" w:cs="Times New Roman"/>
          <w:sz w:val="24"/>
          <w:szCs w:val="24"/>
          <w:lang w:val="kk-KZ"/>
        </w:rPr>
        <w:t>-</w:t>
      </w:r>
      <w:r>
        <w:rPr>
          <w:rFonts w:ascii="Times New Roman" w:hAnsi="Times New Roman" w:cs="Times New Roman"/>
          <w:sz w:val="24"/>
          <w:szCs w:val="24"/>
          <w:lang w:val="kk-KZ"/>
        </w:rPr>
        <w:t>құлықтың  модельдері,  әсіресе  импульсивті</w:t>
      </w:r>
      <w:r w:rsidRPr="0061439D">
        <w:rPr>
          <w:rFonts w:ascii="Times New Roman" w:hAnsi="Times New Roman" w:cs="Times New Roman"/>
          <w:sz w:val="24"/>
          <w:szCs w:val="24"/>
          <w:lang w:val="kk-KZ"/>
        </w:rPr>
        <w:t>-</w:t>
      </w:r>
      <w:r>
        <w:rPr>
          <w:rFonts w:ascii="Times New Roman" w:hAnsi="Times New Roman" w:cs="Times New Roman"/>
          <w:sz w:val="24"/>
          <w:szCs w:val="24"/>
          <w:lang w:val="kk-KZ"/>
        </w:rPr>
        <w:t xml:space="preserve">компульсивті бұзылыс спектрі, мысалы,  құмар ойындар (Интернет),  </w:t>
      </w:r>
      <w:r w:rsidRPr="0061439D">
        <w:rPr>
          <w:rFonts w:ascii="Times New Roman" w:hAnsi="Times New Roman" w:cs="Times New Roman"/>
          <w:sz w:val="24"/>
          <w:szCs w:val="24"/>
        </w:rPr>
        <w:t xml:space="preserve"> компьютер және бейне ойындар </w:t>
      </w:r>
      <w:r>
        <w:rPr>
          <w:rFonts w:ascii="Times New Roman" w:hAnsi="Times New Roman" w:cs="Times New Roman"/>
          <w:sz w:val="24"/>
          <w:szCs w:val="24"/>
          <w:lang w:val="kk-KZ"/>
        </w:rPr>
        <w:t>(</w:t>
      </w:r>
      <w:r w:rsidRPr="0061439D">
        <w:rPr>
          <w:rFonts w:ascii="Times New Roman" w:hAnsi="Times New Roman" w:cs="Times New Roman"/>
          <w:sz w:val="24"/>
          <w:szCs w:val="24"/>
        </w:rPr>
        <w:t>онлайн ойындар</w:t>
      </w:r>
      <w:r>
        <w:rPr>
          <w:rFonts w:ascii="Times New Roman" w:hAnsi="Times New Roman" w:cs="Times New Roman"/>
          <w:sz w:val="24"/>
          <w:szCs w:val="24"/>
          <w:lang w:val="kk-KZ"/>
        </w:rPr>
        <w:t xml:space="preserve">), </w:t>
      </w:r>
      <w:r w:rsidRPr="0061439D">
        <w:rPr>
          <w:rFonts w:ascii="Times New Roman" w:hAnsi="Times New Roman" w:cs="Times New Roman"/>
          <w:sz w:val="24"/>
          <w:szCs w:val="24"/>
        </w:rPr>
        <w:t xml:space="preserve"> пиромания</w:t>
      </w:r>
      <w:r>
        <w:rPr>
          <w:rFonts w:ascii="Times New Roman" w:hAnsi="Times New Roman" w:cs="Times New Roman"/>
          <w:sz w:val="24"/>
          <w:szCs w:val="24"/>
          <w:lang w:val="kk-KZ"/>
        </w:rPr>
        <w:t xml:space="preserve">, </w:t>
      </w:r>
      <w:r w:rsidRPr="0061439D">
        <w:rPr>
          <w:rFonts w:ascii="Times New Roman" w:hAnsi="Times New Roman" w:cs="Times New Roman"/>
          <w:sz w:val="24"/>
          <w:szCs w:val="24"/>
        </w:rPr>
        <w:t xml:space="preserve"> клептомания</w:t>
      </w:r>
      <w:r>
        <w:rPr>
          <w:rFonts w:ascii="Times New Roman" w:hAnsi="Times New Roman" w:cs="Times New Roman"/>
          <w:sz w:val="24"/>
          <w:szCs w:val="24"/>
          <w:lang w:val="kk-KZ"/>
        </w:rPr>
        <w:t xml:space="preserve">, </w:t>
      </w:r>
      <w:r w:rsidRPr="0061439D">
        <w:rPr>
          <w:rFonts w:ascii="Times New Roman" w:hAnsi="Times New Roman" w:cs="Times New Roman"/>
          <w:sz w:val="24"/>
          <w:szCs w:val="24"/>
        </w:rPr>
        <w:t xml:space="preserve"> жыныстық </w:t>
      </w:r>
      <w:r w:rsidRPr="0061439D">
        <w:rPr>
          <w:rFonts w:ascii="Times New Roman" w:hAnsi="Times New Roman" w:cs="Times New Roman"/>
          <w:sz w:val="24"/>
          <w:szCs w:val="24"/>
        </w:rPr>
        <w:lastRenderedPageBreak/>
        <w:t>мінез-құлық</w:t>
      </w:r>
      <w:r>
        <w:rPr>
          <w:rFonts w:ascii="Times New Roman" w:hAnsi="Times New Roman" w:cs="Times New Roman"/>
          <w:sz w:val="24"/>
          <w:szCs w:val="24"/>
          <w:lang w:val="kk-KZ"/>
        </w:rPr>
        <w:t xml:space="preserve">, </w:t>
      </w:r>
      <w:r w:rsidRPr="0061439D">
        <w:rPr>
          <w:rFonts w:ascii="Times New Roman" w:hAnsi="Times New Roman" w:cs="Times New Roman"/>
          <w:sz w:val="24"/>
          <w:szCs w:val="24"/>
        </w:rPr>
        <w:t>компульсивті жинақтау</w:t>
      </w:r>
      <w:r>
        <w:rPr>
          <w:rFonts w:ascii="Times New Roman" w:hAnsi="Times New Roman" w:cs="Times New Roman"/>
          <w:sz w:val="24"/>
          <w:szCs w:val="24"/>
          <w:lang w:val="kk-KZ"/>
        </w:rPr>
        <w:t xml:space="preserve">, </w:t>
      </w:r>
      <w:r w:rsidRPr="0061439D">
        <w:rPr>
          <w:rFonts w:ascii="Times New Roman" w:hAnsi="Times New Roman" w:cs="Times New Roman"/>
          <w:sz w:val="24"/>
          <w:szCs w:val="24"/>
        </w:rPr>
        <w:t xml:space="preserve">жаттығуға тәуелділік </w:t>
      </w:r>
      <w:r>
        <w:rPr>
          <w:rFonts w:ascii="Times New Roman" w:hAnsi="Times New Roman" w:cs="Times New Roman"/>
          <w:sz w:val="24"/>
          <w:szCs w:val="24"/>
          <w:lang w:val="kk-KZ"/>
        </w:rPr>
        <w:t>(</w:t>
      </w:r>
      <w:r w:rsidRPr="0061439D">
        <w:rPr>
          <w:rFonts w:ascii="Times New Roman" w:hAnsi="Times New Roman" w:cs="Times New Roman"/>
          <w:sz w:val="24"/>
          <w:szCs w:val="24"/>
        </w:rPr>
        <w:t>обсессивті-компульсивті бұзылыс</w:t>
      </w:r>
      <w:r>
        <w:rPr>
          <w:rFonts w:ascii="Times New Roman" w:hAnsi="Times New Roman" w:cs="Times New Roman"/>
          <w:sz w:val="24"/>
          <w:szCs w:val="24"/>
          <w:lang w:val="kk-KZ"/>
        </w:rPr>
        <w:t>),</w:t>
      </w:r>
      <w:r w:rsidRPr="0061439D">
        <w:rPr>
          <w:rFonts w:ascii="Times New Roman" w:hAnsi="Times New Roman" w:cs="Times New Roman"/>
          <w:sz w:val="24"/>
          <w:szCs w:val="24"/>
        </w:rPr>
        <w:t xml:space="preserve"> тамақтанудың бұзылу мінез-құлық</w:t>
      </w:r>
      <w:r>
        <w:rPr>
          <w:rFonts w:ascii="Times New Roman" w:hAnsi="Times New Roman" w:cs="Times New Roman"/>
          <w:sz w:val="24"/>
          <w:szCs w:val="24"/>
          <w:lang w:val="kk-KZ"/>
        </w:rPr>
        <w:t>ы сияқты зерттеулер талқыланды.</w:t>
      </w:r>
    </w:p>
    <w:p w14:paraId="764013BB" w14:textId="77777777" w:rsidR="004E0740" w:rsidRPr="00BA116F"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Тәуелді мінез</w:t>
      </w:r>
      <w:r w:rsidRPr="00D0684F">
        <w:rPr>
          <w:rFonts w:ascii="Times New Roman" w:hAnsi="Times New Roman" w:cs="Times New Roman"/>
          <w:sz w:val="24"/>
          <w:szCs w:val="24"/>
          <w:lang w:val="kk-KZ"/>
        </w:rPr>
        <w:t>-құлықтың психологиялық асп</w:t>
      </w:r>
      <w:r>
        <w:rPr>
          <w:rFonts w:ascii="Times New Roman" w:hAnsi="Times New Roman" w:cs="Times New Roman"/>
          <w:sz w:val="24"/>
          <w:szCs w:val="24"/>
          <w:lang w:val="kk-KZ"/>
        </w:rPr>
        <w:t>ектісін жан</w:t>
      </w:r>
      <w:r w:rsidRPr="00D0684F">
        <w:rPr>
          <w:rFonts w:ascii="Times New Roman" w:hAnsi="Times New Roman" w:cs="Times New Roman"/>
          <w:sz w:val="24"/>
          <w:szCs w:val="24"/>
          <w:lang w:val="kk-KZ"/>
        </w:rPr>
        <w:t>-</w:t>
      </w:r>
      <w:r>
        <w:rPr>
          <w:rFonts w:ascii="Times New Roman" w:hAnsi="Times New Roman" w:cs="Times New Roman"/>
          <w:sz w:val="24"/>
          <w:szCs w:val="24"/>
          <w:lang w:val="kk-KZ"/>
        </w:rPr>
        <w:t>жақты  зерттеген келесі талдауларға қысқаша  талдау жасаймыз. «</w:t>
      </w:r>
      <w:r w:rsidRPr="00751491">
        <w:rPr>
          <w:rFonts w:ascii="Times New Roman" w:hAnsi="Times New Roman" w:cs="Times New Roman"/>
          <w:sz w:val="24"/>
          <w:szCs w:val="24"/>
          <w:lang w:val="kk-KZ"/>
        </w:rPr>
        <w:t>Интернеттегі жалғыздық: сандық медиаға тәуелділіктің әлеуметтік моделі</w:t>
      </w:r>
      <w:r>
        <w:rPr>
          <w:rFonts w:ascii="Times New Roman" w:hAnsi="Times New Roman" w:cs="Times New Roman"/>
          <w:sz w:val="24"/>
          <w:szCs w:val="24"/>
          <w:lang w:val="kk-KZ"/>
        </w:rPr>
        <w:t xml:space="preserve">» атты зерттеу  </w:t>
      </w:r>
      <w:r w:rsidRPr="00751491">
        <w:rPr>
          <w:rFonts w:ascii="Times New Roman" w:hAnsi="Times New Roman" w:cs="Times New Roman"/>
          <w:sz w:val="24"/>
          <w:szCs w:val="24"/>
          <w:lang w:val="kk-KZ"/>
        </w:rPr>
        <w:t xml:space="preserve">21 елде </w:t>
      </w:r>
      <w:r>
        <w:rPr>
          <w:rFonts w:ascii="Times New Roman" w:hAnsi="Times New Roman" w:cs="Times New Roman"/>
          <w:sz w:val="24"/>
          <w:szCs w:val="24"/>
          <w:lang w:val="kk-KZ"/>
        </w:rPr>
        <w:t xml:space="preserve">жүргізілген зерттеу нәтижежелерін баяндады, бұл зерттеуге  </w:t>
      </w:r>
      <w:r w:rsidRPr="00751491">
        <w:rPr>
          <w:rFonts w:ascii="Times New Roman" w:hAnsi="Times New Roman" w:cs="Times New Roman"/>
          <w:sz w:val="24"/>
          <w:szCs w:val="24"/>
        </w:rPr>
        <w:t>6434</w:t>
      </w:r>
      <w:r>
        <w:rPr>
          <w:rFonts w:ascii="Times New Roman" w:hAnsi="Times New Roman" w:cs="Times New Roman"/>
          <w:sz w:val="24"/>
          <w:szCs w:val="24"/>
          <w:lang w:val="kk-KZ"/>
        </w:rPr>
        <w:t xml:space="preserve"> (</w:t>
      </w:r>
      <w:r w:rsidRPr="008B6CB5">
        <w:rPr>
          <w:rFonts w:ascii="Times New Roman" w:hAnsi="Times New Roman" w:cs="Times New Roman"/>
          <w:sz w:val="24"/>
          <w:szCs w:val="24"/>
          <w:lang w:val="kk-KZ"/>
        </w:rPr>
        <w:t xml:space="preserve">N=6434)  </w:t>
      </w:r>
      <w:r>
        <w:rPr>
          <w:rFonts w:ascii="Times New Roman" w:hAnsi="Times New Roman" w:cs="Times New Roman"/>
          <w:sz w:val="24"/>
          <w:szCs w:val="24"/>
          <w:lang w:val="kk-KZ"/>
        </w:rPr>
        <w:t xml:space="preserve">сыналушы қатысқан </w:t>
      </w:r>
      <w:r w:rsidRPr="007D66BA">
        <w:rPr>
          <w:rFonts w:ascii="Times New Roman" w:hAnsi="Times New Roman" w:cs="Times New Roman"/>
          <w:sz w:val="24"/>
          <w:szCs w:val="24"/>
          <w:lang w:val="kk-KZ"/>
        </w:rPr>
        <w:t>[</w:t>
      </w:r>
      <w:r w:rsidRPr="00751491">
        <w:rPr>
          <w:rFonts w:ascii="Times New Roman" w:hAnsi="Times New Roman" w:cs="Times New Roman"/>
          <w:sz w:val="24"/>
          <w:szCs w:val="24"/>
          <w:lang w:val="kk-KZ"/>
        </w:rPr>
        <w:t>3</w:t>
      </w:r>
      <w:r w:rsidRPr="007D66BA">
        <w:rPr>
          <w:rFonts w:ascii="Times New Roman" w:hAnsi="Times New Roman" w:cs="Times New Roman"/>
          <w:sz w:val="24"/>
          <w:szCs w:val="24"/>
          <w:lang w:val="kk-KZ"/>
        </w:rPr>
        <w:t>]</w:t>
      </w:r>
      <w:r>
        <w:rPr>
          <w:rFonts w:ascii="Times New Roman" w:hAnsi="Times New Roman" w:cs="Times New Roman"/>
          <w:sz w:val="24"/>
          <w:szCs w:val="24"/>
          <w:lang w:val="kk-KZ"/>
        </w:rPr>
        <w:t>.</w:t>
      </w:r>
      <w:r w:rsidRPr="00751491">
        <w:t xml:space="preserve"> </w:t>
      </w:r>
    </w:p>
    <w:p w14:paraId="1341F681" w14:textId="77777777" w:rsidR="004E0740" w:rsidRPr="005B0831" w:rsidRDefault="004E0740" w:rsidP="004E0740">
      <w:pPr>
        <w:spacing w:after="0" w:line="240" w:lineRule="auto"/>
        <w:jc w:val="both"/>
        <w:rPr>
          <w:rFonts w:ascii="Times New Roman" w:hAnsi="Times New Roman" w:cs="Times New Roman"/>
          <w:sz w:val="24"/>
          <w:szCs w:val="24"/>
          <w:lang w:val="kk-KZ"/>
        </w:rPr>
      </w:pPr>
      <w:r w:rsidRPr="00BA116F">
        <w:rPr>
          <w:rFonts w:ascii="Times New Roman" w:hAnsi="Times New Roman" w:cs="Times New Roman"/>
          <w:sz w:val="24"/>
          <w:szCs w:val="24"/>
          <w:lang w:val="kk-KZ"/>
        </w:rPr>
        <w:t xml:space="preserve">      </w:t>
      </w:r>
      <w:r w:rsidRPr="00751491">
        <w:rPr>
          <w:rFonts w:ascii="Times New Roman" w:hAnsi="Times New Roman" w:cs="Times New Roman"/>
          <w:sz w:val="24"/>
          <w:szCs w:val="24"/>
        </w:rPr>
        <w:t>Сандық медиаға тәуелділік бетпе-бет</w:t>
      </w:r>
      <w:r>
        <w:rPr>
          <w:rFonts w:ascii="Times New Roman" w:hAnsi="Times New Roman" w:cs="Times New Roman"/>
          <w:sz w:val="24"/>
          <w:szCs w:val="24"/>
          <w:lang w:val="kk-KZ"/>
        </w:rPr>
        <w:t xml:space="preserve"> кездесуде жүзеге асатын </w:t>
      </w:r>
      <w:r w:rsidRPr="00751491">
        <w:rPr>
          <w:rFonts w:ascii="Times New Roman" w:hAnsi="Times New Roman" w:cs="Times New Roman"/>
          <w:sz w:val="24"/>
          <w:szCs w:val="24"/>
        </w:rPr>
        <w:t xml:space="preserve"> қарым-қатынасты шектейді, бұл жағымсыз салдарға әкелуі мүмкін</w:t>
      </w:r>
      <w:r w:rsidRPr="00BA116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 </w:t>
      </w:r>
      <w:r w:rsidRPr="00751491">
        <w:rPr>
          <w:rFonts w:ascii="Times New Roman" w:hAnsi="Times New Roman" w:cs="Times New Roman"/>
          <w:sz w:val="24"/>
          <w:szCs w:val="24"/>
        </w:rPr>
        <w:t>адамның субъективті әл-ауқаты</w:t>
      </w:r>
      <w:r>
        <w:rPr>
          <w:rFonts w:ascii="Times New Roman" w:hAnsi="Times New Roman" w:cs="Times New Roman"/>
          <w:sz w:val="24"/>
          <w:szCs w:val="24"/>
          <w:lang w:val="kk-KZ"/>
        </w:rPr>
        <w:t>мен байланысты болады</w:t>
      </w:r>
      <w:r w:rsidRPr="00751491">
        <w:rPr>
          <w:rFonts w:ascii="Times New Roman" w:hAnsi="Times New Roman" w:cs="Times New Roman"/>
          <w:sz w:val="24"/>
          <w:szCs w:val="24"/>
        </w:rPr>
        <w:t xml:space="preserve">. Дегенмен, </w:t>
      </w:r>
      <w:r>
        <w:rPr>
          <w:rFonts w:ascii="Times New Roman" w:hAnsi="Times New Roman" w:cs="Times New Roman"/>
          <w:sz w:val="24"/>
          <w:szCs w:val="24"/>
          <w:lang w:val="kk-KZ"/>
        </w:rPr>
        <w:t>сандық</w:t>
      </w:r>
      <w:r w:rsidRPr="00751491">
        <w:rPr>
          <w:rFonts w:ascii="Times New Roman" w:hAnsi="Times New Roman" w:cs="Times New Roman"/>
          <w:sz w:val="24"/>
          <w:szCs w:val="24"/>
        </w:rPr>
        <w:t xml:space="preserve"> медиаға тәуелділіктің әсері</w:t>
      </w:r>
      <w:r>
        <w:rPr>
          <w:rFonts w:ascii="Times New Roman" w:hAnsi="Times New Roman" w:cs="Times New Roman"/>
          <w:sz w:val="24"/>
          <w:szCs w:val="24"/>
          <w:lang w:val="kk-KZ"/>
        </w:rPr>
        <w:t xml:space="preserve"> </w:t>
      </w:r>
      <w:r w:rsidRPr="00751491">
        <w:rPr>
          <w:rFonts w:ascii="Times New Roman" w:hAnsi="Times New Roman" w:cs="Times New Roman"/>
          <w:sz w:val="24"/>
          <w:szCs w:val="24"/>
        </w:rPr>
        <w:t>субъективті әл-ауқат</w:t>
      </w:r>
      <w:r>
        <w:rPr>
          <w:rFonts w:ascii="Times New Roman" w:hAnsi="Times New Roman" w:cs="Times New Roman"/>
          <w:sz w:val="24"/>
          <w:szCs w:val="24"/>
          <w:lang w:val="kk-KZ"/>
        </w:rPr>
        <w:t>қа әсері</w:t>
      </w:r>
      <w:r w:rsidRPr="00751491">
        <w:rPr>
          <w:rFonts w:ascii="Times New Roman" w:hAnsi="Times New Roman" w:cs="Times New Roman"/>
          <w:sz w:val="24"/>
          <w:szCs w:val="24"/>
        </w:rPr>
        <w:t xml:space="preserve">  жеткілікті түрде зерттелмеген</w:t>
      </w:r>
      <w:r>
        <w:rPr>
          <w:rFonts w:ascii="Times New Roman" w:hAnsi="Times New Roman" w:cs="Times New Roman"/>
          <w:sz w:val="24"/>
          <w:szCs w:val="24"/>
          <w:lang w:val="kk-KZ"/>
        </w:rPr>
        <w:t>.</w:t>
      </w:r>
    </w:p>
    <w:p w14:paraId="649A7938" w14:textId="77777777" w:rsidR="004E0740" w:rsidRPr="00751491" w:rsidRDefault="004E0740" w:rsidP="004E07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Зерттеуде ә</w:t>
      </w:r>
      <w:r w:rsidRPr="00751491">
        <w:rPr>
          <w:rFonts w:ascii="Times New Roman" w:hAnsi="Times New Roman" w:cs="Times New Roman"/>
          <w:sz w:val="24"/>
          <w:szCs w:val="24"/>
        </w:rPr>
        <w:t>дебиеттер</w:t>
      </w:r>
      <w:r>
        <w:rPr>
          <w:rFonts w:ascii="Times New Roman" w:hAnsi="Times New Roman" w:cs="Times New Roman"/>
          <w:sz w:val="24"/>
          <w:szCs w:val="24"/>
          <w:lang w:val="kk-KZ"/>
        </w:rPr>
        <w:t xml:space="preserve"> арқылы</w:t>
      </w:r>
      <w:r w:rsidRPr="00751491">
        <w:rPr>
          <w:rFonts w:ascii="Times New Roman" w:hAnsi="Times New Roman" w:cs="Times New Roman"/>
          <w:sz w:val="24"/>
          <w:szCs w:val="24"/>
        </w:rPr>
        <w:t xml:space="preserve"> әлеуметтік өмірге қатысты </w:t>
      </w:r>
      <w:r>
        <w:rPr>
          <w:rFonts w:ascii="Times New Roman" w:hAnsi="Times New Roman" w:cs="Times New Roman"/>
          <w:sz w:val="24"/>
          <w:szCs w:val="24"/>
          <w:lang w:val="kk-KZ"/>
        </w:rPr>
        <w:t>өзгергіштіктерді</w:t>
      </w:r>
      <w:r w:rsidRPr="00751491">
        <w:rPr>
          <w:rFonts w:ascii="Times New Roman" w:hAnsi="Times New Roman" w:cs="Times New Roman"/>
          <w:sz w:val="24"/>
          <w:szCs w:val="24"/>
        </w:rPr>
        <w:t>ң делдалдық рөлін зерттеуді ұсынады.</w:t>
      </w:r>
      <w:r>
        <w:rPr>
          <w:rFonts w:ascii="Times New Roman" w:hAnsi="Times New Roman" w:cs="Times New Roman"/>
          <w:sz w:val="24"/>
          <w:szCs w:val="24"/>
          <w:lang w:val="kk-KZ"/>
        </w:rPr>
        <w:t xml:space="preserve"> </w:t>
      </w:r>
      <w:r w:rsidRPr="00751491">
        <w:rPr>
          <w:rFonts w:ascii="Times New Roman" w:hAnsi="Times New Roman" w:cs="Times New Roman"/>
          <w:sz w:val="24"/>
          <w:szCs w:val="24"/>
        </w:rPr>
        <w:t xml:space="preserve">Оларға жалғыздық пен қарым-қатынасқа қанағаттану жатады. </w:t>
      </w:r>
    </w:p>
    <w:p w14:paraId="152948B1" w14:textId="77777777" w:rsidR="004E0740" w:rsidRPr="00BD4E57" w:rsidRDefault="004E0740" w:rsidP="004E0740">
      <w:pPr>
        <w:spacing w:after="0" w:line="240" w:lineRule="auto"/>
        <w:jc w:val="both"/>
        <w:rPr>
          <w:rFonts w:ascii="Times New Roman" w:hAnsi="Times New Roman" w:cs="Times New Roman"/>
          <w:sz w:val="24"/>
          <w:szCs w:val="24"/>
          <w:lang w:val="kk-KZ"/>
        </w:rPr>
      </w:pPr>
      <w:r w:rsidRPr="00751491">
        <w:rPr>
          <w:rFonts w:ascii="Times New Roman" w:hAnsi="Times New Roman" w:cs="Times New Roman"/>
          <w:sz w:val="24"/>
          <w:szCs w:val="24"/>
        </w:rPr>
        <w:t>Жалғыздық пен қарым-қатынасқа қанағаттану адамның сандық медиаға тәуелділі</w:t>
      </w:r>
      <w:r>
        <w:rPr>
          <w:rFonts w:ascii="Times New Roman" w:hAnsi="Times New Roman" w:cs="Times New Roman"/>
          <w:sz w:val="24"/>
          <w:szCs w:val="24"/>
          <w:lang w:val="kk-KZ"/>
        </w:rPr>
        <w:t xml:space="preserve">гі мен </w:t>
      </w:r>
      <w:r w:rsidRPr="00751491">
        <w:rPr>
          <w:rFonts w:ascii="Times New Roman" w:hAnsi="Times New Roman" w:cs="Times New Roman"/>
          <w:sz w:val="24"/>
          <w:szCs w:val="24"/>
        </w:rPr>
        <w:t xml:space="preserve"> өркендеу сезімі</w:t>
      </w:r>
      <w:r>
        <w:rPr>
          <w:rFonts w:ascii="Times New Roman" w:hAnsi="Times New Roman" w:cs="Times New Roman"/>
          <w:sz w:val="24"/>
          <w:szCs w:val="24"/>
          <w:lang w:val="kk-KZ"/>
        </w:rPr>
        <w:t>нің</w:t>
      </w:r>
      <w:r w:rsidRPr="00751491">
        <w:rPr>
          <w:rFonts w:ascii="Times New Roman" w:hAnsi="Times New Roman" w:cs="Times New Roman"/>
          <w:sz w:val="24"/>
          <w:szCs w:val="24"/>
        </w:rPr>
        <w:t xml:space="preserve"> байланысын түсіндіре ме?</w:t>
      </w:r>
      <w:r>
        <w:rPr>
          <w:rFonts w:ascii="Times New Roman" w:hAnsi="Times New Roman" w:cs="Times New Roman"/>
          <w:sz w:val="24"/>
          <w:szCs w:val="24"/>
          <w:lang w:val="kk-KZ"/>
        </w:rPr>
        <w:t xml:space="preserve"> Міне осы сұрақтарға негізделген зерттеуде </w:t>
      </w:r>
    </w:p>
    <w:p w14:paraId="6BD65EA1"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сандық </w:t>
      </w:r>
      <w:r w:rsidRPr="00751491">
        <w:rPr>
          <w:rFonts w:ascii="Times New Roman" w:hAnsi="Times New Roman" w:cs="Times New Roman"/>
          <w:sz w:val="24"/>
          <w:szCs w:val="24"/>
        </w:rPr>
        <w:t xml:space="preserve"> медианы қолдану арқылы тәуелділіктің жан-жақты бағасы енгізілген</w:t>
      </w:r>
      <w:r>
        <w:rPr>
          <w:rFonts w:ascii="Times New Roman" w:hAnsi="Times New Roman" w:cs="Times New Roman"/>
          <w:sz w:val="24"/>
          <w:szCs w:val="24"/>
          <w:lang w:val="kk-KZ"/>
        </w:rPr>
        <w:t xml:space="preserve"> </w:t>
      </w:r>
      <w:r w:rsidRPr="00751491">
        <w:rPr>
          <w:rFonts w:ascii="Times New Roman" w:hAnsi="Times New Roman" w:cs="Times New Roman"/>
          <w:sz w:val="24"/>
          <w:szCs w:val="24"/>
        </w:rPr>
        <w:t xml:space="preserve">бірнеше </w:t>
      </w:r>
      <w:r>
        <w:rPr>
          <w:rFonts w:ascii="Times New Roman" w:hAnsi="Times New Roman" w:cs="Times New Roman"/>
          <w:sz w:val="24"/>
          <w:szCs w:val="24"/>
          <w:lang w:val="kk-KZ"/>
        </w:rPr>
        <w:t xml:space="preserve">зерттеу </w:t>
      </w:r>
      <w:r w:rsidRPr="00751491">
        <w:rPr>
          <w:rFonts w:ascii="Times New Roman" w:hAnsi="Times New Roman" w:cs="Times New Roman"/>
          <w:sz w:val="24"/>
          <w:szCs w:val="24"/>
        </w:rPr>
        <w:t>шаралар</w:t>
      </w:r>
      <w:r>
        <w:rPr>
          <w:rFonts w:ascii="Times New Roman" w:hAnsi="Times New Roman" w:cs="Times New Roman"/>
          <w:sz w:val="24"/>
          <w:szCs w:val="24"/>
          <w:lang w:val="kk-KZ"/>
        </w:rPr>
        <w:t xml:space="preserve">ы қаралады. </w:t>
      </w:r>
    </w:p>
    <w:p w14:paraId="19F92666"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Зерттеуде келесі шкалалар қолданылды, атап айтқанда, мобильді телефонды қолданудағы адаптивті әдеттенулер шкаласы, интернет</w:t>
      </w:r>
      <w:r w:rsidRPr="00A03098">
        <w:rPr>
          <w:rFonts w:ascii="Times New Roman" w:hAnsi="Times New Roman" w:cs="Times New Roman"/>
          <w:sz w:val="24"/>
          <w:szCs w:val="24"/>
          <w:lang w:val="kk-KZ"/>
        </w:rPr>
        <w:t>-</w:t>
      </w:r>
      <w:r>
        <w:rPr>
          <w:rFonts w:ascii="Times New Roman" w:hAnsi="Times New Roman" w:cs="Times New Roman"/>
          <w:sz w:val="24"/>
          <w:szCs w:val="24"/>
          <w:lang w:val="kk-KZ"/>
        </w:rPr>
        <w:t xml:space="preserve">тәуелділік шкаласы, фаббинг шкаласы және </w:t>
      </w:r>
      <w:r w:rsidRPr="00BD4E57">
        <w:rPr>
          <w:rFonts w:ascii="Times New Roman" w:hAnsi="Times New Roman" w:cs="Times New Roman"/>
          <w:sz w:val="24"/>
          <w:szCs w:val="24"/>
          <w:lang w:val="kk-KZ"/>
        </w:rPr>
        <w:t>Facebook</w:t>
      </w:r>
      <w:r>
        <w:rPr>
          <w:rFonts w:ascii="Times New Roman" w:hAnsi="Times New Roman" w:cs="Times New Roman"/>
          <w:sz w:val="24"/>
          <w:szCs w:val="24"/>
          <w:lang w:val="kk-KZ"/>
        </w:rPr>
        <w:t xml:space="preserve"> әлеуметтік желісіне ену сұрақнамасы, </w:t>
      </w:r>
      <w:r w:rsidRPr="00BD4E57">
        <w:rPr>
          <w:rFonts w:ascii="Times New Roman" w:hAnsi="Times New Roman" w:cs="Times New Roman"/>
          <w:sz w:val="24"/>
          <w:szCs w:val="24"/>
          <w:lang w:val="kk-KZ"/>
        </w:rPr>
        <w:t>Д</w:t>
      </w:r>
      <w:r>
        <w:rPr>
          <w:rFonts w:ascii="Times New Roman" w:hAnsi="Times New Roman" w:cs="Times New Roman"/>
          <w:sz w:val="24"/>
          <w:szCs w:val="24"/>
          <w:lang w:val="kk-KZ"/>
        </w:rPr>
        <w:t xml:space="preserve">и </w:t>
      </w:r>
      <w:r w:rsidRPr="00BD4E57">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BD4E57">
        <w:rPr>
          <w:rFonts w:ascii="Times New Roman" w:hAnsi="Times New Roman" w:cs="Times New Roman"/>
          <w:sz w:val="24"/>
          <w:szCs w:val="24"/>
          <w:lang w:val="kk-KZ"/>
        </w:rPr>
        <w:t>онг</w:t>
      </w:r>
      <w:r>
        <w:rPr>
          <w:rFonts w:ascii="Times New Roman" w:hAnsi="Times New Roman" w:cs="Times New Roman"/>
          <w:sz w:val="24"/>
          <w:szCs w:val="24"/>
          <w:lang w:val="kk-KZ"/>
        </w:rPr>
        <w:t xml:space="preserve"> </w:t>
      </w:r>
      <w:r w:rsidRPr="00BD4E57">
        <w:rPr>
          <w:rFonts w:ascii="Times New Roman" w:hAnsi="Times New Roman" w:cs="Times New Roman"/>
          <w:sz w:val="24"/>
          <w:szCs w:val="24"/>
          <w:lang w:val="kk-KZ"/>
        </w:rPr>
        <w:t>Гирвельд</w:t>
      </w:r>
      <w:r>
        <w:rPr>
          <w:rFonts w:ascii="Times New Roman" w:hAnsi="Times New Roman" w:cs="Times New Roman"/>
          <w:sz w:val="24"/>
          <w:szCs w:val="24"/>
          <w:lang w:val="kk-KZ"/>
        </w:rPr>
        <w:t>тің (</w:t>
      </w:r>
      <w:r w:rsidRPr="00A03098">
        <w:rPr>
          <w:rFonts w:ascii="Times New Roman" w:hAnsi="Times New Roman" w:cs="Times New Roman"/>
          <w:sz w:val="24"/>
          <w:szCs w:val="24"/>
        </w:rPr>
        <w:t>De Jong Gierveld</w:t>
      </w:r>
      <w:r>
        <w:rPr>
          <w:lang w:val="kk-KZ"/>
        </w:rPr>
        <w:t xml:space="preserve">) </w:t>
      </w:r>
      <w:r>
        <w:rPr>
          <w:rFonts w:ascii="Times New Roman" w:hAnsi="Times New Roman" w:cs="Times New Roman"/>
          <w:sz w:val="24"/>
          <w:szCs w:val="24"/>
          <w:lang w:val="kk-KZ"/>
        </w:rPr>
        <w:t xml:space="preserve">жалғыздық шкаласы. </w:t>
      </w:r>
    </w:p>
    <w:p w14:paraId="0642DDB7" w14:textId="77777777" w:rsidR="004E0740" w:rsidRPr="00A03098"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Зерттеу нәтижесі бойынша келесі қорытынды жасалған, </w:t>
      </w:r>
      <w:r w:rsidRPr="00A03098">
        <w:rPr>
          <w:rFonts w:ascii="Times New Roman" w:hAnsi="Times New Roman" w:cs="Times New Roman"/>
          <w:sz w:val="24"/>
          <w:szCs w:val="24"/>
          <w:lang w:val="kk-KZ"/>
        </w:rPr>
        <w:t xml:space="preserve">жалғыздық пен тұлғааралық қанағаттану </w:t>
      </w:r>
      <w:r>
        <w:rPr>
          <w:rFonts w:ascii="Times New Roman" w:hAnsi="Times New Roman" w:cs="Times New Roman"/>
          <w:sz w:val="24"/>
          <w:szCs w:val="24"/>
          <w:lang w:val="kk-KZ"/>
        </w:rPr>
        <w:t>сандық</w:t>
      </w:r>
      <w:r w:rsidRPr="00A03098">
        <w:rPr>
          <w:rFonts w:ascii="Times New Roman" w:hAnsi="Times New Roman" w:cs="Times New Roman"/>
          <w:sz w:val="24"/>
          <w:szCs w:val="24"/>
          <w:lang w:val="kk-KZ"/>
        </w:rPr>
        <w:t xml:space="preserve"> медиаға тәуелділік пен жеке деңгейде өркендеу арасындағы </w:t>
      </w:r>
      <w:r>
        <w:rPr>
          <w:rFonts w:ascii="Times New Roman" w:hAnsi="Times New Roman" w:cs="Times New Roman"/>
          <w:sz w:val="24"/>
          <w:szCs w:val="24"/>
          <w:lang w:val="kk-KZ"/>
        </w:rPr>
        <w:t>байланысты</w:t>
      </w:r>
      <w:r w:rsidRPr="00A03098">
        <w:rPr>
          <w:rFonts w:ascii="Times New Roman" w:hAnsi="Times New Roman" w:cs="Times New Roman"/>
          <w:sz w:val="24"/>
          <w:szCs w:val="24"/>
          <w:lang w:val="kk-KZ"/>
        </w:rPr>
        <w:t xml:space="preserve"> толығымен </w:t>
      </w:r>
      <w:r>
        <w:rPr>
          <w:rFonts w:ascii="Times New Roman" w:hAnsi="Times New Roman" w:cs="Times New Roman"/>
          <w:sz w:val="24"/>
          <w:szCs w:val="24"/>
          <w:lang w:val="kk-KZ"/>
        </w:rPr>
        <w:t>жанамалайды</w:t>
      </w:r>
      <w:r w:rsidRPr="00A03098">
        <w:rPr>
          <w:rFonts w:ascii="Times New Roman" w:hAnsi="Times New Roman" w:cs="Times New Roman"/>
          <w:sz w:val="24"/>
          <w:szCs w:val="24"/>
          <w:lang w:val="kk-KZ"/>
        </w:rPr>
        <w:t xml:space="preserve">. </w:t>
      </w:r>
      <w:r>
        <w:rPr>
          <w:rFonts w:ascii="Times New Roman" w:hAnsi="Times New Roman" w:cs="Times New Roman"/>
          <w:sz w:val="24"/>
          <w:szCs w:val="24"/>
          <w:lang w:val="kk-KZ"/>
        </w:rPr>
        <w:t>Сандық</w:t>
      </w:r>
      <w:r w:rsidRPr="00A03098">
        <w:rPr>
          <w:rFonts w:ascii="Times New Roman" w:hAnsi="Times New Roman" w:cs="Times New Roman"/>
          <w:sz w:val="24"/>
          <w:szCs w:val="24"/>
          <w:lang w:val="kk-KZ"/>
        </w:rPr>
        <w:t xml:space="preserve"> медиаға тәуелділік</w:t>
      </w:r>
      <w:r>
        <w:rPr>
          <w:rFonts w:ascii="Times New Roman" w:hAnsi="Times New Roman" w:cs="Times New Roman"/>
          <w:sz w:val="24"/>
          <w:szCs w:val="24"/>
          <w:lang w:val="kk-KZ"/>
        </w:rPr>
        <w:t>тің</w:t>
      </w:r>
      <w:r w:rsidRPr="00A03098">
        <w:rPr>
          <w:rFonts w:ascii="Times New Roman" w:hAnsi="Times New Roman" w:cs="Times New Roman"/>
          <w:sz w:val="24"/>
          <w:szCs w:val="24"/>
          <w:lang w:val="kk-KZ"/>
        </w:rPr>
        <w:t xml:space="preserve"> жалғыздыққа және тұлғааралық қарым-қатынасқа қанағаттануға әсері</w:t>
      </w:r>
      <w:r>
        <w:rPr>
          <w:rFonts w:ascii="Times New Roman" w:hAnsi="Times New Roman" w:cs="Times New Roman"/>
          <w:sz w:val="24"/>
          <w:szCs w:val="24"/>
          <w:lang w:val="kk-KZ"/>
        </w:rPr>
        <w:t xml:space="preserve">, адамның  жеке даралық деңгейде дами алатынын </w:t>
      </w:r>
      <w:r w:rsidRPr="00A03098">
        <w:rPr>
          <w:rFonts w:ascii="Times New Roman" w:hAnsi="Times New Roman" w:cs="Times New Roman"/>
          <w:sz w:val="24"/>
          <w:szCs w:val="24"/>
          <w:lang w:val="kk-KZ"/>
        </w:rPr>
        <w:t xml:space="preserve">  көрсетеді</w:t>
      </w:r>
      <w:r>
        <w:rPr>
          <w:rFonts w:ascii="Times New Roman" w:hAnsi="Times New Roman" w:cs="Times New Roman"/>
          <w:sz w:val="24"/>
          <w:szCs w:val="24"/>
          <w:lang w:val="kk-KZ"/>
        </w:rPr>
        <w:t>.</w:t>
      </w:r>
    </w:p>
    <w:p w14:paraId="4E4073F8" w14:textId="77777777" w:rsidR="004E0740" w:rsidRPr="0065023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 xml:space="preserve">Интернеттің таралуының артуымен, балалардың </w:t>
      </w:r>
      <w:r>
        <w:rPr>
          <w:rFonts w:ascii="Times New Roman" w:hAnsi="Times New Roman" w:cs="Times New Roman"/>
          <w:sz w:val="24"/>
          <w:szCs w:val="24"/>
          <w:lang w:val="kk-KZ"/>
        </w:rPr>
        <w:t>и</w:t>
      </w:r>
      <w:r w:rsidRPr="00650230">
        <w:rPr>
          <w:rFonts w:ascii="Times New Roman" w:hAnsi="Times New Roman" w:cs="Times New Roman"/>
          <w:sz w:val="24"/>
          <w:szCs w:val="24"/>
          <w:lang w:val="kk-KZ"/>
        </w:rPr>
        <w:t>нтернетті пайдалану</w:t>
      </w:r>
      <w:r>
        <w:rPr>
          <w:rFonts w:ascii="Times New Roman" w:hAnsi="Times New Roman" w:cs="Times New Roman"/>
          <w:sz w:val="24"/>
          <w:szCs w:val="24"/>
          <w:lang w:val="kk-KZ"/>
        </w:rPr>
        <w:t>ы геометриялық прогресспен өсуде. Балалардың к</w:t>
      </w:r>
      <w:r w:rsidRPr="00650230">
        <w:rPr>
          <w:rFonts w:ascii="Times New Roman" w:hAnsi="Times New Roman" w:cs="Times New Roman"/>
          <w:sz w:val="24"/>
          <w:szCs w:val="24"/>
          <w:lang w:val="kk-KZ"/>
        </w:rPr>
        <w:t>огнитивті және әлеуметтік дамудың үздіксіз процестеріне байланысты</w:t>
      </w:r>
      <w:r>
        <w:rPr>
          <w:rFonts w:ascii="Times New Roman" w:hAnsi="Times New Roman" w:cs="Times New Roman"/>
          <w:sz w:val="24"/>
          <w:szCs w:val="24"/>
          <w:lang w:val="kk-KZ"/>
        </w:rPr>
        <w:t xml:space="preserve"> олар </w:t>
      </w:r>
      <w:r w:rsidRPr="00650230">
        <w:rPr>
          <w:rFonts w:ascii="Times New Roman" w:hAnsi="Times New Roman" w:cs="Times New Roman"/>
          <w:sz w:val="24"/>
          <w:szCs w:val="24"/>
          <w:lang w:val="kk-KZ"/>
        </w:rPr>
        <w:t xml:space="preserve"> интернетке тәуелділікке көбірек бейім, сондықтан интернет сауаттылығының рөлі артып келеді.</w:t>
      </w:r>
      <w:r>
        <w:rPr>
          <w:rFonts w:ascii="Times New Roman" w:hAnsi="Times New Roman" w:cs="Times New Roman"/>
          <w:sz w:val="24"/>
          <w:szCs w:val="24"/>
          <w:lang w:val="kk-KZ"/>
        </w:rPr>
        <w:t xml:space="preserve"> Осыған байланысты келесі зерттеу де өте маңызды психологиялық мәселені анықтайды.</w:t>
      </w:r>
    </w:p>
    <w:p w14:paraId="19ADDDAB" w14:textId="77777777" w:rsidR="004E0740" w:rsidRPr="0065023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 арасындағы и</w:t>
      </w:r>
      <w:r w:rsidRPr="00ED2564">
        <w:rPr>
          <w:rFonts w:ascii="Times New Roman" w:hAnsi="Times New Roman" w:cs="Times New Roman"/>
          <w:sz w:val="24"/>
          <w:szCs w:val="24"/>
          <w:lang w:val="kk-KZ"/>
        </w:rPr>
        <w:t>нтернетті пайдалану мен интернетке тәуелділік арасындағы байланыс</w:t>
      </w:r>
      <w:r>
        <w:rPr>
          <w:rFonts w:ascii="Times New Roman" w:hAnsi="Times New Roman" w:cs="Times New Roman"/>
          <w:sz w:val="24"/>
          <w:szCs w:val="24"/>
          <w:lang w:val="kk-KZ"/>
        </w:rPr>
        <w:t>: интернет</w:t>
      </w:r>
      <w:r w:rsidRPr="00ED2564">
        <w:rPr>
          <w:rFonts w:ascii="Times New Roman" w:hAnsi="Times New Roman" w:cs="Times New Roman"/>
          <w:sz w:val="24"/>
          <w:szCs w:val="24"/>
          <w:lang w:val="kk-KZ"/>
        </w:rPr>
        <w:t>-</w:t>
      </w:r>
      <w:r>
        <w:rPr>
          <w:rFonts w:ascii="Times New Roman" w:hAnsi="Times New Roman" w:cs="Times New Roman"/>
          <w:sz w:val="24"/>
          <w:szCs w:val="24"/>
          <w:lang w:val="kk-KZ"/>
        </w:rPr>
        <w:t xml:space="preserve">сауаттылықтың  </w:t>
      </w:r>
      <w:r w:rsidRPr="00ED2564">
        <w:rPr>
          <w:rFonts w:ascii="Times New Roman" w:hAnsi="Times New Roman" w:cs="Times New Roman"/>
          <w:sz w:val="24"/>
          <w:szCs w:val="24"/>
          <w:lang w:val="kk-KZ"/>
        </w:rPr>
        <w:t>рөлі</w:t>
      </w:r>
      <w:r>
        <w:rPr>
          <w:rFonts w:ascii="Times New Roman" w:hAnsi="Times New Roman" w:cs="Times New Roman"/>
          <w:sz w:val="24"/>
          <w:szCs w:val="24"/>
          <w:lang w:val="kk-KZ"/>
        </w:rPr>
        <w:t xml:space="preserve">» атты зерттеуде көптеген маңызды мәселелер бойынша нақты нәтижелер алынған </w:t>
      </w:r>
      <w:r w:rsidRPr="007D66BA">
        <w:rPr>
          <w:rFonts w:ascii="Times New Roman" w:hAnsi="Times New Roman" w:cs="Times New Roman"/>
          <w:sz w:val="24"/>
          <w:szCs w:val="24"/>
          <w:lang w:val="kk-KZ"/>
        </w:rPr>
        <w:t>[</w:t>
      </w:r>
      <w:r w:rsidRPr="00650230">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 xml:space="preserve"> </w:t>
      </w:r>
    </w:p>
    <w:p w14:paraId="3E1DA42A"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Бұл зерттеу</w:t>
      </w:r>
      <w:r>
        <w:rPr>
          <w:rFonts w:ascii="Times New Roman" w:hAnsi="Times New Roman" w:cs="Times New Roman"/>
          <w:sz w:val="24"/>
          <w:szCs w:val="24"/>
          <w:lang w:val="kk-KZ"/>
        </w:rPr>
        <w:t xml:space="preserve">де интернетті </w:t>
      </w:r>
      <w:r w:rsidRPr="00650230">
        <w:rPr>
          <w:rFonts w:ascii="Times New Roman" w:hAnsi="Times New Roman" w:cs="Times New Roman"/>
          <w:sz w:val="24"/>
          <w:szCs w:val="24"/>
          <w:lang w:val="kk-KZ"/>
        </w:rPr>
        <w:t xml:space="preserve"> әртүрлі мақсатта және </w:t>
      </w:r>
      <w:r>
        <w:rPr>
          <w:rFonts w:ascii="Times New Roman" w:hAnsi="Times New Roman" w:cs="Times New Roman"/>
          <w:sz w:val="24"/>
          <w:szCs w:val="24"/>
          <w:lang w:val="kk-KZ"/>
        </w:rPr>
        <w:t>оны</w:t>
      </w:r>
      <w:r w:rsidRPr="00650230">
        <w:rPr>
          <w:rFonts w:ascii="Times New Roman" w:hAnsi="Times New Roman" w:cs="Times New Roman"/>
          <w:sz w:val="24"/>
          <w:szCs w:val="24"/>
          <w:lang w:val="kk-KZ"/>
        </w:rPr>
        <w:t xml:space="preserve"> ұзақ пайдалану</w:t>
      </w:r>
      <w:r>
        <w:rPr>
          <w:rFonts w:ascii="Times New Roman" w:hAnsi="Times New Roman" w:cs="Times New Roman"/>
          <w:sz w:val="24"/>
          <w:szCs w:val="24"/>
          <w:lang w:val="kk-KZ"/>
        </w:rPr>
        <w:t xml:space="preserve"> мен </w:t>
      </w:r>
      <w:r w:rsidRPr="00650230">
        <w:rPr>
          <w:rFonts w:ascii="Times New Roman" w:hAnsi="Times New Roman" w:cs="Times New Roman"/>
          <w:sz w:val="24"/>
          <w:szCs w:val="24"/>
          <w:lang w:val="kk-KZ"/>
        </w:rPr>
        <w:t xml:space="preserve"> интернет сауаттылығы</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 xml:space="preserve"> арасындағы байланыс</w:t>
      </w:r>
      <w:r>
        <w:rPr>
          <w:rFonts w:ascii="Times New Roman" w:hAnsi="Times New Roman" w:cs="Times New Roman"/>
          <w:sz w:val="24"/>
          <w:szCs w:val="24"/>
          <w:lang w:val="kk-KZ"/>
        </w:rPr>
        <w:t xml:space="preserve"> анықталды. </w:t>
      </w:r>
      <w:r w:rsidRPr="00650230">
        <w:rPr>
          <w:rFonts w:ascii="Times New Roman" w:hAnsi="Times New Roman" w:cs="Times New Roman"/>
          <w:sz w:val="24"/>
          <w:szCs w:val="24"/>
          <w:lang w:val="kk-KZ"/>
        </w:rPr>
        <w:t>Балалар арасындағы интернетке тәуелділік</w:t>
      </w:r>
      <w:r>
        <w:rPr>
          <w:rFonts w:ascii="Times New Roman" w:hAnsi="Times New Roman" w:cs="Times New Roman"/>
          <w:sz w:val="24"/>
          <w:szCs w:val="24"/>
          <w:lang w:val="kk-KZ"/>
        </w:rPr>
        <w:t xml:space="preserve">ті  зерттеуге  </w:t>
      </w:r>
      <w:r w:rsidRPr="00650230">
        <w:rPr>
          <w:rFonts w:ascii="Times New Roman" w:hAnsi="Times New Roman" w:cs="Times New Roman"/>
          <w:sz w:val="24"/>
          <w:szCs w:val="24"/>
          <w:lang w:val="kk-KZ"/>
        </w:rPr>
        <w:t xml:space="preserve"> 2276 </w:t>
      </w:r>
      <w:r>
        <w:rPr>
          <w:rFonts w:ascii="Times New Roman" w:hAnsi="Times New Roman" w:cs="Times New Roman"/>
          <w:sz w:val="24"/>
          <w:szCs w:val="24"/>
          <w:lang w:val="kk-KZ"/>
        </w:rPr>
        <w:t>бала (</w:t>
      </w:r>
      <w:r w:rsidRPr="00650230">
        <w:rPr>
          <w:rFonts w:ascii="Times New Roman" w:hAnsi="Times New Roman" w:cs="Times New Roman"/>
          <w:sz w:val="24"/>
          <w:szCs w:val="24"/>
          <w:lang w:val="kk-KZ"/>
        </w:rPr>
        <w:t xml:space="preserve">N=2276)  </w:t>
      </w:r>
      <w:r>
        <w:rPr>
          <w:rFonts w:ascii="Times New Roman" w:hAnsi="Times New Roman" w:cs="Times New Roman"/>
          <w:sz w:val="24"/>
          <w:szCs w:val="24"/>
          <w:lang w:val="kk-KZ"/>
        </w:rPr>
        <w:t>қатысқан</w:t>
      </w:r>
      <w:r w:rsidRPr="00650230">
        <w:rPr>
          <w:rFonts w:ascii="Times New Roman" w:hAnsi="Times New Roman" w:cs="Times New Roman"/>
          <w:sz w:val="24"/>
          <w:szCs w:val="24"/>
          <w:lang w:val="kk-KZ"/>
        </w:rPr>
        <w:t>.</w:t>
      </w:r>
      <w:r>
        <w:rPr>
          <w:rFonts w:ascii="Times New Roman" w:hAnsi="Times New Roman" w:cs="Times New Roman"/>
          <w:sz w:val="24"/>
          <w:szCs w:val="24"/>
          <w:lang w:val="kk-KZ"/>
        </w:rPr>
        <w:t xml:space="preserve"> Сыналушылар  </w:t>
      </w:r>
      <w:r w:rsidRPr="00650230">
        <w:rPr>
          <w:rFonts w:ascii="Times New Roman" w:hAnsi="Times New Roman" w:cs="Times New Roman"/>
          <w:sz w:val="24"/>
          <w:szCs w:val="24"/>
          <w:lang w:val="kk-KZ"/>
        </w:rPr>
        <w:t>Шығыс Қытайдағы бастауыш, орта және жоғары мектептерде оқитын балалар</w:t>
      </w:r>
      <w:r>
        <w:rPr>
          <w:rFonts w:ascii="Times New Roman" w:hAnsi="Times New Roman" w:cs="Times New Roman"/>
          <w:sz w:val="24"/>
          <w:szCs w:val="24"/>
          <w:lang w:val="kk-KZ"/>
        </w:rPr>
        <w:t xml:space="preserve">  болды</w:t>
      </w:r>
      <w:r w:rsidRPr="00650230">
        <w:rPr>
          <w:rFonts w:ascii="Times New Roman" w:hAnsi="Times New Roman" w:cs="Times New Roman"/>
          <w:sz w:val="24"/>
          <w:szCs w:val="24"/>
          <w:lang w:val="kk-KZ"/>
        </w:rPr>
        <w:t xml:space="preserve">. </w:t>
      </w:r>
      <w:r>
        <w:rPr>
          <w:rFonts w:ascii="Times New Roman" w:hAnsi="Times New Roman" w:cs="Times New Roman"/>
          <w:sz w:val="24"/>
          <w:szCs w:val="24"/>
          <w:lang w:val="kk-KZ"/>
        </w:rPr>
        <w:t>Зертеуде ә</w:t>
      </w:r>
      <w:r w:rsidRPr="00650230">
        <w:rPr>
          <w:rFonts w:ascii="Times New Roman" w:hAnsi="Times New Roman" w:cs="Times New Roman"/>
          <w:sz w:val="24"/>
          <w:szCs w:val="24"/>
          <w:lang w:val="kk-KZ"/>
        </w:rPr>
        <w:t>леуметтік-демографиялық</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сипаттамалары</w:t>
      </w:r>
      <w:r>
        <w:rPr>
          <w:rFonts w:ascii="Times New Roman" w:hAnsi="Times New Roman" w:cs="Times New Roman"/>
          <w:sz w:val="24"/>
          <w:szCs w:val="24"/>
          <w:lang w:val="kk-KZ"/>
        </w:rPr>
        <w:t>, и</w:t>
      </w:r>
      <w:r w:rsidRPr="00650230">
        <w:rPr>
          <w:rFonts w:ascii="Times New Roman" w:hAnsi="Times New Roman" w:cs="Times New Roman"/>
          <w:sz w:val="24"/>
          <w:szCs w:val="24"/>
          <w:lang w:val="kk-KZ"/>
        </w:rPr>
        <w:t>нтернет</w:t>
      </w:r>
      <w:r w:rsidRPr="00417B4D">
        <w:rPr>
          <w:rFonts w:ascii="Times New Roman" w:hAnsi="Times New Roman" w:cs="Times New Roman"/>
          <w:sz w:val="24"/>
          <w:szCs w:val="24"/>
          <w:lang w:val="kk-KZ"/>
        </w:rPr>
        <w:t>-</w:t>
      </w:r>
      <w:r w:rsidRPr="00650230">
        <w:rPr>
          <w:rFonts w:ascii="Times New Roman" w:hAnsi="Times New Roman" w:cs="Times New Roman"/>
          <w:sz w:val="24"/>
          <w:szCs w:val="24"/>
          <w:lang w:val="kk-KZ"/>
        </w:rPr>
        <w:t xml:space="preserve">сауаттылық шкаласы және </w:t>
      </w:r>
      <w:r>
        <w:rPr>
          <w:rFonts w:ascii="Times New Roman" w:hAnsi="Times New Roman" w:cs="Times New Roman"/>
          <w:sz w:val="24"/>
          <w:szCs w:val="24"/>
          <w:lang w:val="kk-KZ"/>
        </w:rPr>
        <w:t>и</w:t>
      </w:r>
      <w:r w:rsidRPr="00650230">
        <w:rPr>
          <w:rFonts w:ascii="Times New Roman" w:hAnsi="Times New Roman" w:cs="Times New Roman"/>
          <w:sz w:val="24"/>
          <w:szCs w:val="24"/>
          <w:lang w:val="kk-KZ"/>
        </w:rPr>
        <w:t>нтернетке тәуелділік шкаласы қолданылды.</w:t>
      </w:r>
      <w:r>
        <w:rPr>
          <w:rFonts w:ascii="Times New Roman" w:hAnsi="Times New Roman" w:cs="Times New Roman"/>
          <w:sz w:val="24"/>
          <w:szCs w:val="24"/>
          <w:lang w:val="kk-KZ"/>
        </w:rPr>
        <w:t xml:space="preserve"> </w:t>
      </w:r>
    </w:p>
    <w:p w14:paraId="122FBE32" w14:textId="77777777" w:rsidR="004E0740" w:rsidRPr="0065023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Сонымен қатар с</w:t>
      </w:r>
      <w:r w:rsidRPr="00650230">
        <w:rPr>
          <w:rFonts w:ascii="Times New Roman" w:hAnsi="Times New Roman" w:cs="Times New Roman"/>
          <w:sz w:val="24"/>
          <w:szCs w:val="24"/>
          <w:lang w:val="kk-KZ"/>
        </w:rPr>
        <w:t>ипаттамалық статистика және құрылымдық теңдеулерді модельдеу талдаулары қолданылды.</w:t>
      </w:r>
      <w:r>
        <w:rPr>
          <w:rFonts w:ascii="Times New Roman" w:hAnsi="Times New Roman" w:cs="Times New Roman"/>
          <w:sz w:val="24"/>
          <w:szCs w:val="24"/>
          <w:lang w:val="kk-KZ"/>
        </w:rPr>
        <w:t xml:space="preserve"> Зерттеу барысында и</w:t>
      </w:r>
      <w:r w:rsidRPr="00650230">
        <w:rPr>
          <w:rFonts w:ascii="Times New Roman" w:hAnsi="Times New Roman" w:cs="Times New Roman"/>
          <w:sz w:val="24"/>
          <w:szCs w:val="24"/>
          <w:lang w:val="kk-KZ"/>
        </w:rPr>
        <w:t xml:space="preserve">нтернетті пайдалану мен </w:t>
      </w:r>
      <w:r>
        <w:rPr>
          <w:rFonts w:ascii="Times New Roman" w:hAnsi="Times New Roman" w:cs="Times New Roman"/>
          <w:sz w:val="24"/>
          <w:szCs w:val="24"/>
          <w:lang w:val="kk-KZ"/>
        </w:rPr>
        <w:t>и</w:t>
      </w:r>
      <w:r w:rsidRPr="00650230">
        <w:rPr>
          <w:rFonts w:ascii="Times New Roman" w:hAnsi="Times New Roman" w:cs="Times New Roman"/>
          <w:sz w:val="24"/>
          <w:szCs w:val="24"/>
          <w:lang w:val="kk-KZ"/>
        </w:rPr>
        <w:t>нтернет</w:t>
      </w:r>
      <w:r>
        <w:rPr>
          <w:rFonts w:ascii="Times New Roman" w:hAnsi="Times New Roman" w:cs="Times New Roman"/>
          <w:sz w:val="24"/>
          <w:szCs w:val="24"/>
          <w:lang w:val="kk-KZ"/>
        </w:rPr>
        <w:t xml:space="preserve">ке тәуелділік </w:t>
      </w:r>
      <w:r w:rsidRPr="00650230">
        <w:rPr>
          <w:rFonts w:ascii="Times New Roman" w:hAnsi="Times New Roman" w:cs="Times New Roman"/>
          <w:sz w:val="24"/>
          <w:szCs w:val="24"/>
          <w:lang w:val="kk-KZ"/>
        </w:rPr>
        <w:t xml:space="preserve"> арасындағы маңызды байланысты көрсетті.</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 xml:space="preserve">Интернетті пайдалану ұзақтығы </w:t>
      </w:r>
      <w:r>
        <w:rPr>
          <w:rFonts w:ascii="Times New Roman" w:hAnsi="Times New Roman" w:cs="Times New Roman"/>
          <w:sz w:val="24"/>
          <w:szCs w:val="24"/>
          <w:lang w:val="kk-KZ"/>
        </w:rPr>
        <w:t>и</w:t>
      </w:r>
      <w:r w:rsidRPr="00650230">
        <w:rPr>
          <w:rFonts w:ascii="Times New Roman" w:hAnsi="Times New Roman" w:cs="Times New Roman"/>
          <w:sz w:val="24"/>
          <w:szCs w:val="24"/>
          <w:lang w:val="kk-KZ"/>
        </w:rPr>
        <w:t xml:space="preserve">нтернетке тәуелділікке айтарлықтай оң және тікелей әсер етеді. Интернет сауаттылығының әртүрлі аспектілері </w:t>
      </w:r>
      <w:r>
        <w:rPr>
          <w:rFonts w:ascii="Times New Roman" w:hAnsi="Times New Roman" w:cs="Times New Roman"/>
          <w:sz w:val="24"/>
          <w:szCs w:val="24"/>
          <w:lang w:val="kk-KZ"/>
        </w:rPr>
        <w:t xml:space="preserve">бойынша, </w:t>
      </w:r>
      <w:r w:rsidRPr="00650230">
        <w:rPr>
          <w:rFonts w:ascii="Times New Roman" w:hAnsi="Times New Roman" w:cs="Times New Roman"/>
          <w:sz w:val="24"/>
          <w:szCs w:val="24"/>
          <w:lang w:val="kk-KZ"/>
        </w:rPr>
        <w:t xml:space="preserve"> ойын-сауыққа бағытталған</w:t>
      </w:r>
      <w:r>
        <w:rPr>
          <w:rFonts w:ascii="Times New Roman" w:hAnsi="Times New Roman" w:cs="Times New Roman"/>
          <w:sz w:val="24"/>
          <w:szCs w:val="24"/>
          <w:lang w:val="kk-KZ"/>
        </w:rPr>
        <w:t xml:space="preserve"> и</w:t>
      </w:r>
      <w:r w:rsidRPr="00650230">
        <w:rPr>
          <w:rFonts w:ascii="Times New Roman" w:hAnsi="Times New Roman" w:cs="Times New Roman"/>
          <w:sz w:val="24"/>
          <w:szCs w:val="24"/>
          <w:lang w:val="kk-KZ"/>
        </w:rPr>
        <w:t xml:space="preserve">нтернетті пайдалану </w:t>
      </w:r>
      <w:r>
        <w:rPr>
          <w:rFonts w:ascii="Times New Roman" w:hAnsi="Times New Roman" w:cs="Times New Roman"/>
          <w:sz w:val="24"/>
          <w:szCs w:val="24"/>
          <w:lang w:val="kk-KZ"/>
        </w:rPr>
        <w:t>и</w:t>
      </w:r>
      <w:r w:rsidRPr="00650230">
        <w:rPr>
          <w:rFonts w:ascii="Times New Roman" w:hAnsi="Times New Roman" w:cs="Times New Roman"/>
          <w:sz w:val="24"/>
          <w:szCs w:val="24"/>
          <w:lang w:val="kk-KZ"/>
        </w:rPr>
        <w:t xml:space="preserve">нтернетке тәуелділікке оң әсер етті, ал білімге бағытталған </w:t>
      </w:r>
      <w:r>
        <w:rPr>
          <w:rFonts w:ascii="Times New Roman" w:hAnsi="Times New Roman" w:cs="Times New Roman"/>
          <w:sz w:val="24"/>
          <w:szCs w:val="24"/>
          <w:lang w:val="kk-KZ"/>
        </w:rPr>
        <w:t>и</w:t>
      </w:r>
      <w:r w:rsidRPr="00650230">
        <w:rPr>
          <w:rFonts w:ascii="Times New Roman" w:hAnsi="Times New Roman" w:cs="Times New Roman"/>
          <w:sz w:val="24"/>
          <w:szCs w:val="24"/>
          <w:lang w:val="kk-KZ"/>
        </w:rPr>
        <w:t>нтернетті пайдалану</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 xml:space="preserve">интернетке тәуелділікке кері әсерін тигізді. </w:t>
      </w:r>
    </w:p>
    <w:p w14:paraId="4CA03CF6"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Зерттеу қ</w:t>
      </w:r>
      <w:r w:rsidRPr="00650230">
        <w:rPr>
          <w:rFonts w:ascii="Times New Roman" w:hAnsi="Times New Roman" w:cs="Times New Roman"/>
          <w:sz w:val="24"/>
          <w:szCs w:val="24"/>
          <w:lang w:val="kk-KZ"/>
        </w:rPr>
        <w:t>орытынды</w:t>
      </w:r>
      <w:r>
        <w:rPr>
          <w:rFonts w:ascii="Times New Roman" w:hAnsi="Times New Roman" w:cs="Times New Roman"/>
          <w:sz w:val="24"/>
          <w:szCs w:val="24"/>
          <w:lang w:val="kk-KZ"/>
        </w:rPr>
        <w:t xml:space="preserve">сын айтатын болсақ, </w:t>
      </w:r>
      <w:r w:rsidRPr="00650230">
        <w:rPr>
          <w:rFonts w:ascii="Times New Roman" w:hAnsi="Times New Roman" w:cs="Times New Roman"/>
          <w:sz w:val="24"/>
          <w:szCs w:val="24"/>
          <w:lang w:val="kk-KZ"/>
        </w:rPr>
        <w:t xml:space="preserve"> интернетті шамадан тыс пайдалану</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 xml:space="preserve">балалардың интернетке тәуелді болу қаупін арттырады және </w:t>
      </w:r>
      <w:r>
        <w:rPr>
          <w:rFonts w:ascii="Times New Roman" w:hAnsi="Times New Roman" w:cs="Times New Roman"/>
          <w:sz w:val="24"/>
          <w:szCs w:val="24"/>
          <w:lang w:val="kk-KZ"/>
        </w:rPr>
        <w:t xml:space="preserve">білімді алуға емес, </w:t>
      </w:r>
      <w:r w:rsidRPr="00650230">
        <w:rPr>
          <w:rFonts w:ascii="Times New Roman" w:hAnsi="Times New Roman" w:cs="Times New Roman"/>
          <w:sz w:val="24"/>
          <w:szCs w:val="24"/>
          <w:lang w:val="kk-KZ"/>
        </w:rPr>
        <w:t>көңіл көтеруге назар аударады</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Интернетті білім беру мақсатында пайдалану</w:t>
      </w:r>
      <w:r>
        <w:rPr>
          <w:rFonts w:ascii="Times New Roman" w:hAnsi="Times New Roman" w:cs="Times New Roman"/>
          <w:sz w:val="24"/>
          <w:szCs w:val="24"/>
          <w:lang w:val="kk-KZ"/>
        </w:rPr>
        <w:t xml:space="preserve"> да</w:t>
      </w:r>
      <w:r w:rsidRPr="00650230">
        <w:rPr>
          <w:rFonts w:ascii="Times New Roman" w:hAnsi="Times New Roman" w:cs="Times New Roman"/>
          <w:sz w:val="24"/>
          <w:szCs w:val="24"/>
          <w:lang w:val="kk-KZ"/>
        </w:rPr>
        <w:t xml:space="preserve"> тәуелділік тудырады. Интернет сауаттылығының рөлі күрделі</w:t>
      </w:r>
      <w:r>
        <w:rPr>
          <w:rFonts w:ascii="Times New Roman" w:hAnsi="Times New Roman" w:cs="Times New Roman"/>
          <w:sz w:val="24"/>
          <w:szCs w:val="24"/>
          <w:lang w:val="kk-KZ"/>
        </w:rPr>
        <w:t xml:space="preserve">, </w:t>
      </w:r>
      <w:r w:rsidRPr="00650230">
        <w:rPr>
          <w:rFonts w:ascii="Times New Roman" w:hAnsi="Times New Roman" w:cs="Times New Roman"/>
          <w:sz w:val="24"/>
          <w:szCs w:val="24"/>
          <w:lang w:val="kk-KZ"/>
        </w:rPr>
        <w:t xml:space="preserve">балаларда интернетке тәуелділіктің дамуын болдырмау үшін сыни </w:t>
      </w:r>
      <w:r>
        <w:rPr>
          <w:rFonts w:ascii="Times New Roman" w:hAnsi="Times New Roman" w:cs="Times New Roman"/>
          <w:sz w:val="24"/>
          <w:szCs w:val="24"/>
          <w:lang w:val="kk-KZ"/>
        </w:rPr>
        <w:t>и</w:t>
      </w:r>
      <w:r w:rsidRPr="00650230">
        <w:rPr>
          <w:rFonts w:ascii="Times New Roman" w:hAnsi="Times New Roman" w:cs="Times New Roman"/>
          <w:sz w:val="24"/>
          <w:szCs w:val="24"/>
          <w:lang w:val="kk-KZ"/>
        </w:rPr>
        <w:t>нтернет сауаттылығы</w:t>
      </w:r>
      <w:r>
        <w:rPr>
          <w:rFonts w:ascii="Times New Roman" w:hAnsi="Times New Roman" w:cs="Times New Roman"/>
          <w:sz w:val="24"/>
          <w:szCs w:val="24"/>
          <w:lang w:val="kk-KZ"/>
        </w:rPr>
        <w:t xml:space="preserve"> мен </w:t>
      </w:r>
      <w:r w:rsidRPr="00650230">
        <w:rPr>
          <w:rFonts w:ascii="Times New Roman" w:hAnsi="Times New Roman" w:cs="Times New Roman"/>
          <w:sz w:val="24"/>
          <w:szCs w:val="24"/>
          <w:lang w:val="kk-KZ"/>
        </w:rPr>
        <w:t xml:space="preserve"> функционалдық интернет </w:t>
      </w:r>
      <w:r w:rsidRPr="00650230">
        <w:rPr>
          <w:rFonts w:ascii="Times New Roman" w:hAnsi="Times New Roman" w:cs="Times New Roman"/>
          <w:sz w:val="24"/>
          <w:szCs w:val="24"/>
          <w:lang w:val="kk-KZ"/>
        </w:rPr>
        <w:lastRenderedPageBreak/>
        <w:t>сауаттылығы</w:t>
      </w:r>
      <w:r>
        <w:rPr>
          <w:rFonts w:ascii="Times New Roman" w:hAnsi="Times New Roman" w:cs="Times New Roman"/>
          <w:sz w:val="24"/>
          <w:szCs w:val="24"/>
          <w:lang w:val="kk-KZ"/>
        </w:rPr>
        <w:t>ның</w:t>
      </w:r>
      <w:r w:rsidRPr="00650230">
        <w:rPr>
          <w:rFonts w:ascii="Times New Roman" w:hAnsi="Times New Roman" w:cs="Times New Roman"/>
          <w:sz w:val="24"/>
          <w:szCs w:val="24"/>
          <w:lang w:val="kk-KZ"/>
        </w:rPr>
        <w:t xml:space="preserve"> кү</w:t>
      </w:r>
      <w:r>
        <w:rPr>
          <w:rFonts w:ascii="Times New Roman" w:hAnsi="Times New Roman" w:cs="Times New Roman"/>
          <w:sz w:val="24"/>
          <w:szCs w:val="24"/>
          <w:lang w:val="kk-KZ"/>
        </w:rPr>
        <w:t xml:space="preserve">шін </w:t>
      </w:r>
      <w:r w:rsidRPr="00650230">
        <w:rPr>
          <w:rFonts w:ascii="Times New Roman" w:hAnsi="Times New Roman" w:cs="Times New Roman"/>
          <w:sz w:val="24"/>
          <w:szCs w:val="24"/>
          <w:lang w:val="kk-KZ"/>
        </w:rPr>
        <w:t xml:space="preserve"> арттыр</w:t>
      </w:r>
      <w:r>
        <w:rPr>
          <w:rFonts w:ascii="Times New Roman" w:hAnsi="Times New Roman" w:cs="Times New Roman"/>
          <w:sz w:val="24"/>
          <w:szCs w:val="24"/>
          <w:lang w:val="kk-KZ"/>
        </w:rPr>
        <w:t>у қажет  және олар тәуекелге баруда конструктивті ықпалды талап етеді.</w:t>
      </w:r>
    </w:p>
    <w:p w14:paraId="3A4F7712"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«Мектепке дейінгі балалардың мобильді құрылғыларды қолдануы олардың когнитивті функцияларына әсер ете ала ма»  деген зерттеу де  бізге танымдық қызығушылық тудырды. Зерттеудің  мақсаты, </w:t>
      </w:r>
      <w:r w:rsidRPr="00DE1D7A">
        <w:rPr>
          <w:rFonts w:ascii="Times New Roman" w:hAnsi="Times New Roman" w:cs="Times New Roman"/>
          <w:sz w:val="24"/>
          <w:szCs w:val="24"/>
          <w:lang w:val="kk-KZ"/>
        </w:rPr>
        <w:t>4</w:t>
      </w:r>
      <w:r>
        <w:rPr>
          <w:rFonts w:ascii="Times New Roman" w:hAnsi="Times New Roman" w:cs="Times New Roman"/>
          <w:sz w:val="24"/>
          <w:szCs w:val="24"/>
          <w:lang w:val="kk-KZ"/>
        </w:rPr>
        <w:t>-6 жастағы балалардың мобильді  құрылғыларды пайдалануы мен олардың  когнитивті функцияларының арасындағы байланысты тексеру, яғни тежелген қадағалау, зейін және вербалды емес сөз, ес сұрақтары бойынша зерттеу жүргізу.</w:t>
      </w:r>
    </w:p>
    <w:p w14:paraId="1597AEE1"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Қаламаған  реакцияларды басып тастай алу қабілеті адамның  өзін қадағалаудың негізгі дағдысы болып табылады, осы қабілет өте ерте жастан мобильді  құрылғыларды пайдаланатын балаларда жетіспейді. Зерттеуге </w:t>
      </w:r>
      <w:r w:rsidRPr="004D7905">
        <w:rPr>
          <w:rFonts w:ascii="Times New Roman" w:hAnsi="Times New Roman" w:cs="Times New Roman"/>
          <w:sz w:val="24"/>
          <w:szCs w:val="24"/>
          <w:lang w:val="kk-KZ"/>
        </w:rPr>
        <w:t xml:space="preserve">4-6 </w:t>
      </w:r>
      <w:r>
        <w:rPr>
          <w:rFonts w:ascii="Times New Roman" w:hAnsi="Times New Roman" w:cs="Times New Roman"/>
          <w:sz w:val="24"/>
          <w:szCs w:val="24"/>
          <w:lang w:val="kk-KZ"/>
        </w:rPr>
        <w:t xml:space="preserve">жастағы </w:t>
      </w:r>
      <w:r w:rsidRPr="004D7905">
        <w:rPr>
          <w:rFonts w:ascii="Times New Roman" w:hAnsi="Times New Roman" w:cs="Times New Roman"/>
          <w:sz w:val="24"/>
          <w:szCs w:val="24"/>
          <w:lang w:val="kk-KZ"/>
        </w:rPr>
        <w:t>750 бала қатысқан (N=750)</w:t>
      </w:r>
      <w:r>
        <w:rPr>
          <w:rFonts w:ascii="Times New Roman" w:hAnsi="Times New Roman" w:cs="Times New Roman"/>
          <w:sz w:val="24"/>
          <w:szCs w:val="24"/>
          <w:lang w:val="kk-KZ"/>
        </w:rPr>
        <w:t xml:space="preserve">, жасы және жынысы бойынша  теңдей бөлінді және соның негізінде </w:t>
      </w:r>
      <w:r w:rsidRPr="004D7905">
        <w:rPr>
          <w:rFonts w:ascii="Times New Roman" w:hAnsi="Times New Roman" w:cs="Times New Roman"/>
          <w:sz w:val="24"/>
          <w:szCs w:val="24"/>
          <w:lang w:val="kk-KZ"/>
        </w:rPr>
        <w:t>60</w:t>
      </w:r>
      <w:r>
        <w:rPr>
          <w:rFonts w:ascii="Times New Roman" w:hAnsi="Times New Roman" w:cs="Times New Roman"/>
          <w:sz w:val="24"/>
          <w:szCs w:val="24"/>
          <w:lang w:val="kk-KZ"/>
        </w:rPr>
        <w:t>0 бала әртүрлі  жиілікпен мобильді  құрылғыны пайдаланатындар, ал 150 бала мобильді  құрылғыны пайдаланбайтындар және 750 ата-ана қатысты.</w:t>
      </w:r>
    </w:p>
    <w:p w14:paraId="771CB032"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Қолданылған әдістер: </w:t>
      </w:r>
      <w:r w:rsidRPr="00216729">
        <w:rPr>
          <w:rFonts w:ascii="Times New Roman" w:hAnsi="Times New Roman" w:cs="Times New Roman"/>
          <w:sz w:val="24"/>
          <w:szCs w:val="24"/>
          <w:lang w:val="kk-KZ"/>
        </w:rPr>
        <w:t>Q-экраны</w:t>
      </w:r>
      <w:r>
        <w:rPr>
          <w:rFonts w:ascii="Times New Roman" w:hAnsi="Times New Roman" w:cs="Times New Roman"/>
          <w:sz w:val="24"/>
          <w:szCs w:val="24"/>
          <w:lang w:val="kk-KZ"/>
        </w:rPr>
        <w:t xml:space="preserve">, адаптация анкетасы </w:t>
      </w:r>
      <w:r w:rsidRPr="00216729">
        <w:rPr>
          <w:rFonts w:ascii="Times New Roman" w:hAnsi="Times New Roman" w:cs="Times New Roman"/>
          <w:sz w:val="24"/>
          <w:szCs w:val="24"/>
          <w:lang w:val="kk-KZ"/>
        </w:rPr>
        <w:t>(Klakk et al., 2020)</w:t>
      </w:r>
      <w:r>
        <w:rPr>
          <w:rFonts w:ascii="Times New Roman" w:hAnsi="Times New Roman" w:cs="Times New Roman"/>
          <w:sz w:val="24"/>
          <w:szCs w:val="24"/>
          <w:lang w:val="kk-KZ"/>
        </w:rPr>
        <w:t>, балаларға арналған материалдар: вербалды емес (визуалды)  есті  өлшейтін арахиспен тапсырма (</w:t>
      </w:r>
      <w:r w:rsidRPr="0007053D">
        <w:rPr>
          <w:rFonts w:ascii="Times New Roman" w:hAnsi="Times New Roman" w:cs="Times New Roman"/>
          <w:sz w:val="24"/>
          <w:szCs w:val="24"/>
          <w:lang w:val="kk-KZ"/>
        </w:rPr>
        <w:t>(Morra, 1994)</w:t>
      </w:r>
      <w:r>
        <w:rPr>
          <w:rFonts w:ascii="Times New Roman" w:hAnsi="Times New Roman" w:cs="Times New Roman"/>
          <w:sz w:val="24"/>
          <w:szCs w:val="24"/>
          <w:lang w:val="kk-KZ"/>
        </w:rPr>
        <w:t xml:space="preserve">, тежелген қадағалау мен зейінді өлшеу өлшемдері. </w:t>
      </w:r>
    </w:p>
    <w:p w14:paraId="22A072CA" w14:textId="77777777" w:rsidR="004E0740" w:rsidRDefault="004E0740" w:rsidP="004E07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Зерттеуден алынған нәтижелер келесідей:  мобильді  құрылғыны пайдалану 4-6 жастағы балалардың танымдық іс</w:t>
      </w:r>
      <w:r w:rsidRPr="0057228D">
        <w:rPr>
          <w:rFonts w:ascii="Times New Roman" w:hAnsi="Times New Roman" w:cs="Times New Roman"/>
          <w:sz w:val="24"/>
          <w:szCs w:val="24"/>
          <w:lang w:val="kk-KZ"/>
        </w:rPr>
        <w:t>-</w:t>
      </w:r>
      <w:r>
        <w:rPr>
          <w:rFonts w:ascii="Times New Roman" w:hAnsi="Times New Roman" w:cs="Times New Roman"/>
          <w:sz w:val="24"/>
          <w:szCs w:val="24"/>
          <w:lang w:val="kk-KZ"/>
        </w:rPr>
        <w:t>әрекетін дифференциалдамайды. Экранды көп пайдалануы,  ата</w:t>
      </w:r>
      <w:r w:rsidRPr="0057228D">
        <w:rPr>
          <w:rFonts w:ascii="Times New Roman" w:hAnsi="Times New Roman" w:cs="Times New Roman"/>
          <w:sz w:val="24"/>
          <w:szCs w:val="24"/>
          <w:lang w:val="kk-KZ"/>
        </w:rPr>
        <w:t>-</w:t>
      </w:r>
      <w:r>
        <w:rPr>
          <w:rFonts w:ascii="Times New Roman" w:hAnsi="Times New Roman" w:cs="Times New Roman"/>
          <w:sz w:val="24"/>
          <w:szCs w:val="24"/>
          <w:lang w:val="kk-KZ"/>
        </w:rPr>
        <w:t>ананың бақылауының азаюы, баланың  эмоцияны реттеу үшін</w:t>
      </w:r>
      <w:r w:rsidRPr="0057228D">
        <w:rPr>
          <w:rFonts w:ascii="Times New Roman" w:hAnsi="Times New Roman" w:cs="Times New Roman"/>
          <w:sz w:val="24"/>
          <w:szCs w:val="24"/>
          <w:lang w:val="kk-KZ"/>
        </w:rPr>
        <w:t xml:space="preserve"> </w:t>
      </w:r>
      <w:r>
        <w:rPr>
          <w:rFonts w:ascii="Times New Roman" w:hAnsi="Times New Roman" w:cs="Times New Roman"/>
          <w:sz w:val="24"/>
          <w:szCs w:val="24"/>
          <w:lang w:val="kk-KZ"/>
        </w:rPr>
        <w:t>мобильді  құрылғыны жиі  қолдануы  когнитивті функцияларды әлсіретеді. Балалар ата</w:t>
      </w:r>
      <w:r w:rsidRPr="0057228D">
        <w:rPr>
          <w:rFonts w:ascii="Times New Roman" w:hAnsi="Times New Roman" w:cs="Times New Roman"/>
          <w:sz w:val="24"/>
          <w:szCs w:val="24"/>
          <w:lang w:val="kk-KZ"/>
        </w:rPr>
        <w:t>-анасымен</w:t>
      </w:r>
      <w:r>
        <w:rPr>
          <w:rFonts w:ascii="Times New Roman" w:hAnsi="Times New Roman" w:cs="Times New Roman"/>
          <w:sz w:val="24"/>
          <w:szCs w:val="24"/>
          <w:lang w:val="kk-KZ"/>
        </w:rPr>
        <w:t>, балалармен жиі қарым</w:t>
      </w:r>
      <w:r w:rsidRPr="0057228D">
        <w:rPr>
          <w:rFonts w:ascii="Times New Roman" w:hAnsi="Times New Roman" w:cs="Times New Roman"/>
          <w:sz w:val="24"/>
          <w:szCs w:val="24"/>
          <w:lang w:val="kk-KZ"/>
        </w:rPr>
        <w:t>-</w:t>
      </w:r>
      <w:r>
        <w:rPr>
          <w:rFonts w:ascii="Times New Roman" w:hAnsi="Times New Roman" w:cs="Times New Roman"/>
          <w:sz w:val="24"/>
          <w:szCs w:val="24"/>
          <w:lang w:val="kk-KZ"/>
        </w:rPr>
        <w:t>қатынасқа  түсуі қажет.</w:t>
      </w:r>
    </w:p>
    <w:p w14:paraId="00607658" w14:textId="77777777" w:rsidR="004E0740" w:rsidRDefault="004E0740" w:rsidP="004E0740">
      <w:pPr>
        <w:pStyle w:val="a3"/>
        <w:shd w:val="clear" w:color="auto" w:fill="FFFFFF"/>
        <w:spacing w:before="0" w:beforeAutospacing="0" w:after="0" w:afterAutospacing="0"/>
        <w:jc w:val="both"/>
        <w:rPr>
          <w:lang w:val="kk-KZ"/>
        </w:rPr>
      </w:pPr>
      <w:r>
        <w:rPr>
          <w:lang w:val="kk-KZ"/>
        </w:rPr>
        <w:t xml:space="preserve">    </w:t>
      </w:r>
      <w:r w:rsidRPr="00F90A66">
        <w:rPr>
          <w:lang w:val="kk-KZ"/>
        </w:rPr>
        <w:t xml:space="preserve">Балалардың смартфонды </w:t>
      </w:r>
      <w:r>
        <w:rPr>
          <w:lang w:val="kk-KZ"/>
        </w:rPr>
        <w:t xml:space="preserve">шамадан тыс </w:t>
      </w:r>
      <w:r w:rsidRPr="00F90A66">
        <w:rPr>
          <w:lang w:val="kk-KZ"/>
        </w:rPr>
        <w:t xml:space="preserve"> пайдалануы (PSU) жаһандық </w:t>
      </w:r>
      <w:r>
        <w:rPr>
          <w:lang w:val="kk-KZ"/>
        </w:rPr>
        <w:t>мәселеге</w:t>
      </w:r>
      <w:r w:rsidRPr="00F90A66">
        <w:rPr>
          <w:lang w:val="kk-KZ"/>
        </w:rPr>
        <w:t xml:space="preserve"> айналуда. Смартфондардың </w:t>
      </w:r>
      <w:r>
        <w:rPr>
          <w:lang w:val="kk-KZ"/>
        </w:rPr>
        <w:t xml:space="preserve">күнделікті өмірге </w:t>
      </w:r>
      <w:r w:rsidRPr="00F90A66">
        <w:rPr>
          <w:lang w:val="kk-KZ"/>
        </w:rPr>
        <w:t xml:space="preserve">енуі артып, білім беру мен ойын-сауықтағы мобильді қосымша технологиялары әртүрлі мақсаттарда қолданылуда. Балалар смартфондарда көбірек уақыт өткізеді. </w:t>
      </w:r>
      <w:r w:rsidRPr="007065B0">
        <w:rPr>
          <w:rStyle w:val="text-node"/>
          <w:rFonts w:eastAsiaTheme="majorEastAsia"/>
          <w:shd w:val="clear" w:color="auto" w:fill="FFFFFF"/>
          <w:lang w:val="kk-KZ"/>
        </w:rPr>
        <w:t>Bae S. M</w:t>
      </w:r>
      <w:r w:rsidRPr="00F90A66">
        <w:rPr>
          <w:lang w:val="kk-KZ"/>
        </w:rPr>
        <w:t xml:space="preserve"> (2017</w:t>
      </w:r>
      <w:r w:rsidRPr="0045502E">
        <w:rPr>
          <w:lang w:val="kk-KZ"/>
        </w:rPr>
        <w:t xml:space="preserve">) </w:t>
      </w:r>
      <w:r w:rsidRPr="007D66BA">
        <w:rPr>
          <w:lang w:val="kk-KZ"/>
        </w:rPr>
        <w:t>[</w:t>
      </w:r>
      <w:r w:rsidRPr="0045502E">
        <w:rPr>
          <w:lang w:val="kk-KZ"/>
        </w:rPr>
        <w:t>5</w:t>
      </w:r>
      <w:r w:rsidRPr="00650230">
        <w:rPr>
          <w:lang w:val="kk-KZ"/>
        </w:rPr>
        <w:t>]</w:t>
      </w:r>
      <w:r w:rsidRPr="0045502E">
        <w:rPr>
          <w:lang w:val="kk-KZ"/>
        </w:rPr>
        <w:t xml:space="preserve"> </w:t>
      </w:r>
      <w:r w:rsidRPr="0045502E">
        <w:rPr>
          <w:rStyle w:val="20"/>
          <w:rFonts w:ascii="Arial" w:hAnsi="Arial" w:cs="Arial"/>
          <w:shd w:val="clear" w:color="auto" w:fill="FFFFFF"/>
          <w:lang w:val="kk-KZ"/>
        </w:rPr>
        <w:t xml:space="preserve"> </w:t>
      </w:r>
      <w:r w:rsidRPr="00F90A66">
        <w:rPr>
          <w:lang w:val="kk-KZ"/>
        </w:rPr>
        <w:t>зерттеу</w:t>
      </w:r>
      <w:r>
        <w:rPr>
          <w:lang w:val="kk-KZ"/>
        </w:rPr>
        <w:t>лер</w:t>
      </w:r>
      <w:r w:rsidRPr="00F90A66">
        <w:rPr>
          <w:lang w:val="kk-KZ"/>
        </w:rPr>
        <w:t xml:space="preserve">і Азия елдерінде 12 жастан асқан </w:t>
      </w:r>
      <w:r>
        <w:rPr>
          <w:lang w:val="kk-KZ"/>
        </w:rPr>
        <w:t>балалардың</w:t>
      </w:r>
      <w:r w:rsidRPr="00F90A66">
        <w:rPr>
          <w:lang w:val="kk-KZ"/>
        </w:rPr>
        <w:t xml:space="preserve"> 80%-дан астамы смартфондарды пайдаланатынын көрсетті.</w:t>
      </w:r>
      <w:r>
        <w:rPr>
          <w:lang w:val="kk-KZ"/>
        </w:rPr>
        <w:t xml:space="preserve"> </w:t>
      </w:r>
    </w:p>
    <w:p w14:paraId="0FA8C1F9" w14:textId="77777777" w:rsidR="004E0740" w:rsidRPr="00F350DA" w:rsidRDefault="004E0740" w:rsidP="004E0740">
      <w:pPr>
        <w:pStyle w:val="a3"/>
        <w:shd w:val="clear" w:color="auto" w:fill="FFFFFF"/>
        <w:spacing w:before="0" w:beforeAutospacing="0" w:after="0" w:afterAutospacing="0"/>
        <w:jc w:val="both"/>
        <w:rPr>
          <w:rStyle w:val="a4"/>
          <w:color w:val="007DA5"/>
          <w:lang w:val="kk-KZ"/>
        </w:rPr>
      </w:pPr>
      <w:r w:rsidRPr="00F350DA">
        <w:rPr>
          <w:lang w:val="kk-KZ"/>
        </w:rPr>
        <w:t xml:space="preserve">    </w:t>
      </w:r>
      <w:hyperlink r:id="rId4" w:anchor="B47" w:history="1">
        <w:r w:rsidRPr="00F350DA">
          <w:rPr>
            <w:rStyle w:val="a4"/>
            <w:lang w:val="kk-KZ"/>
          </w:rPr>
          <w:t>Pew Research Center (2019)</w:t>
        </w:r>
      </w:hyperlink>
      <w:r w:rsidRPr="00F350DA">
        <w:rPr>
          <w:rStyle w:val="20"/>
          <w:rFonts w:ascii="Times New Roman" w:hAnsi="Times New Roman" w:cs="Times New Roman"/>
          <w:sz w:val="24"/>
          <w:szCs w:val="24"/>
          <w:shd w:val="clear" w:color="auto" w:fill="FFFFFF"/>
          <w:lang w:val="kk-KZ"/>
        </w:rPr>
        <w:t xml:space="preserve"> </w:t>
      </w:r>
      <w:r w:rsidRPr="00F350DA">
        <w:rPr>
          <w:lang w:val="kk-KZ"/>
        </w:rPr>
        <w:t>[6]</w:t>
      </w:r>
      <w:r w:rsidRPr="00F350DA">
        <w:rPr>
          <w:rStyle w:val="text-node"/>
          <w:shd w:val="clear" w:color="auto" w:fill="FFFFFF"/>
          <w:lang w:val="kk-KZ"/>
        </w:rPr>
        <w:t xml:space="preserve"> </w:t>
      </w:r>
      <w:r w:rsidRPr="00F350DA">
        <w:rPr>
          <w:rStyle w:val="a4"/>
          <w:lang w:val="kk-KZ"/>
        </w:rPr>
        <w:t>зерттеулері бойынша Корея</w:t>
      </w:r>
      <w:r>
        <w:rPr>
          <w:rStyle w:val="a4"/>
          <w:lang w:val="kk-KZ"/>
        </w:rPr>
        <w:t>да</w:t>
      </w:r>
      <w:r w:rsidRPr="00F350DA">
        <w:rPr>
          <w:rStyle w:val="a4"/>
          <w:lang w:val="kk-KZ"/>
        </w:rPr>
        <w:t xml:space="preserve"> смартфонды  балалардың  пайдалануы өте  жоғарғы деңгейде екен, балалардың </w:t>
      </w:r>
      <w:r w:rsidRPr="00F350DA">
        <w:rPr>
          <w:color w:val="2A2A2A"/>
          <w:lang w:val="kk-KZ"/>
        </w:rPr>
        <w:t>95% қолданатынын көрсетті. Сонымен қатар  смартфонды  қолдану  жасы мүлдем жасарып келеді. Әртүрлі  зерттеулер бойынша  смартфонды жиі  қолдану негативті салдар береді,  мәселен ұйқымен, оқумен мәселе туындайды, физикалық белседілік  төмендеп, депрессия мен мазасыздану сияқты психологиялық мәселелер  тудырады ( </w:t>
      </w:r>
      <w:hyperlink r:id="rId5" w:anchor="B13" w:history="1">
        <w:r w:rsidRPr="00754878">
          <w:rPr>
            <w:rStyle w:val="a4"/>
            <w:lang w:val="kk-KZ"/>
          </w:rPr>
          <w:t>Elhai, Dvorak, Levine &amp; Hall, 2017</w:t>
        </w:r>
      </w:hyperlink>
      <w:r>
        <w:rPr>
          <w:color w:val="2A2A2A"/>
          <w:lang w:val="kk-KZ"/>
        </w:rPr>
        <w:t>)</w:t>
      </w:r>
      <w:r w:rsidRPr="00F350DA">
        <w:rPr>
          <w:color w:val="2A2A2A"/>
          <w:lang w:val="kk-KZ"/>
        </w:rPr>
        <w:t xml:space="preserve">. Смартфонды шамадан тыс қолдану мінез-құлықта агрессия және импульсивтілік мәселелері пайда болады </w:t>
      </w:r>
      <w:r w:rsidRPr="00F350DA">
        <w:rPr>
          <w:lang w:val="kk-KZ"/>
        </w:rPr>
        <w:t>[7].</w:t>
      </w:r>
    </w:p>
    <w:p w14:paraId="5826232E" w14:textId="77777777" w:rsidR="004E0740" w:rsidRPr="0050627B" w:rsidRDefault="004E0740" w:rsidP="004E0740">
      <w:pPr>
        <w:pStyle w:val="a3"/>
        <w:shd w:val="clear" w:color="auto" w:fill="FFFFFF"/>
        <w:spacing w:before="0" w:beforeAutospacing="0" w:after="0" w:afterAutospacing="0"/>
        <w:jc w:val="both"/>
        <w:rPr>
          <w:rFonts w:ascii="Arial" w:hAnsi="Arial" w:cs="Arial"/>
          <w:color w:val="007DA5"/>
          <w:u w:val="single"/>
          <w:lang w:val="kk-KZ" w:eastAsia="ru-KZ"/>
        </w:rPr>
      </w:pPr>
      <w:r w:rsidRPr="001C7D09">
        <w:rPr>
          <w:lang w:val="kk-KZ"/>
        </w:rPr>
        <w:t xml:space="preserve">   </w:t>
      </w:r>
      <w:r>
        <w:rPr>
          <w:lang w:val="kk-KZ"/>
        </w:rPr>
        <w:t xml:space="preserve">  Конференцияда баяндалған келесі зерттеулерде үлкен қызығушылық берді: </w:t>
      </w:r>
      <w:r w:rsidRPr="00F350DA">
        <w:rPr>
          <w:lang w:val="kk-KZ"/>
        </w:rPr>
        <w:t>«Интернеттегі ойын  және алкогольді пайдалану бұзылыстарындағы мінез-құлық үлгілерінің нейрондық корреляттары»</w:t>
      </w:r>
      <w:r w:rsidRPr="0050627B">
        <w:rPr>
          <w:lang w:val="kk-KZ"/>
        </w:rPr>
        <w:t xml:space="preserve"> [8]</w:t>
      </w:r>
      <w:r>
        <w:rPr>
          <w:lang w:val="kk-KZ"/>
        </w:rPr>
        <w:t>; «</w:t>
      </w:r>
      <w:r w:rsidRPr="00F350DA">
        <w:rPr>
          <w:color w:val="2A2A2A"/>
          <w:lang w:val="kk-KZ" w:eastAsia="ru-KZ"/>
        </w:rPr>
        <w:t>Тұтқындар арасында құмар ойындардың таралуының мәселелері: жүйелі шолу және мета-талдау»</w:t>
      </w:r>
      <w:r>
        <w:rPr>
          <w:color w:val="2A2A2A"/>
          <w:lang w:val="kk-KZ" w:eastAsia="ru-KZ"/>
        </w:rPr>
        <w:t xml:space="preserve"> </w:t>
      </w:r>
      <w:r w:rsidRPr="0050627B">
        <w:rPr>
          <w:lang w:val="kk-KZ"/>
        </w:rPr>
        <w:t>[</w:t>
      </w:r>
      <w:r>
        <w:rPr>
          <w:lang w:val="kk-KZ"/>
        </w:rPr>
        <w:t>9</w:t>
      </w:r>
      <w:r w:rsidRPr="0050627B">
        <w:rPr>
          <w:lang w:val="kk-KZ"/>
        </w:rPr>
        <w:t>]</w:t>
      </w:r>
      <w:r>
        <w:rPr>
          <w:color w:val="2A2A2A"/>
          <w:lang w:val="kk-KZ" w:eastAsia="ru-KZ"/>
        </w:rPr>
        <w:t>.</w:t>
      </w:r>
    </w:p>
    <w:p w14:paraId="4A208CFC" w14:textId="77777777" w:rsidR="004E0740" w:rsidRDefault="004E0740" w:rsidP="004E0740">
      <w:pPr>
        <w:pStyle w:val="a3"/>
        <w:shd w:val="clear" w:color="auto" w:fill="FFFFFF"/>
        <w:spacing w:before="0" w:beforeAutospacing="0" w:after="0" w:afterAutospacing="0"/>
        <w:jc w:val="both"/>
        <w:rPr>
          <w:lang w:val="kk-KZ"/>
        </w:rPr>
      </w:pPr>
      <w:r>
        <w:rPr>
          <w:lang w:val="kk-KZ"/>
        </w:rPr>
        <w:t xml:space="preserve">     Сонғы уақытта  өткен </w:t>
      </w:r>
      <w:r w:rsidRPr="001C7D09">
        <w:rPr>
          <w:lang w:val="kk-KZ"/>
        </w:rPr>
        <w:t>8-</w:t>
      </w:r>
      <w:r>
        <w:rPr>
          <w:lang w:val="kk-KZ"/>
        </w:rPr>
        <w:t>халықаралық конференция (</w:t>
      </w:r>
      <w:r w:rsidRPr="001C7D09">
        <w:rPr>
          <w:lang w:val="kk-KZ"/>
        </w:rPr>
        <w:t xml:space="preserve">ICBA2023) </w:t>
      </w:r>
      <w:r>
        <w:rPr>
          <w:lang w:val="kk-KZ"/>
        </w:rPr>
        <w:t>зерттеулері негізінде көптеген мінез</w:t>
      </w:r>
      <w:r w:rsidRPr="001C7D09">
        <w:rPr>
          <w:lang w:val="kk-KZ"/>
        </w:rPr>
        <w:t>-</w:t>
      </w:r>
      <w:r>
        <w:rPr>
          <w:lang w:val="kk-KZ"/>
        </w:rPr>
        <w:t>құлық тәуелділігі жайлы зерттеулерді талдай  отырып, өзіміз болашақ зерттеулерімізге жақсы ғылыми идеялар алып, Қазақстандық психология ғылымы кеңістігінде зерттеулер мазмұнын тереңдете  аламыз.</w:t>
      </w:r>
    </w:p>
    <w:p w14:paraId="5DCD7377" w14:textId="77777777" w:rsidR="004E0740" w:rsidRDefault="004E0740" w:rsidP="004E0740">
      <w:pPr>
        <w:pStyle w:val="a3"/>
        <w:shd w:val="clear" w:color="auto" w:fill="FFFFFF"/>
        <w:spacing w:before="0" w:beforeAutospacing="0" w:after="0" w:afterAutospacing="0"/>
        <w:jc w:val="both"/>
        <w:rPr>
          <w:lang w:val="kk-KZ"/>
        </w:rPr>
      </w:pPr>
      <w:r w:rsidRPr="00F350DA">
        <w:rPr>
          <w:lang w:val="kk-KZ"/>
        </w:rPr>
        <w:t xml:space="preserve">     </w:t>
      </w:r>
      <w:r>
        <w:rPr>
          <w:lang w:val="kk-KZ"/>
        </w:rPr>
        <w:t>Қорыта келе, т</w:t>
      </w:r>
      <w:r w:rsidRPr="00F350DA">
        <w:rPr>
          <w:lang w:val="kk-KZ"/>
        </w:rPr>
        <w:t>әуелді мінез-құлық мәселесі нақты психологиялық мәселе  болып отырғандықтан, бізде  2019 жылдан бері  осы мәселемен айналысып, шет елдік конгресстер мен конференцияларға  қатысып келеміз. Шет елдік ғылыми іс-сапар негізінде жинаған ғылыми психологиялық мәселелерді негізге алып</w:t>
      </w:r>
      <w:r>
        <w:rPr>
          <w:lang w:val="kk-KZ"/>
        </w:rPr>
        <w:t>,</w:t>
      </w:r>
      <w:r w:rsidRPr="00F350DA">
        <w:rPr>
          <w:lang w:val="kk-KZ"/>
        </w:rPr>
        <w:t xml:space="preserve"> докторанттар мен магистранттар, сонымен қатар бакалавриат студенттері көптен бері осы тәуелді мінез-құлық пен стресстің  өзара байланысы туралы зерттеулерді біздің ғылыми жетекшілігімізбен жан-жақты  зерттеуде.</w:t>
      </w:r>
    </w:p>
    <w:p w14:paraId="2DD386DB" w14:textId="77777777" w:rsidR="004E0740" w:rsidRPr="00F350DA" w:rsidRDefault="004E0740" w:rsidP="004E0740">
      <w:pPr>
        <w:pStyle w:val="a3"/>
        <w:shd w:val="clear" w:color="auto" w:fill="FFFFFF"/>
        <w:spacing w:before="0" w:beforeAutospacing="0" w:after="0" w:afterAutospacing="0"/>
        <w:jc w:val="both"/>
        <w:rPr>
          <w:lang w:val="kk-KZ"/>
        </w:rPr>
      </w:pPr>
    </w:p>
    <w:p w14:paraId="26E9453E" w14:textId="77777777" w:rsidR="004E0740" w:rsidRPr="00F350DA" w:rsidRDefault="004E0740" w:rsidP="004E0740">
      <w:pPr>
        <w:spacing w:after="0" w:line="240" w:lineRule="auto"/>
        <w:jc w:val="both"/>
        <w:rPr>
          <w:sz w:val="20"/>
          <w:szCs w:val="20"/>
        </w:rPr>
      </w:pPr>
      <w:r w:rsidRPr="00F350DA">
        <w:rPr>
          <w:rFonts w:ascii="Times New Roman" w:hAnsi="Times New Roman" w:cs="Times New Roman"/>
          <w:b/>
          <w:bCs/>
          <w:sz w:val="20"/>
          <w:szCs w:val="20"/>
        </w:rPr>
        <w:t>Әдебиеттер тізімі</w:t>
      </w:r>
      <w:r w:rsidRPr="00F350DA">
        <w:rPr>
          <w:sz w:val="20"/>
          <w:szCs w:val="20"/>
        </w:rPr>
        <w:t xml:space="preserve"> </w:t>
      </w:r>
    </w:p>
    <w:p w14:paraId="5E123284" w14:textId="77777777" w:rsidR="004E0740" w:rsidRPr="00F350DA" w:rsidRDefault="004E0740" w:rsidP="004E0740">
      <w:pPr>
        <w:spacing w:after="0" w:line="240" w:lineRule="auto"/>
        <w:jc w:val="both"/>
        <w:rPr>
          <w:rFonts w:ascii="Times New Roman" w:hAnsi="Times New Roman" w:cs="Times New Roman"/>
          <w:sz w:val="20"/>
          <w:szCs w:val="20"/>
          <w:lang w:val="en-US"/>
        </w:rPr>
      </w:pPr>
      <w:r w:rsidRPr="00F350DA">
        <w:rPr>
          <w:rFonts w:ascii="Times New Roman" w:hAnsi="Times New Roman" w:cs="Times New Roman"/>
          <w:sz w:val="20"/>
          <w:szCs w:val="20"/>
          <w:lang w:val="en-US"/>
        </w:rPr>
        <w:t>1.</w:t>
      </w:r>
      <w:r w:rsidRPr="00F350DA">
        <w:rPr>
          <w:rFonts w:ascii="Times New Roman" w:hAnsi="Times New Roman" w:cs="Times New Roman"/>
          <w:sz w:val="20"/>
          <w:szCs w:val="20"/>
          <w:lang w:val="kk-KZ"/>
        </w:rPr>
        <w:t xml:space="preserve"> </w:t>
      </w:r>
      <w:r w:rsidRPr="00F350DA">
        <w:rPr>
          <w:rFonts w:ascii="Times New Roman" w:hAnsi="Times New Roman" w:cs="Times New Roman"/>
          <w:sz w:val="20"/>
          <w:szCs w:val="20"/>
        </w:rPr>
        <w:t>Journal of Behavioral Addictions</w:t>
      </w:r>
      <w:r w:rsidRPr="00F350DA">
        <w:rPr>
          <w:rFonts w:ascii="Times New Roman" w:hAnsi="Times New Roman" w:cs="Times New Roman"/>
          <w:sz w:val="20"/>
          <w:szCs w:val="20"/>
          <w:lang w:val="kk-KZ"/>
        </w:rPr>
        <w:t xml:space="preserve">, </w:t>
      </w:r>
      <w:r w:rsidRPr="00F350DA">
        <w:rPr>
          <w:rFonts w:ascii="Times New Roman" w:hAnsi="Times New Roman" w:cs="Times New Roman"/>
          <w:sz w:val="20"/>
          <w:szCs w:val="20"/>
        </w:rPr>
        <w:t>AKADÉMIAI KIADÓ MEMBER OF WOLTERS KLUWER GROUP</w:t>
      </w:r>
      <w:r>
        <w:rPr>
          <w:rFonts w:ascii="Times New Roman" w:hAnsi="Times New Roman" w:cs="Times New Roman"/>
          <w:sz w:val="20"/>
          <w:szCs w:val="20"/>
          <w:lang w:val="kk-KZ"/>
        </w:rPr>
        <w:t xml:space="preserve"> </w:t>
      </w:r>
      <w:r w:rsidRPr="00F350DA">
        <w:rPr>
          <w:rFonts w:ascii="Times New Roman" w:hAnsi="Times New Roman" w:cs="Times New Roman"/>
          <w:sz w:val="20"/>
          <w:szCs w:val="20"/>
        </w:rPr>
        <w:t xml:space="preserve"> IMPACT FACTOR 2022</w:t>
      </w:r>
      <w:r>
        <w:rPr>
          <w:rFonts w:ascii="Times New Roman" w:hAnsi="Times New Roman" w:cs="Times New Roman"/>
          <w:sz w:val="20"/>
          <w:szCs w:val="20"/>
          <w:lang w:val="en-US"/>
        </w:rPr>
        <w:t xml:space="preserve">, </w:t>
      </w:r>
      <w:r w:rsidRPr="00F350DA">
        <w:rPr>
          <w:rFonts w:ascii="Times New Roman" w:hAnsi="Times New Roman" w:cs="Times New Roman"/>
          <w:sz w:val="20"/>
          <w:szCs w:val="20"/>
        </w:rPr>
        <w:t xml:space="preserve"> 7.8</w:t>
      </w:r>
      <w:r w:rsidRPr="00F350DA">
        <w:rPr>
          <w:rFonts w:ascii="Times New Roman" w:hAnsi="Times New Roman" w:cs="Times New Roman"/>
          <w:sz w:val="20"/>
          <w:szCs w:val="20"/>
          <w:lang w:val="kk-KZ"/>
        </w:rPr>
        <w:t>.</w:t>
      </w:r>
    </w:p>
    <w:p w14:paraId="7B28C75E" w14:textId="77777777" w:rsidR="004E0740" w:rsidRPr="006D25AF" w:rsidRDefault="004E0740" w:rsidP="004E0740">
      <w:pPr>
        <w:spacing w:after="0" w:line="240" w:lineRule="auto"/>
        <w:jc w:val="both"/>
        <w:rPr>
          <w:rFonts w:ascii="Times New Roman" w:hAnsi="Times New Roman" w:cs="Times New Roman"/>
          <w:sz w:val="20"/>
          <w:szCs w:val="20"/>
        </w:rPr>
      </w:pPr>
      <w:r w:rsidRPr="006D25AF">
        <w:rPr>
          <w:rFonts w:ascii="Times New Roman" w:hAnsi="Times New Roman" w:cs="Times New Roman"/>
          <w:sz w:val="20"/>
          <w:szCs w:val="20"/>
          <w:lang w:val="en-US"/>
        </w:rPr>
        <w:lastRenderedPageBreak/>
        <w:t xml:space="preserve">2. </w:t>
      </w:r>
      <w:r w:rsidRPr="006D25AF">
        <w:rPr>
          <w:rFonts w:ascii="Times New Roman" w:hAnsi="Times New Roman" w:cs="Times New Roman"/>
          <w:sz w:val="20"/>
          <w:szCs w:val="20"/>
        </w:rPr>
        <w:t xml:space="preserve">8 th </w:t>
      </w:r>
      <w:r w:rsidRPr="006D25AF">
        <w:rPr>
          <w:rFonts w:ascii="Times New Roman" w:hAnsi="Times New Roman" w:cs="Times New Roman"/>
          <w:sz w:val="20"/>
          <w:szCs w:val="20"/>
          <w:lang w:val="en-US"/>
        </w:rPr>
        <w:t>I</w:t>
      </w:r>
      <w:r w:rsidRPr="006D25AF">
        <w:rPr>
          <w:rFonts w:ascii="Times New Roman" w:hAnsi="Times New Roman" w:cs="Times New Roman"/>
          <w:sz w:val="20"/>
          <w:szCs w:val="20"/>
        </w:rPr>
        <w:t>nternational conference on behavioral addictions</w:t>
      </w:r>
      <w:r w:rsidRPr="006D25AF">
        <w:rPr>
          <w:rFonts w:ascii="Times New Roman" w:hAnsi="Times New Roman" w:cs="Times New Roman"/>
          <w:sz w:val="20"/>
          <w:szCs w:val="20"/>
          <w:lang w:val="en-US"/>
        </w:rPr>
        <w:t>.</w:t>
      </w:r>
      <w:r w:rsidRPr="006D25AF">
        <w:rPr>
          <w:rFonts w:ascii="Times New Roman" w:hAnsi="Times New Roman" w:cs="Times New Roman"/>
          <w:sz w:val="20"/>
          <w:szCs w:val="20"/>
        </w:rPr>
        <w:t xml:space="preserve"> </w:t>
      </w:r>
      <w:r w:rsidRPr="006D25AF">
        <w:rPr>
          <w:rFonts w:ascii="Times New Roman" w:hAnsi="Times New Roman" w:cs="Times New Roman"/>
          <w:sz w:val="20"/>
          <w:szCs w:val="20"/>
          <w:lang w:val="en-US"/>
        </w:rPr>
        <w:t>I</w:t>
      </w:r>
      <w:r w:rsidRPr="006D25AF">
        <w:rPr>
          <w:rFonts w:ascii="Times New Roman" w:hAnsi="Times New Roman" w:cs="Times New Roman"/>
          <w:sz w:val="20"/>
          <w:szCs w:val="20"/>
        </w:rPr>
        <w:t xml:space="preserve">ncheon, </w:t>
      </w:r>
      <w:r w:rsidRPr="006D25AF">
        <w:rPr>
          <w:rFonts w:ascii="Times New Roman" w:hAnsi="Times New Roman" w:cs="Times New Roman"/>
          <w:sz w:val="20"/>
          <w:szCs w:val="20"/>
          <w:lang w:val="en-US"/>
        </w:rPr>
        <w:t>S</w:t>
      </w:r>
      <w:r w:rsidRPr="006D25AF">
        <w:rPr>
          <w:rFonts w:ascii="Times New Roman" w:hAnsi="Times New Roman" w:cs="Times New Roman"/>
          <w:sz w:val="20"/>
          <w:szCs w:val="20"/>
        </w:rPr>
        <w:t xml:space="preserve">outh </w:t>
      </w:r>
      <w:r w:rsidRPr="006D25AF">
        <w:rPr>
          <w:rFonts w:ascii="Times New Roman" w:hAnsi="Times New Roman" w:cs="Times New Roman"/>
          <w:sz w:val="20"/>
          <w:szCs w:val="20"/>
          <w:lang w:val="en-US"/>
        </w:rPr>
        <w:t>K</w:t>
      </w:r>
      <w:r w:rsidRPr="006D25AF">
        <w:rPr>
          <w:rFonts w:ascii="Times New Roman" w:hAnsi="Times New Roman" w:cs="Times New Roman"/>
          <w:sz w:val="20"/>
          <w:szCs w:val="20"/>
        </w:rPr>
        <w:t>orea, 23-25 august 2023</w:t>
      </w:r>
      <w:r w:rsidRPr="006D25AF">
        <w:rPr>
          <w:rFonts w:ascii="Times New Roman" w:hAnsi="Times New Roman" w:cs="Times New Roman"/>
          <w:sz w:val="20"/>
          <w:szCs w:val="20"/>
          <w:lang w:val="en-US"/>
        </w:rPr>
        <w:t xml:space="preserve"> </w:t>
      </w:r>
      <w:r w:rsidRPr="006D25AF">
        <w:rPr>
          <w:rFonts w:ascii="Times New Roman" w:hAnsi="Times New Roman" w:cs="Times New Roman"/>
          <w:sz w:val="20"/>
          <w:szCs w:val="20"/>
          <w:lang w:val="kk-KZ"/>
        </w:rPr>
        <w:t>.</w:t>
      </w:r>
    </w:p>
    <w:p w14:paraId="6675640C" w14:textId="77777777" w:rsidR="004E0740" w:rsidRPr="00A85DF6" w:rsidRDefault="004E0740" w:rsidP="004E0740">
      <w:pPr>
        <w:shd w:val="clear" w:color="auto" w:fill="FFFFFF"/>
        <w:spacing w:after="0"/>
        <w:jc w:val="both"/>
        <w:rPr>
          <w:rFonts w:ascii="Times New Roman" w:hAnsi="Times New Roman" w:cs="Times New Roman"/>
          <w:sz w:val="20"/>
          <w:szCs w:val="20"/>
          <w:lang w:val="en-US"/>
        </w:rPr>
      </w:pPr>
      <w:r w:rsidRPr="006D25AF">
        <w:rPr>
          <w:rFonts w:ascii="Times New Roman" w:hAnsi="Times New Roman" w:cs="Times New Roman"/>
          <w:sz w:val="20"/>
          <w:szCs w:val="20"/>
          <w:lang w:val="en-US"/>
        </w:rPr>
        <w:t>3</w:t>
      </w:r>
      <w:r w:rsidRPr="00F350DA">
        <w:rPr>
          <w:rFonts w:ascii="Times New Roman" w:hAnsi="Times New Roman" w:cs="Times New Roman"/>
          <w:b/>
          <w:bCs/>
          <w:sz w:val="20"/>
          <w:szCs w:val="20"/>
          <w:lang w:val="en-US"/>
        </w:rPr>
        <w:t>.</w:t>
      </w:r>
      <w:r w:rsidRPr="00F350DA">
        <w:rPr>
          <w:rFonts w:ascii="Times New Roman" w:hAnsi="Times New Roman" w:cs="Times New Roman"/>
          <w:sz w:val="20"/>
          <w:szCs w:val="20"/>
        </w:rPr>
        <w:t xml:space="preserve"> </w:t>
      </w:r>
      <w:r>
        <w:rPr>
          <w:rFonts w:ascii="Times New Roman" w:hAnsi="Times New Roman" w:cs="Times New Roman"/>
          <w:sz w:val="20"/>
          <w:szCs w:val="20"/>
          <w:lang w:val="en-US"/>
        </w:rPr>
        <w:t>A</w:t>
      </w:r>
      <w:r w:rsidRPr="00F350DA">
        <w:rPr>
          <w:rFonts w:ascii="Times New Roman" w:hAnsi="Times New Roman" w:cs="Times New Roman"/>
          <w:sz w:val="20"/>
          <w:szCs w:val="20"/>
        </w:rPr>
        <w:t xml:space="preserve">gata </w:t>
      </w:r>
      <w:r>
        <w:rPr>
          <w:rFonts w:ascii="Times New Roman" w:hAnsi="Times New Roman" w:cs="Times New Roman"/>
          <w:sz w:val="20"/>
          <w:szCs w:val="20"/>
          <w:lang w:val="en-US"/>
        </w:rPr>
        <w:t>B</w:t>
      </w:r>
      <w:r w:rsidRPr="00F350DA">
        <w:rPr>
          <w:rFonts w:ascii="Times New Roman" w:hAnsi="Times New Roman" w:cs="Times New Roman"/>
          <w:sz w:val="20"/>
          <w:szCs w:val="20"/>
        </w:rPr>
        <w:t>łachnio1,</w:t>
      </w:r>
      <w:r>
        <w:rPr>
          <w:rFonts w:ascii="Times New Roman" w:hAnsi="Times New Roman" w:cs="Times New Roman"/>
          <w:sz w:val="20"/>
          <w:szCs w:val="20"/>
          <w:lang w:val="en-US"/>
        </w:rPr>
        <w:t xml:space="preserve"> A</w:t>
      </w:r>
      <w:r w:rsidRPr="00F350DA">
        <w:rPr>
          <w:rFonts w:ascii="Times New Roman" w:hAnsi="Times New Roman" w:cs="Times New Roman"/>
          <w:sz w:val="20"/>
          <w:szCs w:val="20"/>
        </w:rPr>
        <w:t xml:space="preserve">aneta </w:t>
      </w:r>
      <w:r>
        <w:rPr>
          <w:rFonts w:ascii="Times New Roman" w:hAnsi="Times New Roman" w:cs="Times New Roman"/>
          <w:sz w:val="20"/>
          <w:szCs w:val="20"/>
          <w:lang w:val="en-US"/>
        </w:rPr>
        <w:t>P</w:t>
      </w:r>
      <w:r w:rsidRPr="00F350DA">
        <w:rPr>
          <w:rFonts w:ascii="Times New Roman" w:hAnsi="Times New Roman" w:cs="Times New Roman"/>
          <w:sz w:val="20"/>
          <w:szCs w:val="20"/>
        </w:rPr>
        <w:t xml:space="preserve">rzepiórka1 , </w:t>
      </w:r>
      <w:r>
        <w:rPr>
          <w:rFonts w:ascii="Times New Roman" w:hAnsi="Times New Roman" w:cs="Times New Roman"/>
          <w:sz w:val="20"/>
          <w:szCs w:val="20"/>
          <w:lang w:val="en-US"/>
        </w:rPr>
        <w:t>O</w:t>
      </w:r>
      <w:r w:rsidRPr="00F350DA">
        <w:rPr>
          <w:rFonts w:ascii="Times New Roman" w:hAnsi="Times New Roman" w:cs="Times New Roman"/>
          <w:sz w:val="20"/>
          <w:szCs w:val="20"/>
        </w:rPr>
        <w:t xml:space="preserve">leg </w:t>
      </w:r>
      <w:r>
        <w:rPr>
          <w:rFonts w:ascii="Times New Roman" w:hAnsi="Times New Roman" w:cs="Times New Roman"/>
          <w:sz w:val="20"/>
          <w:szCs w:val="20"/>
          <w:lang w:val="en-US"/>
        </w:rPr>
        <w:t>G</w:t>
      </w:r>
      <w:r w:rsidRPr="00F350DA">
        <w:rPr>
          <w:rFonts w:ascii="Times New Roman" w:hAnsi="Times New Roman" w:cs="Times New Roman"/>
          <w:sz w:val="20"/>
          <w:szCs w:val="20"/>
        </w:rPr>
        <w:t xml:space="preserve">orbaniuk </w:t>
      </w:r>
      <w:r>
        <w:rPr>
          <w:rFonts w:ascii="Times New Roman" w:hAnsi="Times New Roman" w:cs="Times New Roman"/>
          <w:sz w:val="20"/>
          <w:szCs w:val="20"/>
          <w:lang w:val="en-US"/>
        </w:rPr>
        <w:t xml:space="preserve">\\ </w:t>
      </w:r>
      <w:hyperlink r:id="rId6" w:tgtFrame="_self" w:history="1">
        <w:r w:rsidRPr="00A85DF6">
          <w:rPr>
            <w:rStyle w:val="a4"/>
            <w:rFonts w:ascii="Times New Roman" w:hAnsi="Times New Roman" w:cs="Times New Roman"/>
            <w:sz w:val="20"/>
            <w:szCs w:val="20"/>
          </w:rPr>
          <w:t>Journal of Behavioral Addictions</w:t>
        </w:r>
      </w:hyperlink>
      <w:r w:rsidRPr="00A85DF6">
        <w:rPr>
          <w:rStyle w:val="typography-body"/>
          <w:rFonts w:ascii="Times New Roman" w:hAnsi="Times New Roman" w:cs="Times New Roman"/>
          <w:sz w:val="20"/>
          <w:szCs w:val="20"/>
          <w:lang w:val="en-US"/>
        </w:rPr>
        <w:t xml:space="preserve">, </w:t>
      </w:r>
      <w:r w:rsidRPr="00A85DF6">
        <w:rPr>
          <w:rFonts w:ascii="Times New Roman" w:hAnsi="Times New Roman" w:cs="Times New Roman"/>
          <w:sz w:val="20"/>
          <w:szCs w:val="20"/>
        </w:rPr>
        <w:t>Volume 12 Supplement 1 August</w:t>
      </w:r>
      <w:r w:rsidRPr="00A85DF6">
        <w:rPr>
          <w:rFonts w:ascii="Times New Roman" w:hAnsi="Times New Roman" w:cs="Times New Roman"/>
          <w:sz w:val="20"/>
          <w:szCs w:val="20"/>
          <w:lang w:val="en-US"/>
        </w:rPr>
        <w:t>,</w:t>
      </w:r>
      <w:r w:rsidRPr="00A85DF6">
        <w:rPr>
          <w:rStyle w:val="typography-body"/>
          <w:rFonts w:ascii="Times New Roman" w:hAnsi="Times New Roman" w:cs="Times New Roman"/>
          <w:sz w:val="20"/>
          <w:szCs w:val="20"/>
          <w:lang w:val="en-US"/>
        </w:rPr>
        <w:t xml:space="preserve"> pp.</w:t>
      </w:r>
      <w:r w:rsidRPr="00A85DF6">
        <w:rPr>
          <w:rFonts w:ascii="Times New Roman" w:hAnsi="Times New Roman" w:cs="Times New Roman"/>
          <w:sz w:val="20"/>
          <w:szCs w:val="20"/>
          <w:lang w:val="en-US"/>
        </w:rPr>
        <w:t xml:space="preserve"> 26</w:t>
      </w:r>
    </w:p>
    <w:p w14:paraId="408C06C9" w14:textId="77777777" w:rsidR="004E0740" w:rsidRPr="00A85DF6" w:rsidRDefault="004E0740" w:rsidP="004E0740">
      <w:pPr>
        <w:shd w:val="clear" w:color="auto" w:fill="FFFFFF"/>
        <w:spacing w:after="0"/>
        <w:jc w:val="both"/>
        <w:rPr>
          <w:rFonts w:ascii="Times New Roman" w:hAnsi="Times New Roman" w:cs="Times New Roman"/>
          <w:sz w:val="20"/>
          <w:szCs w:val="20"/>
          <w:lang w:val="en-US"/>
        </w:rPr>
      </w:pPr>
      <w:r w:rsidRPr="009B7832">
        <w:rPr>
          <w:rFonts w:ascii="Times New Roman" w:hAnsi="Times New Roman" w:cs="Times New Roman"/>
          <w:sz w:val="20"/>
          <w:szCs w:val="20"/>
          <w:lang w:val="en-US"/>
        </w:rPr>
        <w:t>4</w:t>
      </w:r>
      <w:r>
        <w:rPr>
          <w:rFonts w:ascii="Times New Roman" w:hAnsi="Times New Roman" w:cs="Times New Roman"/>
          <w:b/>
          <w:bCs/>
          <w:sz w:val="20"/>
          <w:szCs w:val="20"/>
          <w:lang w:val="en-US"/>
        </w:rPr>
        <w:t>.</w:t>
      </w:r>
      <w:r w:rsidRPr="009B7832">
        <w:rPr>
          <w:rFonts w:ascii="Times New Roman" w:hAnsi="Times New Roman" w:cs="Times New Roman"/>
          <w:sz w:val="20"/>
          <w:szCs w:val="20"/>
        </w:rPr>
        <w:t xml:space="preserve"> </w:t>
      </w:r>
      <w:r>
        <w:rPr>
          <w:rFonts w:ascii="Times New Roman" w:hAnsi="Times New Roman" w:cs="Times New Roman"/>
          <w:sz w:val="20"/>
          <w:szCs w:val="20"/>
          <w:lang w:val="en-US"/>
        </w:rPr>
        <w:t>G</w:t>
      </w:r>
      <w:r w:rsidRPr="00F350DA">
        <w:rPr>
          <w:rFonts w:ascii="Times New Roman" w:hAnsi="Times New Roman" w:cs="Times New Roman"/>
          <w:sz w:val="20"/>
          <w:szCs w:val="20"/>
        </w:rPr>
        <w:t xml:space="preserve">iaolei jiang, </w:t>
      </w:r>
      <w:r>
        <w:rPr>
          <w:rFonts w:ascii="Times New Roman" w:hAnsi="Times New Roman" w:cs="Times New Roman"/>
          <w:sz w:val="20"/>
          <w:szCs w:val="20"/>
          <w:lang w:val="en-US"/>
        </w:rPr>
        <w:t>Z</w:t>
      </w:r>
      <w:r w:rsidRPr="00F350DA">
        <w:rPr>
          <w:rFonts w:ascii="Times New Roman" w:hAnsi="Times New Roman" w:cs="Times New Roman"/>
          <w:sz w:val="20"/>
          <w:szCs w:val="20"/>
        </w:rPr>
        <w:t xml:space="preserve">onghai </w:t>
      </w:r>
      <w:r>
        <w:rPr>
          <w:rFonts w:ascii="Times New Roman" w:hAnsi="Times New Roman" w:cs="Times New Roman"/>
          <w:sz w:val="20"/>
          <w:szCs w:val="20"/>
          <w:lang w:val="en-US"/>
        </w:rPr>
        <w:t>C</w:t>
      </w:r>
      <w:r w:rsidRPr="00F350DA">
        <w:rPr>
          <w:rFonts w:ascii="Times New Roman" w:hAnsi="Times New Roman" w:cs="Times New Roman"/>
          <w:sz w:val="20"/>
          <w:szCs w:val="20"/>
        </w:rPr>
        <w:t xml:space="preserve">hen, </w:t>
      </w:r>
      <w:r>
        <w:rPr>
          <w:rFonts w:ascii="Times New Roman" w:hAnsi="Times New Roman" w:cs="Times New Roman"/>
          <w:sz w:val="20"/>
          <w:szCs w:val="20"/>
          <w:lang w:val="en-US"/>
        </w:rPr>
        <w:t>Z</w:t>
      </w:r>
      <w:r w:rsidRPr="00F350DA">
        <w:rPr>
          <w:rFonts w:ascii="Times New Roman" w:hAnsi="Times New Roman" w:cs="Times New Roman"/>
          <w:sz w:val="20"/>
          <w:szCs w:val="20"/>
        </w:rPr>
        <w:t xml:space="preserve">izhong </w:t>
      </w:r>
      <w:r>
        <w:rPr>
          <w:rFonts w:ascii="Times New Roman" w:hAnsi="Times New Roman" w:cs="Times New Roman"/>
          <w:sz w:val="20"/>
          <w:szCs w:val="20"/>
          <w:lang w:val="en-US"/>
        </w:rPr>
        <w:t>Z</w:t>
      </w:r>
      <w:r w:rsidRPr="00F350DA">
        <w:rPr>
          <w:rFonts w:ascii="Times New Roman" w:hAnsi="Times New Roman" w:cs="Times New Roman"/>
          <w:sz w:val="20"/>
          <w:szCs w:val="20"/>
        </w:rPr>
        <w:t xml:space="preserve">hang, </w:t>
      </w:r>
      <w:r>
        <w:rPr>
          <w:rFonts w:ascii="Times New Roman" w:hAnsi="Times New Roman" w:cs="Times New Roman"/>
          <w:sz w:val="20"/>
          <w:szCs w:val="20"/>
          <w:lang w:val="en-US"/>
        </w:rPr>
        <w:t>C</w:t>
      </w:r>
      <w:r w:rsidRPr="00F350DA">
        <w:rPr>
          <w:rFonts w:ascii="Times New Roman" w:hAnsi="Times New Roman" w:cs="Times New Roman"/>
          <w:sz w:val="20"/>
          <w:szCs w:val="20"/>
        </w:rPr>
        <w:t xml:space="preserve">an </w:t>
      </w:r>
      <w:r>
        <w:rPr>
          <w:rFonts w:ascii="Times New Roman" w:hAnsi="Times New Roman" w:cs="Times New Roman"/>
          <w:sz w:val="20"/>
          <w:szCs w:val="20"/>
          <w:lang w:val="en-US"/>
        </w:rPr>
        <w:t>Z</w:t>
      </w:r>
      <w:r w:rsidRPr="00F350DA">
        <w:rPr>
          <w:rFonts w:ascii="Times New Roman" w:hAnsi="Times New Roman" w:cs="Times New Roman"/>
          <w:sz w:val="20"/>
          <w:szCs w:val="20"/>
        </w:rPr>
        <w:t>uo</w:t>
      </w:r>
      <w:r>
        <w:rPr>
          <w:rFonts w:ascii="Times New Roman" w:hAnsi="Times New Roman" w:cs="Times New Roman"/>
          <w:sz w:val="20"/>
          <w:szCs w:val="20"/>
          <w:lang w:val="en-US"/>
        </w:rPr>
        <w:t>.</w:t>
      </w:r>
      <w:r w:rsidRPr="00F350DA">
        <w:rPr>
          <w:rFonts w:ascii="Times New Roman" w:hAnsi="Times New Roman" w:cs="Times New Roman"/>
          <w:sz w:val="20"/>
          <w:szCs w:val="20"/>
        </w:rPr>
        <w:t xml:space="preserve"> Relationship between Internet use and Internet addiction among children: The role of Internet literacy</w:t>
      </w:r>
      <w:r>
        <w:rPr>
          <w:rFonts w:ascii="Times New Roman" w:hAnsi="Times New Roman" w:cs="Times New Roman"/>
          <w:sz w:val="20"/>
          <w:szCs w:val="20"/>
          <w:lang w:val="en-US"/>
        </w:rPr>
        <w:t xml:space="preserve">. </w:t>
      </w:r>
      <w:r w:rsidRPr="00F350DA">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hyperlink r:id="rId7" w:tgtFrame="_self" w:history="1">
        <w:r w:rsidRPr="00A85DF6">
          <w:rPr>
            <w:rStyle w:val="a4"/>
            <w:rFonts w:ascii="Times New Roman" w:hAnsi="Times New Roman" w:cs="Times New Roman"/>
            <w:sz w:val="20"/>
            <w:szCs w:val="20"/>
          </w:rPr>
          <w:t>Journal of Behavioral Addictions</w:t>
        </w:r>
      </w:hyperlink>
      <w:r w:rsidRPr="00A85DF6">
        <w:rPr>
          <w:rStyle w:val="typography-body"/>
          <w:rFonts w:ascii="Times New Roman" w:hAnsi="Times New Roman" w:cs="Times New Roman"/>
          <w:sz w:val="20"/>
          <w:szCs w:val="20"/>
          <w:lang w:val="en-US"/>
        </w:rPr>
        <w:t xml:space="preserve">, </w:t>
      </w:r>
      <w:r w:rsidRPr="00A85DF6">
        <w:rPr>
          <w:rFonts w:ascii="Times New Roman" w:hAnsi="Times New Roman" w:cs="Times New Roman"/>
          <w:sz w:val="20"/>
          <w:szCs w:val="20"/>
        </w:rPr>
        <w:t>Volume 12 Supplement 1 August</w:t>
      </w:r>
      <w:r w:rsidRPr="00A85DF6">
        <w:rPr>
          <w:rFonts w:ascii="Times New Roman" w:hAnsi="Times New Roman" w:cs="Times New Roman"/>
          <w:sz w:val="20"/>
          <w:szCs w:val="20"/>
          <w:lang w:val="en-US"/>
        </w:rPr>
        <w:t>,</w:t>
      </w:r>
      <w:r w:rsidRPr="00A85DF6">
        <w:rPr>
          <w:rStyle w:val="typography-body"/>
          <w:rFonts w:ascii="Times New Roman" w:hAnsi="Times New Roman" w:cs="Times New Roman"/>
          <w:sz w:val="20"/>
          <w:szCs w:val="20"/>
          <w:lang w:val="en-US"/>
        </w:rPr>
        <w:t xml:space="preserve"> pp.</w:t>
      </w:r>
      <w:r w:rsidRPr="00A85DF6">
        <w:rPr>
          <w:rFonts w:ascii="Times New Roman" w:hAnsi="Times New Roman" w:cs="Times New Roman"/>
          <w:sz w:val="20"/>
          <w:szCs w:val="20"/>
          <w:lang w:val="en-US"/>
        </w:rPr>
        <w:t xml:space="preserve"> 42</w:t>
      </w:r>
    </w:p>
    <w:p w14:paraId="56ED3279" w14:textId="77777777" w:rsidR="004E0740" w:rsidRPr="0050627B" w:rsidRDefault="004E0740" w:rsidP="004E0740">
      <w:pPr>
        <w:spacing w:after="0" w:line="240" w:lineRule="auto"/>
        <w:jc w:val="both"/>
        <w:rPr>
          <w:rFonts w:ascii="Times New Roman" w:hAnsi="Times New Roman" w:cs="Times New Roman"/>
          <w:sz w:val="20"/>
          <w:szCs w:val="20"/>
          <w:lang w:val="kk-KZ"/>
        </w:rPr>
      </w:pPr>
      <w:r w:rsidRPr="006D25AF">
        <w:rPr>
          <w:rFonts w:ascii="Times New Roman" w:hAnsi="Times New Roman" w:cs="Times New Roman"/>
          <w:sz w:val="20"/>
          <w:szCs w:val="20"/>
          <w:lang w:val="en-US"/>
        </w:rPr>
        <w:t>5</w:t>
      </w:r>
      <w:r>
        <w:rPr>
          <w:rFonts w:ascii="Times New Roman" w:hAnsi="Times New Roman" w:cs="Times New Roman"/>
          <w:b/>
          <w:bCs/>
          <w:sz w:val="20"/>
          <w:szCs w:val="20"/>
          <w:lang w:val="en-US"/>
        </w:rPr>
        <w:t>.</w:t>
      </w:r>
      <w:r w:rsidRPr="00F350DA">
        <w:rPr>
          <w:rStyle w:val="text-node"/>
          <w:rFonts w:ascii="Times New Roman" w:hAnsi="Times New Roman" w:cs="Times New Roman"/>
          <w:sz w:val="20"/>
          <w:szCs w:val="20"/>
          <w:shd w:val="clear" w:color="auto" w:fill="FFFFFF"/>
          <w:lang w:val="en-US"/>
        </w:rPr>
        <w:t>Bae, S. M.  The relationship between the type of smartphone use and smartphone dependence of Korean adolescents: National survey study. </w:t>
      </w:r>
      <w:r w:rsidRPr="0050627B">
        <w:rPr>
          <w:rStyle w:val="a5"/>
          <w:rFonts w:ascii="Times New Roman" w:hAnsi="Times New Roman" w:cs="Times New Roman"/>
          <w:sz w:val="20"/>
          <w:szCs w:val="20"/>
          <w:shd w:val="clear" w:color="auto" w:fill="FFFFFF"/>
          <w:lang w:val="en-US"/>
        </w:rPr>
        <w:t>Children and Youth Services Review</w:t>
      </w:r>
      <w:r w:rsidRPr="0050627B">
        <w:rPr>
          <w:rStyle w:val="text-node"/>
          <w:rFonts w:ascii="Times New Roman" w:hAnsi="Times New Roman" w:cs="Times New Roman"/>
          <w:sz w:val="20"/>
          <w:szCs w:val="20"/>
          <w:shd w:val="clear" w:color="auto" w:fill="FFFFFF"/>
          <w:lang w:val="en-US"/>
        </w:rPr>
        <w:t>, 2017, pp. 207–211</w:t>
      </w:r>
      <w:r w:rsidRPr="0050627B">
        <w:rPr>
          <w:rFonts w:ascii="Times New Roman" w:hAnsi="Times New Roman" w:cs="Times New Roman"/>
          <w:sz w:val="20"/>
          <w:szCs w:val="20"/>
          <w:lang w:val="kk-KZ"/>
        </w:rPr>
        <w:t xml:space="preserve"> </w:t>
      </w:r>
    </w:p>
    <w:p w14:paraId="64B6238C" w14:textId="77777777" w:rsidR="004E0740" w:rsidRPr="00F350DA" w:rsidRDefault="004E0740" w:rsidP="004E0740">
      <w:pPr>
        <w:spacing w:after="0" w:line="240" w:lineRule="auto"/>
        <w:jc w:val="both"/>
        <w:rPr>
          <w:rStyle w:val="text-node"/>
          <w:rFonts w:ascii="Times New Roman" w:hAnsi="Times New Roman" w:cs="Times New Roman"/>
          <w:sz w:val="20"/>
          <w:szCs w:val="20"/>
          <w:shd w:val="clear" w:color="auto" w:fill="FFFFFF"/>
          <w:lang w:val="kk-KZ"/>
        </w:rPr>
      </w:pPr>
      <w:r w:rsidRPr="0050627B">
        <w:rPr>
          <w:rFonts w:ascii="Times New Roman" w:hAnsi="Times New Roman" w:cs="Times New Roman"/>
          <w:sz w:val="20"/>
          <w:szCs w:val="20"/>
          <w:lang w:val="en-US"/>
        </w:rPr>
        <w:t>6.</w:t>
      </w:r>
      <w:r w:rsidRPr="0050627B">
        <w:rPr>
          <w:rStyle w:val="text-node"/>
          <w:rFonts w:ascii="Times New Roman" w:hAnsi="Times New Roman" w:cs="Times New Roman"/>
          <w:sz w:val="20"/>
          <w:szCs w:val="20"/>
          <w:shd w:val="clear" w:color="auto" w:fill="FFFFFF"/>
          <w:lang w:val="kk-KZ"/>
        </w:rPr>
        <w:t>Pew Research Center </w:t>
      </w:r>
      <w:r w:rsidRPr="0050627B">
        <w:rPr>
          <w:rStyle w:val="text-node"/>
          <w:rFonts w:ascii="Times New Roman" w:hAnsi="Times New Roman" w:cs="Times New Roman"/>
          <w:sz w:val="20"/>
          <w:szCs w:val="20"/>
          <w:shd w:val="clear" w:color="auto" w:fill="FFFFFF"/>
          <w:lang w:val="en-US"/>
        </w:rPr>
        <w:t xml:space="preserve"> </w:t>
      </w:r>
      <w:r w:rsidRPr="0050627B">
        <w:rPr>
          <w:rStyle w:val="a5"/>
          <w:rFonts w:ascii="Times New Roman" w:hAnsi="Times New Roman" w:cs="Times New Roman"/>
          <w:sz w:val="20"/>
          <w:szCs w:val="20"/>
          <w:shd w:val="clear" w:color="auto" w:fill="FFFFFF"/>
          <w:lang w:val="en-US"/>
        </w:rPr>
        <w:t>Smartphone ownership is growing rapidly around the world, but not always equally</w:t>
      </w:r>
      <w:r w:rsidRPr="0050627B">
        <w:rPr>
          <w:rStyle w:val="text-node"/>
          <w:rFonts w:ascii="Times New Roman" w:hAnsi="Times New Roman" w:cs="Times New Roman"/>
          <w:sz w:val="20"/>
          <w:szCs w:val="20"/>
          <w:shd w:val="clear" w:color="auto" w:fill="FFFFFF"/>
          <w:lang w:val="en-US"/>
        </w:rPr>
        <w:t>. Retrieved from</w:t>
      </w:r>
      <w:r w:rsidRPr="00DC17DA">
        <w:rPr>
          <w:rStyle w:val="text-node"/>
          <w:rFonts w:ascii="Times New Roman" w:hAnsi="Times New Roman" w:cs="Times New Roman"/>
          <w:sz w:val="20"/>
          <w:szCs w:val="20"/>
          <w:shd w:val="clear" w:color="auto" w:fill="FFFFFF"/>
          <w:lang w:val="en-US"/>
        </w:rPr>
        <w:t>\\ </w:t>
      </w:r>
      <w:r w:rsidRPr="00DC17DA">
        <w:rPr>
          <w:rFonts w:ascii="Times New Roman" w:hAnsi="Times New Roman" w:cs="Times New Roman"/>
          <w:sz w:val="20"/>
          <w:szCs w:val="20"/>
          <w:lang w:val="en-US"/>
        </w:rPr>
        <w:t>https://www.pewresearch.org/global/2019/02/05/smartphone-ownership-is-growing-rapidly-around-the-world-but-not-always-equally</w:t>
      </w:r>
      <w:r w:rsidRPr="00A85DF6">
        <w:rPr>
          <w:rStyle w:val="a4"/>
          <w:rFonts w:ascii="Times New Roman" w:hAnsi="Times New Roman" w:cs="Times New Roman"/>
          <w:sz w:val="20"/>
          <w:szCs w:val="20"/>
          <w:lang w:val="kk-KZ"/>
        </w:rPr>
        <w:t xml:space="preserve"> </w:t>
      </w:r>
    </w:p>
    <w:p w14:paraId="3A7E98A9" w14:textId="77777777" w:rsidR="004E0740" w:rsidRDefault="004E0740" w:rsidP="004E0740">
      <w:pPr>
        <w:spacing w:after="0" w:line="240" w:lineRule="auto"/>
        <w:jc w:val="both"/>
        <w:rPr>
          <w:rFonts w:ascii="Times New Roman" w:hAnsi="Times New Roman" w:cs="Times New Roman"/>
          <w:i/>
          <w:iCs/>
          <w:sz w:val="20"/>
          <w:szCs w:val="20"/>
        </w:rPr>
      </w:pPr>
      <w:r w:rsidRPr="00F350DA">
        <w:rPr>
          <w:rStyle w:val="text-node"/>
          <w:rFonts w:ascii="Times New Roman" w:hAnsi="Times New Roman" w:cs="Times New Roman"/>
          <w:sz w:val="20"/>
          <w:szCs w:val="20"/>
          <w:shd w:val="clear" w:color="auto" w:fill="FFFFFF"/>
          <w:lang w:val="en-US"/>
        </w:rPr>
        <w:t>7.</w:t>
      </w:r>
      <w:r w:rsidRPr="00F350DA">
        <w:rPr>
          <w:rFonts w:ascii="Times New Roman" w:hAnsi="Times New Roman" w:cs="Times New Roman"/>
          <w:color w:val="2A2A2A"/>
          <w:sz w:val="20"/>
          <w:szCs w:val="20"/>
          <w:lang w:val="kk-KZ"/>
        </w:rPr>
        <w:t xml:space="preserve"> </w:t>
      </w:r>
      <w:r w:rsidRPr="00F350DA">
        <w:rPr>
          <w:rStyle w:val="text-node"/>
          <w:rFonts w:ascii="Times New Roman" w:hAnsi="Times New Roman" w:cs="Times New Roman"/>
          <w:sz w:val="20"/>
          <w:szCs w:val="20"/>
          <w:shd w:val="clear" w:color="auto" w:fill="FFFFFF"/>
          <w:lang w:val="kk-KZ"/>
        </w:rPr>
        <w:t>Elhai, J. D., Dvorak, R. D., Levine, J. C., &amp; Hall, B. J. </w:t>
      </w:r>
      <w:r w:rsidRPr="00F350DA">
        <w:rPr>
          <w:rStyle w:val="text-node"/>
          <w:rFonts w:ascii="Times New Roman" w:hAnsi="Times New Roman" w:cs="Times New Roman"/>
          <w:sz w:val="20"/>
          <w:szCs w:val="20"/>
          <w:shd w:val="clear" w:color="auto" w:fill="FFFFFF"/>
          <w:lang w:val="en-US"/>
        </w:rPr>
        <w:t>Problematic smartphone use: A conceptual overview and systematic review of relations with anxiety and depression psychopathology.</w:t>
      </w:r>
      <w:r>
        <w:rPr>
          <w:rStyle w:val="text-node"/>
          <w:rFonts w:ascii="Times New Roman" w:hAnsi="Times New Roman" w:cs="Times New Roman"/>
          <w:sz w:val="20"/>
          <w:szCs w:val="20"/>
          <w:shd w:val="clear" w:color="auto" w:fill="FFFFFF"/>
          <w:lang w:val="en-US"/>
        </w:rPr>
        <w:t>\\</w:t>
      </w:r>
      <w:r w:rsidRPr="00F350DA">
        <w:rPr>
          <w:rStyle w:val="text-node"/>
          <w:rFonts w:ascii="Times New Roman" w:hAnsi="Times New Roman" w:cs="Times New Roman"/>
          <w:sz w:val="20"/>
          <w:szCs w:val="20"/>
          <w:shd w:val="clear" w:color="auto" w:fill="FFFFFF"/>
          <w:lang w:val="en-US"/>
        </w:rPr>
        <w:t> </w:t>
      </w:r>
      <w:r w:rsidRPr="0050627B">
        <w:rPr>
          <w:rStyle w:val="a5"/>
          <w:rFonts w:ascii="Times New Roman" w:hAnsi="Times New Roman" w:cs="Times New Roman"/>
          <w:sz w:val="20"/>
          <w:szCs w:val="20"/>
          <w:shd w:val="clear" w:color="auto" w:fill="FFFFFF"/>
        </w:rPr>
        <w:t>Journal of Affective Disorders</w:t>
      </w:r>
      <w:r w:rsidRPr="0050627B">
        <w:rPr>
          <w:rStyle w:val="text-node"/>
          <w:rFonts w:ascii="Times New Roman" w:hAnsi="Times New Roman" w:cs="Times New Roman"/>
          <w:i/>
          <w:iCs/>
          <w:sz w:val="20"/>
          <w:szCs w:val="20"/>
          <w:shd w:val="clear" w:color="auto" w:fill="FFFFFF"/>
        </w:rPr>
        <w:t>, </w:t>
      </w:r>
      <w:r w:rsidRPr="00A85DF6">
        <w:rPr>
          <w:rStyle w:val="text-node"/>
          <w:rFonts w:ascii="Times New Roman" w:hAnsi="Times New Roman" w:cs="Times New Roman"/>
          <w:sz w:val="20"/>
          <w:szCs w:val="20"/>
          <w:shd w:val="clear" w:color="auto" w:fill="FFFFFF"/>
        </w:rPr>
        <w:t>20</w:t>
      </w:r>
      <w:r w:rsidRPr="00A85DF6">
        <w:rPr>
          <w:rStyle w:val="text-node"/>
          <w:rFonts w:ascii="Times New Roman" w:hAnsi="Times New Roman" w:cs="Times New Roman"/>
          <w:sz w:val="20"/>
          <w:szCs w:val="20"/>
          <w:shd w:val="clear" w:color="auto" w:fill="FFFFFF"/>
          <w:lang w:val="en-US"/>
        </w:rPr>
        <w:t>1</w:t>
      </w:r>
      <w:r w:rsidRPr="00A85DF6">
        <w:rPr>
          <w:rStyle w:val="text-node"/>
          <w:rFonts w:ascii="Times New Roman" w:hAnsi="Times New Roman" w:cs="Times New Roman"/>
          <w:sz w:val="20"/>
          <w:szCs w:val="20"/>
          <w:shd w:val="clear" w:color="auto" w:fill="FFFFFF"/>
        </w:rPr>
        <w:t>7, </w:t>
      </w:r>
      <w:r>
        <w:rPr>
          <w:rStyle w:val="text-node"/>
          <w:rFonts w:ascii="Times New Roman" w:hAnsi="Times New Roman" w:cs="Times New Roman"/>
          <w:sz w:val="20"/>
          <w:szCs w:val="20"/>
          <w:shd w:val="clear" w:color="auto" w:fill="FFFFFF"/>
          <w:lang w:val="en-US"/>
        </w:rPr>
        <w:t xml:space="preserve">pp. </w:t>
      </w:r>
      <w:r w:rsidRPr="00A85DF6">
        <w:rPr>
          <w:rStyle w:val="text-node"/>
          <w:rFonts w:ascii="Times New Roman" w:hAnsi="Times New Roman" w:cs="Times New Roman"/>
          <w:sz w:val="20"/>
          <w:szCs w:val="20"/>
          <w:shd w:val="clear" w:color="auto" w:fill="FFFFFF"/>
        </w:rPr>
        <w:t>251–259</w:t>
      </w:r>
      <w:r w:rsidRPr="0050627B">
        <w:rPr>
          <w:rStyle w:val="text-node"/>
          <w:rFonts w:ascii="Times New Roman" w:hAnsi="Times New Roman" w:cs="Times New Roman"/>
          <w:i/>
          <w:iCs/>
          <w:sz w:val="20"/>
          <w:szCs w:val="20"/>
          <w:shd w:val="clear" w:color="auto" w:fill="FFFFFF"/>
        </w:rPr>
        <w:t>. </w:t>
      </w:r>
      <w:r w:rsidRPr="0050627B">
        <w:rPr>
          <w:rFonts w:ascii="Times New Roman" w:hAnsi="Times New Roman" w:cs="Times New Roman"/>
          <w:i/>
          <w:iCs/>
          <w:sz w:val="20"/>
          <w:szCs w:val="20"/>
        </w:rPr>
        <w:t xml:space="preserve"> </w:t>
      </w:r>
    </w:p>
    <w:p w14:paraId="25B36D54" w14:textId="77777777" w:rsidR="004E0740" w:rsidRDefault="004E0740" w:rsidP="004E0740">
      <w:pPr>
        <w:spacing w:after="0" w:line="240" w:lineRule="auto"/>
        <w:jc w:val="both"/>
        <w:rPr>
          <w:rStyle w:val="typography-body"/>
          <w:rFonts w:ascii="Times New Roman" w:hAnsi="Times New Roman" w:cs="Times New Roman"/>
          <w:sz w:val="20"/>
          <w:szCs w:val="20"/>
          <w:lang w:val="en-US"/>
        </w:rPr>
      </w:pPr>
      <w:r w:rsidRPr="00A85DF6">
        <w:rPr>
          <w:rFonts w:ascii="Times New Roman" w:hAnsi="Times New Roman" w:cs="Times New Roman"/>
          <w:sz w:val="20"/>
          <w:szCs w:val="20"/>
          <w:lang w:val="en-US"/>
        </w:rPr>
        <w:t>8</w:t>
      </w:r>
      <w:r>
        <w:rPr>
          <w:rFonts w:ascii="Times New Roman" w:hAnsi="Times New Roman" w:cs="Times New Roman"/>
          <w:i/>
          <w:iCs/>
          <w:sz w:val="20"/>
          <w:szCs w:val="20"/>
          <w:lang w:val="en-US"/>
        </w:rPr>
        <w:t xml:space="preserve">. </w:t>
      </w:r>
      <w:r w:rsidRPr="0050627B">
        <w:rPr>
          <w:rFonts w:ascii="Times New Roman" w:hAnsi="Times New Roman" w:cs="Times New Roman"/>
          <w:sz w:val="20"/>
          <w:szCs w:val="20"/>
          <w:lang w:val="en-US"/>
        </w:rPr>
        <w:t>Mina</w:t>
      </w:r>
      <w:r>
        <w:rPr>
          <w:rFonts w:ascii="Times New Roman" w:hAnsi="Times New Roman" w:cs="Times New Roman"/>
          <w:sz w:val="20"/>
          <w:szCs w:val="20"/>
          <w:lang w:val="en-US"/>
        </w:rPr>
        <w:t xml:space="preserve"> Kwon, Hangnyoung Choi, Harman Park, Woo-Young. </w:t>
      </w:r>
      <w:hyperlink r:id="rId8" w:tgtFrame="_self" w:history="1">
        <w:r w:rsidRPr="0050627B">
          <w:rPr>
            <w:rStyle w:val="a4"/>
            <w:rFonts w:ascii="Times New Roman" w:hAnsi="Times New Roman" w:cs="Times New Roman"/>
            <w:sz w:val="20"/>
            <w:szCs w:val="20"/>
            <w:lang w:val="en-US"/>
          </w:rPr>
          <w:t>Neural correlates of model-based behavior in internet gaming disorder and alcohol use disorder</w:t>
        </w:r>
      </w:hyperlink>
      <w:r>
        <w:rPr>
          <w:rFonts w:ascii="Times New Roman" w:hAnsi="Times New Roman" w:cs="Times New Roman"/>
          <w:sz w:val="20"/>
          <w:szCs w:val="20"/>
          <w:lang w:val="en-US"/>
        </w:rPr>
        <w:t>\\</w:t>
      </w:r>
      <w:r w:rsidRPr="00A85DF6">
        <w:rPr>
          <w:rStyle w:val="typography-body"/>
          <w:rFonts w:ascii="Times New Roman" w:hAnsi="Times New Roman" w:cs="Times New Roman"/>
          <w:sz w:val="20"/>
          <w:szCs w:val="20"/>
        </w:rPr>
        <w:t xml:space="preserve"> </w:t>
      </w:r>
      <w:r w:rsidRPr="00F350DA">
        <w:rPr>
          <w:rFonts w:ascii="Times New Roman" w:hAnsi="Times New Roman" w:cs="Times New Roman"/>
          <w:sz w:val="20"/>
          <w:szCs w:val="20"/>
        </w:rPr>
        <w:t>Journal of Behavioral Addictions</w:t>
      </w:r>
      <w:r>
        <w:rPr>
          <w:rStyle w:val="typography-body"/>
          <w:rFonts w:ascii="Times New Roman" w:hAnsi="Times New Roman" w:cs="Times New Roman"/>
          <w:sz w:val="20"/>
          <w:szCs w:val="20"/>
          <w:lang w:val="en-US"/>
        </w:rPr>
        <w:t xml:space="preserve">. </w:t>
      </w:r>
      <w:r w:rsidRPr="00A85DF6">
        <w:rPr>
          <w:rStyle w:val="typography-body"/>
          <w:rFonts w:ascii="Times New Roman" w:hAnsi="Times New Roman" w:cs="Times New Roman"/>
          <w:sz w:val="20"/>
          <w:szCs w:val="20"/>
        </w:rPr>
        <w:t>Volume/Issue:</w:t>
      </w:r>
      <w:r w:rsidRPr="00A85DF6">
        <w:rPr>
          <w:rStyle w:val="typography-body"/>
          <w:rFonts w:ascii="Times New Roman" w:hAnsi="Times New Roman" w:cs="Times New Roman"/>
          <w:b/>
          <w:bCs/>
          <w:sz w:val="20"/>
          <w:szCs w:val="20"/>
        </w:rPr>
        <w:t> </w:t>
      </w:r>
      <w:hyperlink r:id="rId9" w:history="1">
        <w:r w:rsidRPr="00A85DF6">
          <w:rPr>
            <w:rStyle w:val="a4"/>
            <w:rFonts w:ascii="Times New Roman" w:hAnsi="Times New Roman" w:cs="Times New Roman"/>
            <w:sz w:val="20"/>
            <w:szCs w:val="20"/>
          </w:rPr>
          <w:t>Accepted Manuscript / Online First</w:t>
        </w:r>
      </w:hyperlink>
      <w:r>
        <w:rPr>
          <w:rStyle w:val="typography-body"/>
          <w:rFonts w:ascii="Times New Roman" w:hAnsi="Times New Roman" w:cs="Times New Roman"/>
          <w:sz w:val="20"/>
          <w:szCs w:val="20"/>
          <w:lang w:val="en-US"/>
        </w:rPr>
        <w:t>.\\Publication Date 08 Mar 2024</w:t>
      </w:r>
    </w:p>
    <w:p w14:paraId="6F75F280" w14:textId="77777777" w:rsidR="004E0740" w:rsidRDefault="004E0740" w:rsidP="004E0740">
      <w:pPr>
        <w:spacing w:after="0" w:line="240" w:lineRule="auto"/>
        <w:jc w:val="both"/>
        <w:rPr>
          <w:rStyle w:val="typography-body"/>
          <w:rFonts w:ascii="Times New Roman" w:hAnsi="Times New Roman" w:cs="Times New Roman"/>
          <w:sz w:val="20"/>
          <w:szCs w:val="20"/>
          <w:lang w:val="en-US"/>
        </w:rPr>
      </w:pPr>
      <w:r w:rsidRPr="00A85DF6">
        <w:rPr>
          <w:rFonts w:ascii="Times New Roman" w:hAnsi="Times New Roman" w:cs="Times New Roman"/>
          <w:sz w:val="20"/>
          <w:szCs w:val="20"/>
          <w:lang w:val="en-US"/>
        </w:rPr>
        <w:t>9.</w:t>
      </w:r>
      <w:r>
        <w:rPr>
          <w:rFonts w:ascii="Times New Roman" w:hAnsi="Times New Roman" w:cs="Times New Roman"/>
          <w:sz w:val="20"/>
          <w:szCs w:val="20"/>
          <w:lang w:val="en-US"/>
        </w:rPr>
        <w:t xml:space="preserve">Elise Victoria Tordal, Stale Pallesen, Dominic Sagoe. </w:t>
      </w:r>
      <w:hyperlink r:id="rId10" w:tgtFrame="_self" w:history="1">
        <w:r w:rsidRPr="000E79DA">
          <w:rPr>
            <w:rStyle w:val="a4"/>
            <w:rFonts w:ascii="Times New Roman" w:hAnsi="Times New Roman" w:cs="Times New Roman"/>
            <w:sz w:val="20"/>
            <w:szCs w:val="20"/>
          </w:rPr>
          <w:t>The prevalence of gambling problems in prison populations: A systematic review and meta-analysis</w:t>
        </w:r>
      </w:hyperlink>
      <w:r>
        <w:rPr>
          <w:rFonts w:ascii="Times New Roman" w:hAnsi="Times New Roman" w:cs="Times New Roman"/>
          <w:sz w:val="20"/>
          <w:szCs w:val="20"/>
          <w:lang w:val="en-US"/>
        </w:rPr>
        <w:t xml:space="preserve"> \\</w:t>
      </w:r>
      <w:r w:rsidRPr="008767FA">
        <w:rPr>
          <w:rFonts w:ascii="Times New Roman" w:hAnsi="Times New Roman" w:cs="Times New Roman"/>
          <w:sz w:val="20"/>
          <w:szCs w:val="20"/>
        </w:rPr>
        <w:t xml:space="preserve"> </w:t>
      </w:r>
      <w:r w:rsidRPr="00F350DA">
        <w:rPr>
          <w:rFonts w:ascii="Times New Roman" w:hAnsi="Times New Roman" w:cs="Times New Roman"/>
          <w:sz w:val="20"/>
          <w:szCs w:val="20"/>
        </w:rPr>
        <w:t>Journal of Behavioral Addictions</w:t>
      </w:r>
      <w:r>
        <w:rPr>
          <w:rStyle w:val="typography-body"/>
          <w:rFonts w:ascii="Times New Roman" w:hAnsi="Times New Roman" w:cs="Times New Roman"/>
          <w:sz w:val="20"/>
          <w:szCs w:val="20"/>
          <w:lang w:val="en-US"/>
        </w:rPr>
        <w:t xml:space="preserve">. </w:t>
      </w:r>
      <w:r w:rsidRPr="00A85DF6">
        <w:rPr>
          <w:rStyle w:val="typography-body"/>
          <w:rFonts w:ascii="Times New Roman" w:hAnsi="Times New Roman" w:cs="Times New Roman"/>
          <w:sz w:val="20"/>
          <w:szCs w:val="20"/>
        </w:rPr>
        <w:t>Volume/Issue:</w:t>
      </w:r>
      <w:r w:rsidRPr="00A85DF6">
        <w:rPr>
          <w:rStyle w:val="typography-body"/>
          <w:rFonts w:ascii="Times New Roman" w:hAnsi="Times New Roman" w:cs="Times New Roman"/>
          <w:b/>
          <w:bCs/>
          <w:sz w:val="20"/>
          <w:szCs w:val="20"/>
        </w:rPr>
        <w:t> </w:t>
      </w:r>
      <w:hyperlink r:id="rId11" w:history="1">
        <w:r w:rsidRPr="00A85DF6">
          <w:rPr>
            <w:rStyle w:val="a4"/>
            <w:rFonts w:ascii="Times New Roman" w:hAnsi="Times New Roman" w:cs="Times New Roman"/>
            <w:sz w:val="20"/>
            <w:szCs w:val="20"/>
          </w:rPr>
          <w:t>Accepted Manuscript / Online First</w:t>
        </w:r>
      </w:hyperlink>
      <w:r>
        <w:rPr>
          <w:rStyle w:val="typography-body"/>
          <w:rFonts w:ascii="Times New Roman" w:hAnsi="Times New Roman" w:cs="Times New Roman"/>
          <w:sz w:val="20"/>
          <w:szCs w:val="20"/>
          <w:lang w:val="en-US"/>
        </w:rPr>
        <w:t>.\\Publication Date 08 Mar 2024</w:t>
      </w:r>
    </w:p>
    <w:p w14:paraId="1AE5012D" w14:textId="77777777" w:rsidR="004E0740" w:rsidRDefault="004E0740" w:rsidP="004E0740">
      <w:pPr>
        <w:spacing w:after="0" w:line="240" w:lineRule="auto"/>
        <w:jc w:val="both"/>
        <w:rPr>
          <w:rFonts w:ascii="Times New Roman" w:hAnsi="Times New Roman" w:cs="Times New Roman"/>
          <w:sz w:val="20"/>
          <w:szCs w:val="20"/>
        </w:rPr>
      </w:pPr>
    </w:p>
    <w:p w14:paraId="5E6AEBBF" w14:textId="77777777" w:rsidR="004E0740" w:rsidRDefault="004E0740" w:rsidP="004E0740">
      <w:pPr>
        <w:spacing w:after="0" w:line="240" w:lineRule="auto"/>
        <w:jc w:val="both"/>
        <w:rPr>
          <w:rFonts w:ascii="Times New Roman" w:hAnsi="Times New Roman" w:cs="Times New Roman"/>
          <w:sz w:val="20"/>
          <w:szCs w:val="20"/>
        </w:rPr>
      </w:pPr>
    </w:p>
    <w:p w14:paraId="46E2D468" w14:textId="77777777" w:rsidR="004E0740" w:rsidRPr="004E0740" w:rsidRDefault="004E0740" w:rsidP="004E0740">
      <w:pPr>
        <w:spacing w:after="0" w:line="240" w:lineRule="auto"/>
        <w:jc w:val="center"/>
        <w:rPr>
          <w:rFonts w:ascii="Times New Roman" w:hAnsi="Times New Roman" w:cs="Times New Roman"/>
          <w:b/>
          <w:bCs/>
          <w:sz w:val="20"/>
          <w:szCs w:val="20"/>
        </w:rPr>
      </w:pPr>
      <w:r w:rsidRPr="004E0740">
        <w:rPr>
          <w:rFonts w:ascii="Times New Roman" w:hAnsi="Times New Roman" w:cs="Times New Roman"/>
          <w:b/>
          <w:bCs/>
          <w:sz w:val="20"/>
          <w:szCs w:val="20"/>
        </w:rPr>
        <w:t>ҚАТЫСУШЫНЫҢ ӨТІНІШІ</w:t>
      </w:r>
    </w:p>
    <w:p w14:paraId="06FB6157" w14:textId="77777777" w:rsidR="004E0740" w:rsidRPr="004E0740" w:rsidRDefault="004E0740" w:rsidP="004E0740">
      <w:pPr>
        <w:spacing w:after="0" w:line="240" w:lineRule="auto"/>
        <w:jc w:val="center"/>
        <w:rPr>
          <w:rFonts w:ascii="Times New Roman" w:hAnsi="Times New Roman" w:cs="Times New Roman"/>
          <w:b/>
          <w:bCs/>
          <w:sz w:val="20"/>
          <w:szCs w:val="20"/>
        </w:rPr>
      </w:pPr>
    </w:p>
    <w:tbl>
      <w:tblPr>
        <w:tblStyle w:val="a6"/>
        <w:tblW w:w="0" w:type="auto"/>
        <w:tblLook w:val="04A0" w:firstRow="1" w:lastRow="0" w:firstColumn="1" w:lastColumn="0" w:noHBand="0" w:noVBand="1"/>
      </w:tblPr>
      <w:tblGrid>
        <w:gridCol w:w="3115"/>
        <w:gridCol w:w="3115"/>
        <w:gridCol w:w="3115"/>
      </w:tblGrid>
      <w:tr w:rsidR="004E0740" w:rsidRPr="004E0740" w14:paraId="59384657" w14:textId="77777777" w:rsidTr="00BB3D24">
        <w:tc>
          <w:tcPr>
            <w:tcW w:w="3115" w:type="dxa"/>
          </w:tcPr>
          <w:p w14:paraId="74D20BFC" w14:textId="77777777" w:rsidR="004E0740" w:rsidRPr="004E0740" w:rsidRDefault="004E0740" w:rsidP="004E0740">
            <w:pPr>
              <w:jc w:val="both"/>
              <w:rPr>
                <w:rFonts w:ascii="Times New Roman" w:hAnsi="Times New Roman" w:cs="Times New Roman"/>
                <w:sz w:val="20"/>
                <w:szCs w:val="20"/>
              </w:rPr>
            </w:pPr>
          </w:p>
        </w:tc>
        <w:tc>
          <w:tcPr>
            <w:tcW w:w="3115" w:type="dxa"/>
          </w:tcPr>
          <w:p w14:paraId="3922CA65"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 xml:space="preserve">Автор 1 </w:t>
            </w:r>
          </w:p>
        </w:tc>
        <w:tc>
          <w:tcPr>
            <w:tcW w:w="3115" w:type="dxa"/>
          </w:tcPr>
          <w:p w14:paraId="06BB444F"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 xml:space="preserve">Автор 1 </w:t>
            </w:r>
          </w:p>
        </w:tc>
      </w:tr>
      <w:tr w:rsidR="004E0740" w:rsidRPr="004E0740" w14:paraId="260C7B8E" w14:textId="77777777" w:rsidTr="00BB3D24">
        <w:tc>
          <w:tcPr>
            <w:tcW w:w="3115" w:type="dxa"/>
          </w:tcPr>
          <w:p w14:paraId="5EEF67EC"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Автордың аты-жөні (толық)</w:t>
            </w:r>
          </w:p>
          <w:p w14:paraId="2172AD4A"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sz w:val="20"/>
                <w:szCs w:val="20"/>
              </w:rPr>
              <w:t>Бер</w:t>
            </w:r>
            <w:r w:rsidRPr="004E0740">
              <w:rPr>
                <w:rFonts w:ascii="Times New Roman" w:hAnsi="Times New Roman" w:cs="Times New Roman"/>
                <w:sz w:val="20"/>
                <w:szCs w:val="20"/>
                <w:lang w:val="kk-KZ"/>
              </w:rPr>
              <w:t>дібаева С.Қ.</w:t>
            </w:r>
          </w:p>
        </w:tc>
        <w:tc>
          <w:tcPr>
            <w:tcW w:w="3115" w:type="dxa"/>
          </w:tcPr>
          <w:p w14:paraId="476EC095" w14:textId="77777777" w:rsidR="004E0740" w:rsidRPr="004E0740" w:rsidRDefault="004E0740" w:rsidP="004E0740">
            <w:pPr>
              <w:jc w:val="both"/>
              <w:rPr>
                <w:rFonts w:ascii="Times New Roman" w:hAnsi="Times New Roman" w:cs="Times New Roman"/>
                <w:b/>
                <w:sz w:val="20"/>
                <w:szCs w:val="20"/>
                <w:lang w:val="kk-KZ"/>
              </w:rPr>
            </w:pPr>
            <w:r w:rsidRPr="004E0740">
              <w:rPr>
                <w:rFonts w:ascii="Times New Roman" w:hAnsi="Times New Roman" w:cs="Times New Roman"/>
                <w:b/>
                <w:sz w:val="20"/>
                <w:szCs w:val="20"/>
                <w:lang w:val="kk-KZ"/>
              </w:rPr>
              <w:t>Ергешов Ержан Тенизович</w:t>
            </w:r>
          </w:p>
          <w:p w14:paraId="7EDEDFA7" w14:textId="77777777" w:rsidR="004E0740" w:rsidRPr="004E0740" w:rsidRDefault="004E0740" w:rsidP="004E0740">
            <w:pPr>
              <w:jc w:val="both"/>
              <w:rPr>
                <w:rFonts w:ascii="Times New Roman" w:hAnsi="Times New Roman" w:cs="Times New Roman"/>
                <w:sz w:val="20"/>
                <w:szCs w:val="20"/>
              </w:rPr>
            </w:pPr>
          </w:p>
        </w:tc>
        <w:tc>
          <w:tcPr>
            <w:tcW w:w="3115" w:type="dxa"/>
          </w:tcPr>
          <w:p w14:paraId="47370D77" w14:textId="77777777" w:rsidR="004E0740" w:rsidRPr="004E0740" w:rsidRDefault="004E0740" w:rsidP="004E0740">
            <w:pPr>
              <w:tabs>
                <w:tab w:val="left" w:pos="426"/>
              </w:tabs>
              <w:ind w:firstLine="284"/>
              <w:rPr>
                <w:rFonts w:ascii="Times New Roman" w:hAnsi="Times New Roman" w:cs="Times New Roman"/>
                <w:b/>
                <w:sz w:val="20"/>
                <w:szCs w:val="20"/>
                <w:lang w:val="kk-KZ"/>
              </w:rPr>
            </w:pPr>
            <w:r w:rsidRPr="004E0740">
              <w:rPr>
                <w:rFonts w:ascii="Times New Roman" w:hAnsi="Times New Roman" w:cs="Times New Roman"/>
                <w:b/>
                <w:sz w:val="20"/>
                <w:szCs w:val="20"/>
                <w:lang w:val="kk-KZ"/>
              </w:rPr>
              <w:t xml:space="preserve">Мүлік Баян </w:t>
            </w:r>
          </w:p>
        </w:tc>
      </w:tr>
      <w:tr w:rsidR="004E0740" w:rsidRPr="004E0740" w14:paraId="6E42CB2D" w14:textId="77777777" w:rsidTr="00BB3D24">
        <w:tc>
          <w:tcPr>
            <w:tcW w:w="3115" w:type="dxa"/>
          </w:tcPr>
          <w:p w14:paraId="47ECAA96"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Дәрежесі (ғылыми дәрежесі, ғылыми атағы, лауазымы; студент, магистрант, докторант)</w:t>
            </w:r>
          </w:p>
          <w:p w14:paraId="5D591894"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sz w:val="20"/>
                <w:szCs w:val="20"/>
                <w:lang w:val="kk-KZ"/>
              </w:rPr>
              <w:t>Психология ғыл.докторы, профессор</w:t>
            </w:r>
          </w:p>
        </w:tc>
        <w:tc>
          <w:tcPr>
            <w:tcW w:w="3115" w:type="dxa"/>
          </w:tcPr>
          <w:p w14:paraId="3E10C8AC" w14:textId="77777777" w:rsidR="004E0740" w:rsidRPr="004E0740" w:rsidRDefault="004E0740" w:rsidP="004E0740">
            <w:pPr>
              <w:jc w:val="both"/>
              <w:rPr>
                <w:rFonts w:ascii="Times New Roman" w:hAnsi="Times New Roman" w:cs="Times New Roman"/>
                <w:b/>
                <w:sz w:val="20"/>
                <w:szCs w:val="20"/>
                <w:lang w:val="kk-KZ"/>
              </w:rPr>
            </w:pPr>
            <w:r w:rsidRPr="004E0740">
              <w:rPr>
                <w:rFonts w:ascii="Times New Roman" w:hAnsi="Times New Roman" w:cs="Times New Roman"/>
                <w:b/>
                <w:sz w:val="20"/>
                <w:szCs w:val="20"/>
                <w:lang w:val="kk-KZ"/>
              </w:rPr>
              <w:t xml:space="preserve">аға оқытушы, </w:t>
            </w:r>
          </w:p>
          <w:p w14:paraId="24EF3F55"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b/>
                <w:sz w:val="20"/>
                <w:szCs w:val="20"/>
                <w:lang w:val="kk-KZ"/>
              </w:rPr>
              <w:t>подполковник</w:t>
            </w:r>
          </w:p>
          <w:p w14:paraId="095D7959" w14:textId="77777777" w:rsidR="004E0740" w:rsidRPr="004E0740" w:rsidRDefault="004E0740" w:rsidP="004E0740">
            <w:pPr>
              <w:jc w:val="both"/>
              <w:rPr>
                <w:rFonts w:ascii="Times New Roman" w:hAnsi="Times New Roman" w:cs="Times New Roman"/>
                <w:b/>
                <w:sz w:val="20"/>
                <w:szCs w:val="20"/>
                <w:lang w:val="kk-KZ"/>
              </w:rPr>
            </w:pPr>
          </w:p>
        </w:tc>
        <w:tc>
          <w:tcPr>
            <w:tcW w:w="3115" w:type="dxa"/>
          </w:tcPr>
          <w:p w14:paraId="6204FA29" w14:textId="77777777" w:rsidR="004E0740" w:rsidRPr="004E0740" w:rsidRDefault="004E0740" w:rsidP="004E0740">
            <w:pPr>
              <w:jc w:val="both"/>
              <w:rPr>
                <w:rFonts w:ascii="Times New Roman" w:hAnsi="Times New Roman" w:cs="Times New Roman"/>
                <w:b/>
                <w:bCs/>
                <w:sz w:val="20"/>
                <w:szCs w:val="20"/>
              </w:rPr>
            </w:pPr>
            <w:r w:rsidRPr="004E0740">
              <w:rPr>
                <w:rFonts w:ascii="Times New Roman" w:hAnsi="Times New Roman" w:cs="Times New Roman"/>
                <w:b/>
                <w:bCs/>
                <w:sz w:val="20"/>
                <w:szCs w:val="20"/>
                <w:lang w:val="kk-KZ"/>
              </w:rPr>
              <w:t>«7М03117-Балалар психологиясы»</w:t>
            </w:r>
            <w:r w:rsidRPr="004E0740">
              <w:rPr>
                <w:rFonts w:ascii="Times New Roman" w:hAnsi="Times New Roman" w:cs="Times New Roman"/>
                <w:b/>
                <w:bCs/>
                <w:sz w:val="20"/>
                <w:szCs w:val="20"/>
              </w:rPr>
              <w:t xml:space="preserve"> </w:t>
            </w:r>
          </w:p>
          <w:p w14:paraId="73FDE4E3" w14:textId="77777777" w:rsidR="004E0740" w:rsidRPr="004E0740" w:rsidRDefault="004E0740" w:rsidP="004E0740">
            <w:pPr>
              <w:jc w:val="both"/>
              <w:rPr>
                <w:rFonts w:ascii="Times New Roman" w:hAnsi="Times New Roman" w:cs="Times New Roman"/>
                <w:b/>
                <w:bCs/>
                <w:sz w:val="20"/>
                <w:szCs w:val="20"/>
              </w:rPr>
            </w:pPr>
            <w:r w:rsidRPr="004E0740">
              <w:rPr>
                <w:rFonts w:ascii="Times New Roman" w:hAnsi="Times New Roman" w:cs="Times New Roman"/>
                <w:b/>
                <w:bCs/>
                <w:sz w:val="20"/>
                <w:szCs w:val="20"/>
              </w:rPr>
              <w:t xml:space="preserve">Мамандығының </w:t>
            </w:r>
            <w:r w:rsidRPr="004E0740">
              <w:rPr>
                <w:rFonts w:ascii="Times New Roman" w:hAnsi="Times New Roman" w:cs="Times New Roman"/>
                <w:b/>
                <w:bCs/>
                <w:sz w:val="20"/>
                <w:szCs w:val="20"/>
                <w:lang w:val="kk-KZ"/>
              </w:rPr>
              <w:t xml:space="preserve"> </w:t>
            </w:r>
            <w:r w:rsidRPr="004E0740">
              <w:rPr>
                <w:rFonts w:ascii="Times New Roman" w:hAnsi="Times New Roman" w:cs="Times New Roman"/>
                <w:b/>
                <w:bCs/>
                <w:sz w:val="20"/>
                <w:szCs w:val="20"/>
              </w:rPr>
              <w:t>1 курс магистранты</w:t>
            </w:r>
          </w:p>
        </w:tc>
      </w:tr>
      <w:tr w:rsidR="004E0740" w:rsidRPr="004E0740" w14:paraId="599C3BCD" w14:textId="77777777" w:rsidTr="00BB3D24">
        <w:tc>
          <w:tcPr>
            <w:tcW w:w="3115" w:type="dxa"/>
          </w:tcPr>
          <w:p w14:paraId="13798126"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Жұмыс (оқу) орны</w:t>
            </w:r>
          </w:p>
          <w:p w14:paraId="375C55C3"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sz w:val="20"/>
                <w:szCs w:val="20"/>
                <w:lang w:val="kk-KZ"/>
              </w:rPr>
              <w:t>Әл</w:t>
            </w:r>
            <w:r w:rsidRPr="004E0740">
              <w:rPr>
                <w:rFonts w:ascii="Times New Roman" w:hAnsi="Times New Roman" w:cs="Times New Roman"/>
                <w:sz w:val="20"/>
                <w:szCs w:val="20"/>
              </w:rPr>
              <w:t>-</w:t>
            </w:r>
            <w:r w:rsidRPr="004E0740">
              <w:rPr>
                <w:rFonts w:ascii="Times New Roman" w:hAnsi="Times New Roman" w:cs="Times New Roman"/>
                <w:sz w:val="20"/>
                <w:szCs w:val="20"/>
                <w:lang w:val="kk-KZ"/>
              </w:rPr>
              <w:t>Фараби атындағы ҚазҰУ</w:t>
            </w:r>
          </w:p>
        </w:tc>
        <w:tc>
          <w:tcPr>
            <w:tcW w:w="3115" w:type="dxa"/>
          </w:tcPr>
          <w:p w14:paraId="6C52F433"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b/>
                <w:sz w:val="20"/>
                <w:szCs w:val="20"/>
                <w:lang w:val="kk-KZ"/>
              </w:rPr>
              <w:t>Сағадат Нұрмағамбетов атындағы Құрлық әскерлерінің Әскери Институты</w:t>
            </w:r>
          </w:p>
        </w:tc>
        <w:tc>
          <w:tcPr>
            <w:tcW w:w="3115" w:type="dxa"/>
          </w:tcPr>
          <w:p w14:paraId="456F4AFA"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b/>
                <w:bCs/>
                <w:sz w:val="20"/>
                <w:szCs w:val="20"/>
                <w:lang w:val="kk-KZ"/>
              </w:rPr>
              <w:t>Жалпы</w:t>
            </w:r>
            <w:r w:rsidRPr="004E0740">
              <w:rPr>
                <w:rFonts w:ascii="Times New Roman" w:hAnsi="Times New Roman" w:cs="Times New Roman"/>
                <w:b/>
                <w:bCs/>
                <w:sz w:val="20"/>
                <w:szCs w:val="20"/>
              </w:rPr>
              <w:t xml:space="preserve"> және қолданбалы психология кафедрасы</w:t>
            </w:r>
            <w:r w:rsidRPr="004E0740">
              <w:rPr>
                <w:rFonts w:ascii="Times New Roman" w:hAnsi="Times New Roman" w:cs="Times New Roman"/>
                <w:b/>
                <w:bCs/>
                <w:sz w:val="20"/>
                <w:szCs w:val="20"/>
                <w:lang w:val="kk-KZ"/>
              </w:rPr>
              <w:t xml:space="preserve">, </w:t>
            </w:r>
            <w:r w:rsidRPr="004E0740">
              <w:rPr>
                <w:rFonts w:ascii="Times New Roman" w:hAnsi="Times New Roman" w:cs="Times New Roman"/>
                <w:b/>
                <w:bCs/>
                <w:sz w:val="20"/>
                <w:szCs w:val="20"/>
              </w:rPr>
              <w:t>Әл-Фараби атындағы ҚазҰУ</w:t>
            </w:r>
          </w:p>
        </w:tc>
      </w:tr>
      <w:tr w:rsidR="004E0740" w:rsidRPr="004E0740" w14:paraId="60C4DA0C" w14:textId="77777777" w:rsidTr="00BB3D24">
        <w:tc>
          <w:tcPr>
            <w:tcW w:w="3115" w:type="dxa"/>
          </w:tcPr>
          <w:p w14:paraId="59AEFF4A"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Байланыс телефоны</w:t>
            </w:r>
          </w:p>
          <w:p w14:paraId="29848F3A" w14:textId="77777777" w:rsidR="004E0740" w:rsidRPr="004E0740" w:rsidRDefault="004E0740" w:rsidP="004E0740">
            <w:pPr>
              <w:jc w:val="both"/>
              <w:rPr>
                <w:rFonts w:ascii="Times New Roman" w:hAnsi="Times New Roman" w:cs="Times New Roman"/>
                <w:sz w:val="20"/>
                <w:szCs w:val="20"/>
                <w:lang w:val="ru-RU"/>
              </w:rPr>
            </w:pPr>
            <w:r w:rsidRPr="004E0740">
              <w:rPr>
                <w:rFonts w:ascii="Times New Roman" w:hAnsi="Times New Roman" w:cs="Times New Roman"/>
                <w:sz w:val="20"/>
                <w:szCs w:val="20"/>
                <w:lang w:val="ru-RU"/>
              </w:rPr>
              <w:t>+7 7772374977</w:t>
            </w:r>
          </w:p>
        </w:tc>
        <w:tc>
          <w:tcPr>
            <w:tcW w:w="3115" w:type="dxa"/>
          </w:tcPr>
          <w:p w14:paraId="5D7779A3"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lang w:val="ru-RU"/>
              </w:rPr>
              <w:t>+7 7083320888</w:t>
            </w:r>
          </w:p>
        </w:tc>
        <w:tc>
          <w:tcPr>
            <w:tcW w:w="3115" w:type="dxa"/>
          </w:tcPr>
          <w:p w14:paraId="4B824CB0"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lang w:val="ru-RU"/>
              </w:rPr>
              <w:t>+7 7074223986</w:t>
            </w:r>
          </w:p>
        </w:tc>
      </w:tr>
      <w:tr w:rsidR="004E0740" w:rsidRPr="004E0740" w14:paraId="113F9AF1" w14:textId="77777777" w:rsidTr="00BB3D24">
        <w:tc>
          <w:tcPr>
            <w:tcW w:w="3115" w:type="dxa"/>
          </w:tcPr>
          <w:p w14:paraId="7AEDDD97" w14:textId="77777777" w:rsidR="004E0740" w:rsidRPr="004E0740" w:rsidRDefault="004E0740" w:rsidP="004E0740">
            <w:pPr>
              <w:jc w:val="both"/>
              <w:rPr>
                <w:rFonts w:ascii="Times New Roman" w:hAnsi="Times New Roman" w:cs="Times New Roman"/>
                <w:sz w:val="20"/>
                <w:szCs w:val="20"/>
                <w:lang w:val="en-US"/>
              </w:rPr>
            </w:pPr>
            <w:r w:rsidRPr="004E0740">
              <w:rPr>
                <w:rFonts w:ascii="Times New Roman" w:hAnsi="Times New Roman" w:cs="Times New Roman"/>
                <w:sz w:val="20"/>
                <w:szCs w:val="20"/>
              </w:rPr>
              <w:t>E-mail</w:t>
            </w:r>
            <w:r w:rsidRPr="004E0740">
              <w:rPr>
                <w:rFonts w:ascii="Times New Roman" w:hAnsi="Times New Roman" w:cs="Times New Roman"/>
                <w:sz w:val="20"/>
                <w:szCs w:val="20"/>
                <w:lang w:val="en-US"/>
              </w:rPr>
              <w:t>: berdybaeva_sveta@mail.ru</w:t>
            </w:r>
          </w:p>
        </w:tc>
        <w:tc>
          <w:tcPr>
            <w:tcW w:w="3115" w:type="dxa"/>
          </w:tcPr>
          <w:p w14:paraId="125AE4E4"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zhanat_2006@mail.ru</w:t>
            </w:r>
          </w:p>
        </w:tc>
        <w:tc>
          <w:tcPr>
            <w:tcW w:w="3115" w:type="dxa"/>
          </w:tcPr>
          <w:p w14:paraId="440BBC32"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2504084677@qq.com</w:t>
            </w:r>
          </w:p>
        </w:tc>
      </w:tr>
      <w:tr w:rsidR="004E0740" w:rsidRPr="004E0740" w14:paraId="640109A7" w14:textId="77777777" w:rsidTr="00BB3D24">
        <w:tc>
          <w:tcPr>
            <w:tcW w:w="3115" w:type="dxa"/>
          </w:tcPr>
          <w:p w14:paraId="5027BBAF"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sz w:val="20"/>
                <w:szCs w:val="20"/>
              </w:rPr>
              <w:t>Мақала атауы</w:t>
            </w:r>
            <w:r w:rsidRPr="004E0740">
              <w:rPr>
                <w:rFonts w:ascii="Times New Roman" w:hAnsi="Times New Roman" w:cs="Times New Roman"/>
                <w:sz w:val="20"/>
                <w:szCs w:val="20"/>
                <w:lang w:val="kk-KZ"/>
              </w:rPr>
              <w:t>:</w:t>
            </w:r>
          </w:p>
          <w:p w14:paraId="1F5801E4"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sz w:val="20"/>
                <w:szCs w:val="20"/>
                <w:lang w:val="kk-KZ"/>
              </w:rPr>
              <w:t>Тәуелді мінез-құлық психо логиялық мәселе ретінде</w:t>
            </w:r>
          </w:p>
          <w:p w14:paraId="0E4D4F17"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sz w:val="20"/>
                <w:szCs w:val="20"/>
                <w:lang w:val="kk-KZ"/>
              </w:rPr>
              <w:t xml:space="preserve"> (шет елдік  психологиялық зерттеулер мысалында)</w:t>
            </w:r>
          </w:p>
        </w:tc>
        <w:tc>
          <w:tcPr>
            <w:tcW w:w="3115" w:type="dxa"/>
          </w:tcPr>
          <w:p w14:paraId="46DFCEDE" w14:textId="77777777" w:rsidR="004E0740" w:rsidRPr="004E0740" w:rsidRDefault="004E0740" w:rsidP="004E0740">
            <w:pPr>
              <w:jc w:val="both"/>
              <w:rPr>
                <w:rFonts w:ascii="Times New Roman" w:hAnsi="Times New Roman" w:cs="Times New Roman"/>
                <w:sz w:val="20"/>
                <w:szCs w:val="20"/>
              </w:rPr>
            </w:pPr>
          </w:p>
        </w:tc>
        <w:tc>
          <w:tcPr>
            <w:tcW w:w="3115" w:type="dxa"/>
          </w:tcPr>
          <w:p w14:paraId="130FE641" w14:textId="77777777" w:rsidR="004E0740" w:rsidRPr="004E0740" w:rsidRDefault="004E0740" w:rsidP="004E0740">
            <w:pPr>
              <w:jc w:val="both"/>
              <w:rPr>
                <w:rFonts w:ascii="Times New Roman" w:hAnsi="Times New Roman" w:cs="Times New Roman"/>
                <w:sz w:val="20"/>
                <w:szCs w:val="20"/>
              </w:rPr>
            </w:pPr>
          </w:p>
        </w:tc>
      </w:tr>
      <w:tr w:rsidR="004E0740" w:rsidRPr="004E0740" w14:paraId="4691DB1B" w14:textId="77777777" w:rsidTr="00BB3D24">
        <w:tc>
          <w:tcPr>
            <w:tcW w:w="3115" w:type="dxa"/>
          </w:tcPr>
          <w:p w14:paraId="16DC34CC"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Секция атауы (1,2,3,4)</w:t>
            </w:r>
          </w:p>
          <w:p w14:paraId="18E22385"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5-секция. Қазіргі психоло</w:t>
            </w:r>
            <w:r w:rsidRPr="004E0740">
              <w:rPr>
                <w:rFonts w:ascii="Times New Roman" w:hAnsi="Times New Roman" w:cs="Times New Roman"/>
                <w:sz w:val="20"/>
                <w:szCs w:val="20"/>
                <w:lang w:val="kk-KZ"/>
              </w:rPr>
              <w:t xml:space="preserve"> </w:t>
            </w:r>
            <w:r w:rsidRPr="004E0740">
              <w:rPr>
                <w:rFonts w:ascii="Times New Roman" w:hAnsi="Times New Roman" w:cs="Times New Roman"/>
                <w:sz w:val="20"/>
                <w:szCs w:val="20"/>
              </w:rPr>
              <w:t>гиялық-педагогикалық ғылыми зерттеулер мен әзірлемелер.</w:t>
            </w:r>
          </w:p>
        </w:tc>
        <w:tc>
          <w:tcPr>
            <w:tcW w:w="3115" w:type="dxa"/>
          </w:tcPr>
          <w:p w14:paraId="36795BA4" w14:textId="77777777" w:rsidR="004E0740" w:rsidRPr="004E0740" w:rsidRDefault="004E0740" w:rsidP="004E0740">
            <w:pPr>
              <w:jc w:val="both"/>
              <w:rPr>
                <w:rFonts w:ascii="Times New Roman" w:hAnsi="Times New Roman" w:cs="Times New Roman"/>
                <w:sz w:val="20"/>
                <w:szCs w:val="20"/>
              </w:rPr>
            </w:pPr>
          </w:p>
        </w:tc>
        <w:tc>
          <w:tcPr>
            <w:tcW w:w="3115" w:type="dxa"/>
          </w:tcPr>
          <w:p w14:paraId="68BD7080" w14:textId="77777777" w:rsidR="004E0740" w:rsidRPr="004E0740" w:rsidRDefault="004E0740" w:rsidP="004E0740">
            <w:pPr>
              <w:jc w:val="both"/>
              <w:rPr>
                <w:rFonts w:ascii="Times New Roman" w:hAnsi="Times New Roman" w:cs="Times New Roman"/>
                <w:sz w:val="20"/>
                <w:szCs w:val="20"/>
              </w:rPr>
            </w:pPr>
          </w:p>
        </w:tc>
      </w:tr>
      <w:tr w:rsidR="004E0740" w:rsidRPr="004E0740" w14:paraId="405D29F1" w14:textId="77777777" w:rsidTr="00BB3D24">
        <w:tc>
          <w:tcPr>
            <w:tcW w:w="3115" w:type="dxa"/>
          </w:tcPr>
          <w:p w14:paraId="648F7745"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Бір мақаланы жариялау құны (3000 теңге)</w:t>
            </w:r>
          </w:p>
        </w:tc>
        <w:tc>
          <w:tcPr>
            <w:tcW w:w="3115" w:type="dxa"/>
          </w:tcPr>
          <w:p w14:paraId="6EDF7173" w14:textId="77777777" w:rsidR="004E0740" w:rsidRPr="004E0740" w:rsidRDefault="004E0740" w:rsidP="004E0740">
            <w:pPr>
              <w:jc w:val="both"/>
              <w:rPr>
                <w:rFonts w:ascii="Times New Roman" w:hAnsi="Times New Roman" w:cs="Times New Roman"/>
                <w:sz w:val="20"/>
                <w:szCs w:val="20"/>
              </w:rPr>
            </w:pPr>
          </w:p>
        </w:tc>
        <w:tc>
          <w:tcPr>
            <w:tcW w:w="3115" w:type="dxa"/>
          </w:tcPr>
          <w:p w14:paraId="0D102B63" w14:textId="77777777" w:rsidR="004E0740" w:rsidRPr="004E0740" w:rsidRDefault="004E0740" w:rsidP="004E0740">
            <w:pPr>
              <w:jc w:val="both"/>
              <w:rPr>
                <w:rFonts w:ascii="Times New Roman" w:hAnsi="Times New Roman" w:cs="Times New Roman"/>
                <w:sz w:val="20"/>
                <w:szCs w:val="20"/>
              </w:rPr>
            </w:pPr>
          </w:p>
        </w:tc>
      </w:tr>
      <w:tr w:rsidR="004E0740" w:rsidRPr="004E0740" w14:paraId="0AD89D56" w14:textId="77777777" w:rsidTr="00BB3D24">
        <w:tc>
          <w:tcPr>
            <w:tcW w:w="3115" w:type="dxa"/>
          </w:tcPr>
          <w:p w14:paraId="511EC623" w14:textId="77777777" w:rsidR="004E0740" w:rsidRPr="004E0740" w:rsidRDefault="004E0740" w:rsidP="004E0740">
            <w:pPr>
              <w:jc w:val="both"/>
              <w:rPr>
                <w:rFonts w:ascii="Times New Roman" w:hAnsi="Times New Roman" w:cs="Times New Roman"/>
                <w:sz w:val="20"/>
                <w:szCs w:val="20"/>
              </w:rPr>
            </w:pPr>
            <w:r w:rsidRPr="004E0740">
              <w:rPr>
                <w:rFonts w:ascii="Times New Roman" w:hAnsi="Times New Roman" w:cs="Times New Roman"/>
                <w:sz w:val="20"/>
                <w:szCs w:val="20"/>
              </w:rPr>
              <w:t>Ғылыми жетекшісі: аты-жөні-ғылыми дәрежесі, ғылыми атағы, лауазымы</w:t>
            </w:r>
          </w:p>
        </w:tc>
        <w:tc>
          <w:tcPr>
            <w:tcW w:w="3115" w:type="dxa"/>
          </w:tcPr>
          <w:p w14:paraId="24A40069" w14:textId="77777777" w:rsidR="004E0740" w:rsidRPr="004E0740" w:rsidRDefault="004E0740" w:rsidP="004E0740">
            <w:pPr>
              <w:jc w:val="both"/>
              <w:rPr>
                <w:rFonts w:ascii="Times New Roman" w:hAnsi="Times New Roman" w:cs="Times New Roman"/>
                <w:sz w:val="20"/>
                <w:szCs w:val="20"/>
              </w:rPr>
            </w:pPr>
          </w:p>
        </w:tc>
        <w:tc>
          <w:tcPr>
            <w:tcW w:w="3115" w:type="dxa"/>
          </w:tcPr>
          <w:p w14:paraId="42B091DD" w14:textId="77777777" w:rsidR="004E0740" w:rsidRPr="004E0740" w:rsidRDefault="004E0740" w:rsidP="004E0740">
            <w:pPr>
              <w:jc w:val="both"/>
              <w:rPr>
                <w:rFonts w:ascii="Times New Roman" w:hAnsi="Times New Roman" w:cs="Times New Roman"/>
                <w:sz w:val="20"/>
                <w:szCs w:val="20"/>
                <w:lang w:val="kk-KZ"/>
              </w:rPr>
            </w:pPr>
            <w:r w:rsidRPr="004E0740">
              <w:rPr>
                <w:rFonts w:ascii="Times New Roman" w:hAnsi="Times New Roman" w:cs="Times New Roman"/>
                <w:sz w:val="20"/>
                <w:szCs w:val="20"/>
                <w:lang w:val="ru-RU"/>
              </w:rPr>
              <w:t>Берд</w:t>
            </w:r>
            <w:r w:rsidRPr="004E0740">
              <w:rPr>
                <w:rFonts w:ascii="Times New Roman" w:hAnsi="Times New Roman" w:cs="Times New Roman"/>
                <w:sz w:val="20"/>
                <w:szCs w:val="20"/>
                <w:lang w:val="kk-KZ"/>
              </w:rPr>
              <w:t>ібаева С.Қ. психология ғыл. докторы, профессор</w:t>
            </w:r>
          </w:p>
        </w:tc>
      </w:tr>
    </w:tbl>
    <w:p w14:paraId="33189BBF" w14:textId="77777777" w:rsidR="004E0740" w:rsidRPr="004E0740" w:rsidRDefault="004E0740" w:rsidP="004E0740">
      <w:pPr>
        <w:spacing w:after="0" w:line="240" w:lineRule="auto"/>
        <w:jc w:val="both"/>
        <w:rPr>
          <w:rFonts w:ascii="Times New Roman" w:hAnsi="Times New Roman" w:cs="Times New Roman"/>
          <w:sz w:val="20"/>
          <w:szCs w:val="20"/>
        </w:rPr>
      </w:pPr>
    </w:p>
    <w:p w14:paraId="521BCE5E" w14:textId="77777777" w:rsidR="004E0740" w:rsidRPr="004E0740" w:rsidRDefault="004E0740" w:rsidP="004E0740">
      <w:pPr>
        <w:shd w:val="clear" w:color="auto" w:fill="FFFFFF"/>
        <w:spacing w:line="240" w:lineRule="auto"/>
        <w:rPr>
          <w:rFonts w:ascii="Times New Roman" w:hAnsi="Times New Roman" w:cs="Times New Roman"/>
          <w:sz w:val="20"/>
          <w:szCs w:val="20"/>
        </w:rPr>
      </w:pPr>
      <w:r w:rsidRPr="004E0740">
        <w:rPr>
          <w:rFonts w:ascii="Times New Roman" w:hAnsi="Times New Roman" w:cs="Times New Roman"/>
          <w:sz w:val="20"/>
          <w:szCs w:val="20"/>
        </w:rPr>
        <w:br/>
      </w:r>
      <w:r w:rsidRPr="004E0740">
        <w:rPr>
          <w:rFonts w:ascii="Times New Roman" w:hAnsi="Times New Roman" w:cs="Times New Roman"/>
          <w:sz w:val="20"/>
          <w:szCs w:val="20"/>
        </w:rPr>
        <w:br/>
      </w:r>
      <w:r w:rsidRPr="004E0740">
        <w:rPr>
          <w:rFonts w:ascii="Times New Roman" w:hAnsi="Times New Roman" w:cs="Times New Roman"/>
          <w:sz w:val="20"/>
          <w:szCs w:val="20"/>
        </w:rPr>
        <w:br/>
      </w:r>
      <w:r w:rsidRPr="004E0740">
        <w:rPr>
          <w:rFonts w:ascii="Times New Roman" w:hAnsi="Times New Roman" w:cs="Times New Roman"/>
          <w:sz w:val="20"/>
          <w:szCs w:val="20"/>
        </w:rPr>
        <w:br/>
      </w:r>
      <w:r w:rsidRPr="004E0740">
        <w:rPr>
          <w:rFonts w:ascii="Times New Roman" w:hAnsi="Times New Roman" w:cs="Times New Roman"/>
          <w:sz w:val="20"/>
          <w:szCs w:val="20"/>
        </w:rPr>
        <w:br/>
      </w:r>
      <w:r w:rsidRPr="004E0740">
        <w:rPr>
          <w:rFonts w:ascii="Times New Roman" w:hAnsi="Times New Roman" w:cs="Times New Roman"/>
          <w:sz w:val="20"/>
          <w:szCs w:val="20"/>
        </w:rPr>
        <w:br/>
      </w:r>
    </w:p>
    <w:p w14:paraId="0FC8E024" w14:textId="77777777" w:rsidR="004E0740" w:rsidRPr="004E0740" w:rsidRDefault="004E0740" w:rsidP="004E0740">
      <w:pPr>
        <w:shd w:val="clear" w:color="auto" w:fill="FFFFFF"/>
        <w:spacing w:after="120" w:line="240" w:lineRule="auto"/>
        <w:ind w:left="840"/>
        <w:rPr>
          <w:rFonts w:ascii="Times New Roman" w:eastAsia="Times New Roman" w:hAnsi="Times New Roman" w:cs="Times New Roman"/>
          <w:color w:val="2A2A2A"/>
          <w:sz w:val="20"/>
          <w:szCs w:val="20"/>
          <w:lang w:eastAsia="ru-KZ"/>
        </w:rPr>
      </w:pPr>
    </w:p>
    <w:p w14:paraId="284B7F73" w14:textId="77777777" w:rsidR="004E0740" w:rsidRPr="004E0740" w:rsidRDefault="004E0740" w:rsidP="004E0740">
      <w:pPr>
        <w:spacing w:after="0" w:line="240" w:lineRule="auto"/>
        <w:jc w:val="both"/>
        <w:rPr>
          <w:rFonts w:ascii="Times New Roman" w:hAnsi="Times New Roman" w:cs="Times New Roman"/>
          <w:b/>
          <w:bCs/>
          <w:sz w:val="20"/>
          <w:szCs w:val="20"/>
        </w:rPr>
      </w:pPr>
    </w:p>
    <w:p w14:paraId="004E03A2" w14:textId="77777777" w:rsidR="00B62B7F" w:rsidRDefault="00B62B7F">
      <w:bookmarkStart w:id="0" w:name="_GoBack"/>
      <w:bookmarkEnd w:id="0"/>
    </w:p>
    <w:sectPr w:rsidR="00B62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5B"/>
    <w:rsid w:val="004E0740"/>
    <w:rsid w:val="00B62B7F"/>
    <w:rsid w:val="00ED055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0F99A-6446-4459-8CAF-952C9B5C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740"/>
  </w:style>
  <w:style w:type="paragraph" w:styleId="2">
    <w:name w:val="heading 2"/>
    <w:basedOn w:val="a"/>
    <w:next w:val="a"/>
    <w:link w:val="20"/>
    <w:uiPriority w:val="9"/>
    <w:unhideWhenUsed/>
    <w:qFormat/>
    <w:rsid w:val="004E0740"/>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0740"/>
    <w:rPr>
      <w:rFonts w:asciiTheme="majorHAnsi" w:eastAsiaTheme="majorEastAsia" w:hAnsiTheme="majorHAnsi" w:cstheme="majorBidi"/>
      <w:color w:val="2F5496" w:themeColor="accent1" w:themeShade="BF"/>
      <w:kern w:val="2"/>
      <w:sz w:val="32"/>
      <w:szCs w:val="32"/>
      <w:lang w:val="ru-RU"/>
    </w:rPr>
  </w:style>
  <w:style w:type="paragraph" w:styleId="a3">
    <w:name w:val="Normal (Web)"/>
    <w:basedOn w:val="a"/>
    <w:uiPriority w:val="99"/>
    <w:unhideWhenUsed/>
    <w:rsid w:val="004E07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4E0740"/>
    <w:rPr>
      <w:color w:val="0000FF"/>
      <w:u w:val="single"/>
    </w:rPr>
  </w:style>
  <w:style w:type="character" w:styleId="a5">
    <w:name w:val="Emphasis"/>
    <w:basedOn w:val="a0"/>
    <w:uiPriority w:val="20"/>
    <w:qFormat/>
    <w:rsid w:val="004E0740"/>
    <w:rPr>
      <w:i/>
      <w:iCs/>
    </w:rPr>
  </w:style>
  <w:style w:type="character" w:customStyle="1" w:styleId="text-node">
    <w:name w:val="text-node"/>
    <w:basedOn w:val="a0"/>
    <w:rsid w:val="004E0740"/>
  </w:style>
  <w:style w:type="character" w:customStyle="1" w:styleId="typography-body">
    <w:name w:val="typography-body"/>
    <w:basedOn w:val="a0"/>
    <w:rsid w:val="004E0740"/>
  </w:style>
  <w:style w:type="table" w:styleId="a6">
    <w:name w:val="Table Grid"/>
    <w:basedOn w:val="a1"/>
    <w:uiPriority w:val="39"/>
    <w:rsid w:val="004E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journals.com/view/journals/2006/aop/article-10.1556-2006.2024.00006/article-10.1556-2006.2024.00006.x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kjournals.com/view/journals/2006/2006-overview.x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journals.com/view/journals/2006/2006-overview.xml" TargetMode="External"/><Relationship Id="rId11" Type="http://schemas.openxmlformats.org/officeDocument/2006/relationships/hyperlink" Target="https://akjournals.com/view/journals/2006/aop/issue.xml" TargetMode="External"/><Relationship Id="rId5" Type="http://schemas.openxmlformats.org/officeDocument/2006/relationships/hyperlink" Target="https://akjournals.com/view/journals/2006/aop/article-10.1556-2006.2024.00002/article-10.1556-2006.2024.00002.xml" TargetMode="External"/><Relationship Id="rId10" Type="http://schemas.openxmlformats.org/officeDocument/2006/relationships/hyperlink" Target="https://akjournals.com/view/journals/2006/aop/article-10.1556-2006.2024.00005/article-10.1556-2006.2024.00005.xml" TargetMode="External"/><Relationship Id="rId4" Type="http://schemas.openxmlformats.org/officeDocument/2006/relationships/hyperlink" Target="https://akjournals.com/view/journals/2006/aop/article-10.1556-2006.2024.00002/article-10.1556-2006.2024.00002.xml" TargetMode="External"/><Relationship Id="rId9" Type="http://schemas.openxmlformats.org/officeDocument/2006/relationships/hyperlink" Target="https://akjournals.com/view/journals/2006/aop/issue.x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2698</Words>
  <Characters>15381</Characters>
  <Application>Microsoft Office Word</Application>
  <DocSecurity>0</DocSecurity>
  <Lines>128</Lines>
  <Paragraphs>36</Paragraphs>
  <ScaleCrop>false</ScaleCrop>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Бердибаева Света</dc:creator>
  <cp:keywords/>
  <dc:description/>
  <cp:lastModifiedBy>Бердибаева Света</cp:lastModifiedBy>
  <cp:revision>2</cp:revision>
  <dcterms:created xsi:type="dcterms:W3CDTF">2024-03-21T09:57:00Z</dcterms:created>
  <dcterms:modified xsi:type="dcterms:W3CDTF">2024-03-21T09:58:00Z</dcterms:modified>
</cp:coreProperties>
</file>