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0EB49" w14:textId="7E9D7050" w:rsidR="006F079C" w:rsidRPr="006F079C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ПРОГРАММА КОНФЕРЕНЦИИ </w:t>
      </w:r>
    </w:p>
    <w:p w14:paraId="2018015D" w14:textId="58C73533" w:rsidR="006F079C" w:rsidRPr="006F079C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F07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Научное наследие А.Д. Зайкина и его современное развитие</w:t>
      </w:r>
      <w:r w:rsidRPr="006F079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(30.03.2024)</w:t>
      </w:r>
    </w:p>
    <w:p w14:paraId="19EB7AEA" w14:textId="1FF80051" w:rsidR="006F079C" w:rsidRPr="006F079C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жжжжжжжжжжжжжжжжжжжжжжжжжжжжжжжжжжж</w:t>
      </w:r>
      <w:proofErr w:type="spellEnd"/>
    </w:p>
    <w:p w14:paraId="79D731AE" w14:textId="77777777" w:rsidR="006F079C" w:rsidRPr="006F079C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ДОКЛАДЫ и ВЫСТУПЛЕНИЯ (регламент – 10 минут)</w:t>
      </w:r>
    </w:p>
    <w:p w14:paraId="4F99D5C6" w14:textId="77777777" w:rsidR="006F079C" w:rsidRPr="006F079C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BAAE69E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Лушников Андрей Михайлович,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., д.и.н., профессор, зав. кафедрой трудового и финансового права Ярославского государственного университета имени </w:t>
      </w:r>
      <w:proofErr w:type="gram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П.Г.</w:t>
      </w:r>
      <w:proofErr w:type="gram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 Демидова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eastAsia="ru-RU" w:bidi="ru-RU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Жизнь и научное наследие </w:t>
      </w:r>
      <w:proofErr w:type="spell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А.Д.Зайкина</w:t>
      </w:r>
      <w:proofErr w:type="spell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.</w:t>
      </w:r>
    </w:p>
    <w:p w14:paraId="465E257F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Куренной Александр Михайлович,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., профессор, зав. кафедрой трудового права Юридического факультета МГУ 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заслуженный юрист РФ.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Наука, преподавание и жизнь на Юридическом факультете МГУ и на кафедре трудового права: традиции и развитие.</w:t>
      </w:r>
    </w:p>
    <w:p w14:paraId="24D15AC5" w14:textId="77777777" w:rsidR="006F079C" w:rsidRPr="006F079C" w:rsidRDefault="006F079C" w:rsidP="006F079C">
      <w:pPr>
        <w:pStyle w:val="11"/>
        <w:shd w:val="clear" w:color="auto" w:fill="auto"/>
        <w:tabs>
          <w:tab w:val="left" w:pos="1416"/>
        </w:tabs>
        <w:ind w:firstLine="284"/>
        <w:jc w:val="both"/>
        <w:rPr>
          <w:b/>
          <w:bCs/>
          <w:i/>
          <w:iCs/>
          <w:color w:val="002060"/>
          <w:sz w:val="24"/>
          <w:szCs w:val="24"/>
        </w:rPr>
      </w:pPr>
      <w:proofErr w:type="spellStart"/>
      <w:r w:rsidRPr="006F079C">
        <w:rPr>
          <w:b/>
          <w:bCs/>
          <w:color w:val="002060"/>
          <w:sz w:val="24"/>
          <w:szCs w:val="24"/>
        </w:rPr>
        <w:t>Мачульская</w:t>
      </w:r>
      <w:proofErr w:type="spellEnd"/>
      <w:r w:rsidRPr="006F079C">
        <w:rPr>
          <w:b/>
          <w:bCs/>
          <w:color w:val="002060"/>
          <w:sz w:val="24"/>
          <w:szCs w:val="24"/>
        </w:rPr>
        <w:t xml:space="preserve"> Елена Евгеньевна,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 xml:space="preserve">., профессор кафедры трудового права Юридического факультета МГУ имени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>.</w:t>
      </w:r>
      <w:r w:rsidRPr="006F079C">
        <w:rPr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b/>
          <w:bCs/>
          <w:color w:val="002060"/>
          <w:sz w:val="24"/>
          <w:szCs w:val="24"/>
        </w:rPr>
        <w:t xml:space="preserve"> </w:t>
      </w:r>
      <w:r w:rsidRPr="006F079C">
        <w:rPr>
          <w:b/>
          <w:bCs/>
          <w:i/>
          <w:iCs/>
          <w:color w:val="002060"/>
          <w:sz w:val="24"/>
          <w:szCs w:val="24"/>
        </w:rPr>
        <w:t xml:space="preserve">Пенсионные правоотношения: преемственность и развитие научных взглядов </w:t>
      </w:r>
      <w:proofErr w:type="spellStart"/>
      <w:r w:rsidRPr="006F079C">
        <w:rPr>
          <w:b/>
          <w:bCs/>
          <w:i/>
          <w:iCs/>
          <w:color w:val="002060"/>
          <w:sz w:val="24"/>
          <w:szCs w:val="24"/>
        </w:rPr>
        <w:t>А.Д.Зайкина</w:t>
      </w:r>
      <w:proofErr w:type="spellEnd"/>
      <w:r w:rsidRPr="006F079C">
        <w:rPr>
          <w:b/>
          <w:bCs/>
          <w:i/>
          <w:iCs/>
          <w:color w:val="002060"/>
          <w:sz w:val="24"/>
          <w:szCs w:val="24"/>
        </w:rPr>
        <w:t>.</w:t>
      </w:r>
    </w:p>
    <w:p w14:paraId="0E94050C" w14:textId="77777777" w:rsidR="006F079C" w:rsidRPr="006F079C" w:rsidRDefault="006F079C" w:rsidP="006F079C">
      <w:pPr>
        <w:pStyle w:val="11"/>
        <w:shd w:val="clear" w:color="auto" w:fill="auto"/>
        <w:ind w:firstLine="284"/>
        <w:jc w:val="both"/>
        <w:rPr>
          <w:b/>
          <w:bCs/>
          <w:i/>
          <w:iCs/>
          <w:color w:val="002060"/>
          <w:sz w:val="24"/>
          <w:szCs w:val="24"/>
        </w:rPr>
      </w:pPr>
      <w:r w:rsidRPr="006F079C">
        <w:rPr>
          <w:b/>
          <w:bCs/>
          <w:color w:val="002060"/>
          <w:sz w:val="24"/>
          <w:szCs w:val="24"/>
        </w:rPr>
        <w:t xml:space="preserve">Нурмагамбетов Аманжол </w:t>
      </w:r>
      <w:proofErr w:type="spellStart"/>
      <w:r w:rsidRPr="006F079C">
        <w:rPr>
          <w:b/>
          <w:bCs/>
          <w:color w:val="002060"/>
          <w:sz w:val="24"/>
          <w:szCs w:val="24"/>
        </w:rPr>
        <w:t>Магзумович</w:t>
      </w:r>
      <w:proofErr w:type="spellEnd"/>
      <w:r w:rsidRPr="006F079C">
        <w:rPr>
          <w:b/>
          <w:bCs/>
          <w:color w:val="002060"/>
          <w:sz w:val="24"/>
          <w:szCs w:val="24"/>
        </w:rPr>
        <w:t xml:space="preserve">,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 xml:space="preserve">., профессор, зав. кафедрой гражданского, трудового и экологического права юридического факультета Евразийского национального университета имени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Л.Н.Гумилева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 xml:space="preserve"> Республика Казахстан)</w:t>
      </w:r>
      <w:r w:rsidRPr="006F079C">
        <w:rPr>
          <w:b/>
          <w:bCs/>
          <w:color w:val="002060"/>
          <w:sz w:val="24"/>
          <w:szCs w:val="24"/>
          <w:lang w:eastAsia="ru-RU" w:bidi="ru-RU"/>
        </w:rPr>
        <w:t xml:space="preserve">. </w:t>
      </w:r>
      <w:r w:rsidRPr="006F079C">
        <w:rPr>
          <w:b/>
          <w:bCs/>
          <w:i/>
          <w:iCs/>
          <w:color w:val="002060"/>
          <w:sz w:val="24"/>
          <w:szCs w:val="24"/>
        </w:rPr>
        <w:t>Влияние трудовой миграции на рынок труда.</w:t>
      </w:r>
    </w:p>
    <w:p w14:paraId="5F9249CA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Саурин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Сергей Александрович,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., доцент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 кафедры трудового права Юридического факультета МГУ 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Современные подходы к правовой организации заработной платы.</w:t>
      </w:r>
    </w:p>
    <w:p w14:paraId="0A25BF93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Крылов Константин Давыдович,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руководитель Центра научных исследований Международного союза юристов, профессор кафедры трудового права юридического факультета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АТиСО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, председатель Московского общества трудового права и права социального обеспечения, почетный юрист г. Москвы.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Развитие отечественного потенциала науки и педагогики в юридическом образовании.</w:t>
      </w:r>
    </w:p>
    <w:p w14:paraId="6533212C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Style w:val="ac"/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6F079C">
        <w:rPr>
          <w:rStyle w:val="ac"/>
          <w:rFonts w:ascii="Times New Roman" w:hAnsi="Times New Roman" w:cs="Times New Roman"/>
          <w:color w:val="002060"/>
          <w:sz w:val="24"/>
          <w:szCs w:val="24"/>
        </w:rPr>
        <w:t xml:space="preserve">Воронин Юрий Викторович, </w:t>
      </w:r>
      <w:r w:rsidRPr="006F079C">
        <w:rPr>
          <w:rStyle w:val="ac"/>
          <w:rFonts w:ascii="Times New Roman" w:hAnsi="Times New Roman" w:cs="Times New Roman"/>
          <w:b w:val="0"/>
          <w:bCs w:val="0"/>
          <w:color w:val="002060"/>
          <w:sz w:val="24"/>
          <w:szCs w:val="24"/>
        </w:rPr>
        <w:t xml:space="preserve">к.э.н., </w:t>
      </w:r>
      <w:r w:rsidRPr="006F079C">
        <w:rPr>
          <w:rStyle w:val="ac"/>
          <w:rFonts w:ascii="Times New Roman" w:hAnsi="Times New Roman" w:cs="Times New Roman"/>
          <w:b w:val="0"/>
          <w:bCs w:val="0"/>
          <w:i/>
          <w:iCs/>
          <w:color w:val="002060"/>
          <w:sz w:val="24"/>
          <w:szCs w:val="24"/>
        </w:rPr>
        <w:t>з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аведующий Центром правового обеспечения социально-экономических реформ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ИЗиСП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при Правительстве РФ, заслуженный юрист РФ.</w:t>
      </w:r>
      <w:r w:rsidRPr="006F079C">
        <w:rPr>
          <w:rStyle w:val="ac"/>
          <w:rFonts w:ascii="Times New Roman" w:hAnsi="Times New Roman" w:cs="Times New Roman"/>
          <w:color w:val="002060"/>
          <w:sz w:val="24"/>
          <w:szCs w:val="24"/>
        </w:rPr>
        <w:t xml:space="preserve"> Эрозия базовых принципов социального страхования на современном этапе развития и необходимость осмысления этого процесса в науке права социального обеспечения.</w:t>
      </w:r>
    </w:p>
    <w:p w14:paraId="758C8CB8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>Благодир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 xml:space="preserve"> Алла Леонтьевна,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., профессор, кафедры трудового права и права социального обеспечения Московского государственного юридического университета 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О.Е.Кутафина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 (МГЮА).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lang w:eastAsia="ru-RU" w:bidi="ru-RU"/>
        </w:rPr>
        <w:t>К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вопросу о содержании правоотношений по обязательному социальному страхованию в трудовом праве.</w:t>
      </w:r>
    </w:p>
    <w:p w14:paraId="2BFF52BA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Ногайлиева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Фатима Курманова,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., ассистент кафедры трудового и социального права СПбГУ.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Наследие профессора </w:t>
      </w:r>
      <w:proofErr w:type="spell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А.Д.Зайкина</w:t>
      </w:r>
      <w:proofErr w:type="spell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в развитии учения о пенсионных правоотношениях. </w:t>
      </w:r>
    </w:p>
    <w:p w14:paraId="7D1561FD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Соловьев Аркадий </w:t>
      </w: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Констнатинович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д.э.н., профессор, директор Научно-исследовательского центра развития государственной </w:t>
      </w:r>
      <w:proofErr w:type="gram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пенсионной  системы</w:t>
      </w:r>
      <w:proofErr w:type="gram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 РФ Финансового университета, заслуженный экономист РФ.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Проблемы нормативно-правового обеспечения государственной пенсионной системы в условиях глобальных макроэкономических трансформаций</w:t>
      </w:r>
    </w:p>
    <w:p w14:paraId="385D1E7F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Разумова Татьяна Олеговна,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д.э.н., профессор, </w:t>
      </w:r>
      <w:proofErr w:type="spellStart"/>
      <w:proofErr w:type="gram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зав.кафедрой</w:t>
      </w:r>
      <w:proofErr w:type="spellEnd"/>
      <w:proofErr w:type="gram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экономики труда и персонала Экономического факультета МГУ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Труд и трудовые отношения: права, правила, нормы.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</w:p>
    <w:p w14:paraId="6767C414" w14:textId="77777777" w:rsidR="006F079C" w:rsidRPr="006F079C" w:rsidRDefault="006F079C" w:rsidP="006F079C">
      <w:pPr>
        <w:tabs>
          <w:tab w:val="left" w:pos="10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Хорошильцева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Наталья Анатольевна,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к.э.н., доцент кафедры экономики труда и персонала Экономического факультета МГУ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  </w:t>
      </w:r>
      <w:proofErr w:type="gram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Сотрудничество  Алексея</w:t>
      </w:r>
      <w:proofErr w:type="gram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Даниловича Зайкина и Константина Сергеевича Ремизова в исследовании экономико-правового регулирования труда.</w:t>
      </w:r>
    </w:p>
    <w:p w14:paraId="12DA1A38" w14:textId="77777777" w:rsidR="006F079C" w:rsidRPr="006F079C" w:rsidRDefault="006F079C" w:rsidP="006F079C">
      <w:pPr>
        <w:tabs>
          <w:tab w:val="left" w:pos="105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 xml:space="preserve">Скачкова Галина Семеновна,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профессор кафедры гражданского права и процесса ЧОУ ВО «Юридический институт» (Санкт-Петербург).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  <w:t>Влияние современного рынка труда на содержание трудовых отношений.</w:t>
      </w:r>
    </w:p>
    <w:p w14:paraId="542C9FD9" w14:textId="77777777" w:rsidR="006F079C" w:rsidRPr="006F079C" w:rsidRDefault="006F079C" w:rsidP="006F079C">
      <w:pPr>
        <w:tabs>
          <w:tab w:val="left" w:pos="1056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Абайдельдинов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Тлеухабыл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Мусинович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., доцент кафедры гражданского права и гражданского процесса, трудового права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КазНУ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им. аль Фараби (Республика Казахстан).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О некоторых вопросах заёмного труда в Республике Казахстан.</w:t>
      </w:r>
    </w:p>
    <w:p w14:paraId="4EFD28F0" w14:textId="77777777" w:rsidR="006F079C" w:rsidRPr="006F079C" w:rsidRDefault="006F079C" w:rsidP="006F079C">
      <w:pPr>
        <w:tabs>
          <w:tab w:val="left" w:pos="1078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Забрамная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Елена Юрьевна,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., профессор кафедры трудового права Юридического факультета МГУ 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Актуальные вопросы заключения трудового договора.</w:t>
      </w:r>
    </w:p>
    <w:p w14:paraId="6118689C" w14:textId="77777777" w:rsidR="006F079C" w:rsidRPr="006F079C" w:rsidRDefault="006F079C" w:rsidP="006F079C">
      <w:pPr>
        <w:tabs>
          <w:tab w:val="left" w:pos="1078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Закалюжная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Наталья Валерьевна,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., профессор кафедры трудового права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АТиСО</w:t>
      </w:r>
      <w:proofErr w:type="spellEnd"/>
      <w:r w:rsidRPr="006F079C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Природа трудового договора в трудах </w:t>
      </w:r>
      <w:proofErr w:type="spell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А.Д.Зайкина</w:t>
      </w:r>
      <w:proofErr w:type="spell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  и </w:t>
      </w:r>
      <w:proofErr w:type="gram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ее  трансформация</w:t>
      </w:r>
      <w:proofErr w:type="gram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на современном этапе.</w:t>
      </w:r>
    </w:p>
    <w:p w14:paraId="00721852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Луданик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Марина Валерьевна,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к.э.н.,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доц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кафедры экономики труда и персонала Экономического факультета МГУ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Реализация социального партнерства в удаленной работе.</w:t>
      </w:r>
    </w:p>
    <w:p w14:paraId="341BA7A1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</w:pPr>
      <w:r w:rsidRPr="006F079C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  <w:t xml:space="preserve">Костян Ирина Александровна,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., профессор кафедры трудового права Юридического факультета МГУ 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.</w:t>
      </w:r>
      <w:r w:rsidRPr="006F079C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Актуальные </w:t>
      </w:r>
      <w:proofErr w:type="gram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проблемы  правового</w:t>
      </w:r>
      <w:proofErr w:type="gram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регулирования оплаты труда на современном этапе.</w:t>
      </w:r>
    </w:p>
    <w:p w14:paraId="23FA9AEA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</w:pPr>
      <w:proofErr w:type="spellStart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>Шестерякова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Ирина Владимировна,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., профессор кафедры трудового права и права социального обеспечения Московского государственного юридического университета имени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О.Е.Кутафина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 (МГЮА)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  <w:lang w:eastAsia="ru-RU" w:bidi="ru-RU"/>
        </w:rPr>
        <w:t>.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Оплата труда – единство и дифференциация: научное наследие </w:t>
      </w:r>
      <w:proofErr w:type="spellStart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А.Д.Зайкина</w:t>
      </w:r>
      <w:proofErr w:type="spellEnd"/>
      <w:r w:rsidRPr="006F079C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 xml:space="preserve"> и современность.</w:t>
      </w:r>
    </w:p>
    <w:p w14:paraId="6015D6AA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Чуча </w:t>
      </w:r>
      <w:r w:rsidRPr="006F079C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  <w:t xml:space="preserve">Сергей Юрьевич, </w:t>
      </w:r>
      <w:proofErr w:type="spellStart"/>
      <w:r w:rsidRPr="006F079C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ru-RU"/>
          <w14:ligatures w14:val="none"/>
        </w:rPr>
        <w:t>д.ю.н</w:t>
      </w:r>
      <w:proofErr w:type="spellEnd"/>
      <w:r w:rsidRPr="006F079C">
        <w:rPr>
          <w:rFonts w:ascii="Times New Roman" w:eastAsia="Times New Roman" w:hAnsi="Times New Roman" w:cs="Times New Roman"/>
          <w:i/>
          <w:iCs/>
          <w:color w:val="002060"/>
          <w:kern w:val="0"/>
          <w:sz w:val="24"/>
          <w:szCs w:val="24"/>
          <w:lang w:eastAsia="ru-RU"/>
          <w14:ligatures w14:val="none"/>
        </w:rPr>
        <w:t>., профессор, руководитель Междисциплинарного центра правовых исследований в области трудового права и права социального обеспечения Института государства и права РАН.</w:t>
      </w:r>
      <w:r w:rsidRPr="006F079C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4"/>
          <w:lang w:eastAsia="ru-RU"/>
          <w14:ligatures w14:val="none"/>
        </w:rPr>
        <w:t xml:space="preserve"> </w:t>
      </w:r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  <w:t xml:space="preserve">Применение экономико-правовой методологии </w:t>
      </w:r>
      <w:proofErr w:type="spellStart"/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  <w:t>А.Д.Зайкина</w:t>
      </w:r>
      <w:proofErr w:type="spellEnd"/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  <w:t xml:space="preserve"> в исследовании перспективных цифровых форм оплаты труда.</w:t>
      </w:r>
    </w:p>
    <w:p w14:paraId="40D91D2C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</w:pPr>
      <w:r w:rsidRPr="006F07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Новиков Денис Александрович, </w:t>
      </w:r>
      <w:proofErr w:type="spellStart"/>
      <w:r w:rsidRPr="006F079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к.ю.н</w:t>
      </w:r>
      <w:proofErr w:type="spellEnd"/>
      <w:r w:rsidRPr="006F079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.,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доцент кафедры трудового и социального права, СПбГУ</w:t>
      </w: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Pr="006F07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Системы оплаты труда в трудовом праве: от диссертации </w:t>
      </w:r>
      <w:proofErr w:type="spellStart"/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А.Д.Зайкина</w:t>
      </w:r>
      <w:proofErr w:type="spellEnd"/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 xml:space="preserve"> к современным проблемам.</w:t>
      </w:r>
    </w:p>
    <w:p w14:paraId="6441083C" w14:textId="77777777" w:rsidR="006F079C" w:rsidRPr="006F079C" w:rsidRDefault="006F079C" w:rsidP="006F079C">
      <w:pPr>
        <w:pStyle w:val="11"/>
        <w:shd w:val="clear" w:color="auto" w:fill="auto"/>
        <w:ind w:firstLine="284"/>
        <w:jc w:val="both"/>
        <w:rPr>
          <w:b/>
          <w:bCs/>
          <w:i/>
          <w:iCs/>
          <w:color w:val="002060"/>
          <w:sz w:val="24"/>
          <w:szCs w:val="24"/>
          <w:lang w:eastAsia="ru-RU"/>
        </w:rPr>
      </w:pPr>
      <w:r w:rsidRPr="006F079C">
        <w:rPr>
          <w:b/>
          <w:bCs/>
          <w:color w:val="002060"/>
          <w:sz w:val="24"/>
          <w:szCs w:val="24"/>
        </w:rPr>
        <w:t>Головина Светлана Юрьевна</w:t>
      </w:r>
      <w:r w:rsidRPr="006F079C">
        <w:rPr>
          <w:b/>
          <w:bCs/>
          <w:color w:val="002060"/>
          <w:sz w:val="24"/>
          <w:szCs w:val="24"/>
          <w:lang w:eastAsia="ru-RU" w:bidi="ru-RU"/>
        </w:rPr>
        <w:t xml:space="preserve">,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 xml:space="preserve">., </w:t>
      </w:r>
      <w:proofErr w:type="gramStart"/>
      <w:r w:rsidRPr="006F079C">
        <w:rPr>
          <w:i/>
          <w:iCs/>
          <w:color w:val="002060"/>
          <w:sz w:val="24"/>
          <w:szCs w:val="24"/>
          <w:lang w:eastAsia="ru-RU" w:bidi="ru-RU"/>
        </w:rPr>
        <w:t>профессор,  зав.</w:t>
      </w:r>
      <w:proofErr w:type="gramEnd"/>
      <w:r w:rsidRPr="006F079C">
        <w:rPr>
          <w:i/>
          <w:iCs/>
          <w:color w:val="002060"/>
          <w:sz w:val="24"/>
          <w:szCs w:val="24"/>
          <w:lang w:eastAsia="ru-RU" w:bidi="ru-RU"/>
        </w:rPr>
        <w:t xml:space="preserve"> кафедрой трудового права Уральского государственного юридического университета. </w:t>
      </w:r>
      <w:r w:rsidRPr="006F079C">
        <w:rPr>
          <w:b/>
          <w:bCs/>
          <w:i/>
          <w:iCs/>
          <w:color w:val="002060"/>
          <w:sz w:val="24"/>
          <w:szCs w:val="24"/>
        </w:rPr>
        <w:t>Индексация заработной платы - государственная гарантия или милость работодателя?</w:t>
      </w:r>
    </w:p>
    <w:p w14:paraId="2DE5CB2D" w14:textId="77777777" w:rsidR="006F079C" w:rsidRPr="006F079C" w:rsidRDefault="006F079C" w:rsidP="006F079C">
      <w:pPr>
        <w:pStyle w:val="11"/>
        <w:shd w:val="clear" w:color="auto" w:fill="auto"/>
        <w:ind w:firstLine="284"/>
        <w:jc w:val="both"/>
        <w:rPr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</w:pPr>
      <w:r w:rsidRPr="006F079C">
        <w:rPr>
          <w:b/>
          <w:bCs/>
          <w:color w:val="002060"/>
          <w:sz w:val="24"/>
          <w:szCs w:val="24"/>
        </w:rPr>
        <w:t xml:space="preserve">Томашевский Кирилл Леонидович, </w:t>
      </w:r>
      <w:proofErr w:type="spellStart"/>
      <w:r w:rsidRPr="006F079C">
        <w:rPr>
          <w:i/>
          <w:iCs/>
          <w:color w:val="002060"/>
          <w:sz w:val="24"/>
          <w:szCs w:val="24"/>
        </w:rPr>
        <w:t>д.ю.н</w:t>
      </w:r>
      <w:proofErr w:type="spellEnd"/>
      <w:r w:rsidRPr="006F079C">
        <w:rPr>
          <w:i/>
          <w:iCs/>
          <w:color w:val="002060"/>
          <w:sz w:val="24"/>
          <w:szCs w:val="24"/>
        </w:rPr>
        <w:t xml:space="preserve">., </w:t>
      </w:r>
      <w:r w:rsidRPr="006F079C">
        <w:rPr>
          <w:i/>
          <w:iCs/>
          <w:color w:val="002060"/>
          <w:sz w:val="24"/>
          <w:szCs w:val="24"/>
          <w:lang w:eastAsia="ru-RU"/>
        </w:rPr>
        <w:t xml:space="preserve">заместитель декана юридического факультета по научной работе, профессор кафедры гражданского и предпринимательского права Казанского инновационного университета им. </w:t>
      </w:r>
      <w:proofErr w:type="spellStart"/>
      <w:r w:rsidRPr="006F079C">
        <w:rPr>
          <w:i/>
          <w:iCs/>
          <w:color w:val="002060"/>
          <w:sz w:val="24"/>
          <w:szCs w:val="24"/>
          <w:lang w:eastAsia="ru-RU"/>
        </w:rPr>
        <w:t>В.Г.Тимирясова</w:t>
      </w:r>
      <w:proofErr w:type="spellEnd"/>
      <w:r w:rsidRPr="006F079C">
        <w:rPr>
          <w:i/>
          <w:iCs/>
          <w:color w:val="002060"/>
          <w:sz w:val="24"/>
          <w:szCs w:val="24"/>
          <w:lang w:eastAsia="ru-RU"/>
        </w:rPr>
        <w:t xml:space="preserve">. </w:t>
      </w:r>
      <w:r w:rsidRPr="006F079C">
        <w:rPr>
          <w:b/>
          <w:bCs/>
          <w:color w:val="002060"/>
          <w:sz w:val="24"/>
          <w:szCs w:val="24"/>
          <w:lang w:eastAsia="ru-RU"/>
        </w:rPr>
        <w:t xml:space="preserve"> </w:t>
      </w:r>
      <w:r w:rsidRPr="006F079C">
        <w:rPr>
          <w:b/>
          <w:bCs/>
          <w:i/>
          <w:iCs/>
          <w:color w:val="002060"/>
          <w:sz w:val="24"/>
          <w:szCs w:val="24"/>
          <w:lang w:eastAsia="ru-RU"/>
        </w:rPr>
        <w:t>Внесудебный порядок взыскания задолженности по заработной плате в Беларуси и России (сравнительно-правовой аспект).</w:t>
      </w:r>
    </w:p>
    <w:p w14:paraId="63B04DF8" w14:textId="77777777" w:rsidR="006F079C" w:rsidRPr="006F079C" w:rsidRDefault="006F079C" w:rsidP="006F079C">
      <w:pPr>
        <w:pStyle w:val="11"/>
        <w:shd w:val="clear" w:color="auto" w:fill="auto"/>
        <w:ind w:firstLine="284"/>
        <w:jc w:val="both"/>
        <w:rPr>
          <w:b/>
          <w:bCs/>
          <w:color w:val="002060"/>
          <w:sz w:val="24"/>
          <w:szCs w:val="24"/>
          <w:lang w:eastAsia="ru-RU"/>
        </w:rPr>
      </w:pPr>
      <w:r w:rsidRPr="006F079C">
        <w:rPr>
          <w:b/>
          <w:bCs/>
          <w:color w:val="002060"/>
          <w:kern w:val="0"/>
          <w:sz w:val="24"/>
          <w:szCs w:val="24"/>
          <w:lang w:eastAsia="ru-RU"/>
          <w14:ligatures w14:val="none"/>
        </w:rPr>
        <w:t xml:space="preserve">Хныкин Геннадий Валентинович,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д.ю.н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 xml:space="preserve">., профессор кафедры трудового права Юридического факультета МГУ имени </w:t>
      </w:r>
      <w:proofErr w:type="spellStart"/>
      <w:r w:rsidRPr="006F079C">
        <w:rPr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i/>
          <w:iCs/>
          <w:color w:val="002060"/>
          <w:sz w:val="24"/>
          <w:szCs w:val="24"/>
          <w:lang w:eastAsia="ru-RU" w:bidi="ru-RU"/>
        </w:rPr>
        <w:t>.</w:t>
      </w:r>
      <w:r w:rsidRPr="006F079C">
        <w:rPr>
          <w:b/>
          <w:bCs/>
          <w:color w:val="002060"/>
          <w:sz w:val="24"/>
          <w:szCs w:val="24"/>
          <w:lang w:eastAsia="ru-RU" w:bidi="ru-RU"/>
        </w:rPr>
        <w:t xml:space="preserve"> </w:t>
      </w:r>
      <w:r w:rsidRPr="006F079C">
        <w:rPr>
          <w:b/>
          <w:bCs/>
          <w:i/>
          <w:iCs/>
          <w:color w:val="002060"/>
          <w:kern w:val="0"/>
          <w:sz w:val="24"/>
          <w:szCs w:val="24"/>
          <w:lang w:eastAsia="ru-RU"/>
          <w14:ligatures w14:val="none"/>
        </w:rPr>
        <w:t xml:space="preserve">Вопросы правового регулирования оплаты труда работников организаций здравоохранения. </w:t>
      </w:r>
    </w:p>
    <w:p w14:paraId="7DAC0E03" w14:textId="77777777" w:rsidR="006F079C" w:rsidRPr="006F079C" w:rsidRDefault="006F079C" w:rsidP="006F07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Потапов Андрей Владимирович,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к.ю.н</w:t>
      </w:r>
      <w:proofErr w:type="spellEnd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., </w:t>
      </w:r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 xml:space="preserve">ассистент кафедры трудового права Юридического факультета МГУ им. </w:t>
      </w:r>
      <w:proofErr w:type="spellStart"/>
      <w:r w:rsidRPr="006F079C">
        <w:rPr>
          <w:rFonts w:ascii="Times New Roman" w:hAnsi="Times New Roman" w:cs="Times New Roman"/>
          <w:i/>
          <w:iCs/>
          <w:color w:val="002060"/>
          <w:sz w:val="24"/>
          <w:szCs w:val="24"/>
          <w:lang w:eastAsia="ru-RU" w:bidi="ru-RU"/>
        </w:rPr>
        <w:t>М.В.Ломоносова</w:t>
      </w:r>
      <w:proofErr w:type="spellEnd"/>
      <w:r w:rsidRPr="006F079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. </w:t>
      </w:r>
      <w:r w:rsidRPr="006F079C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shd w:val="clear" w:color="auto" w:fill="FFFFFF"/>
          <w:lang w:eastAsia="ru-RU"/>
        </w:rPr>
        <w:t>К вопросу об основаниях дифференциации труда работников государственных корпораций и корпоративных объединений.</w:t>
      </w:r>
    </w:p>
    <w:p w14:paraId="4CA29102" w14:textId="77777777" w:rsidR="006F079C" w:rsidRPr="00591A3B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3"/>
          <w:szCs w:val="23"/>
        </w:rPr>
      </w:pPr>
      <w:proofErr w:type="spellStart"/>
      <w:r w:rsidRPr="00591A3B">
        <w:rPr>
          <w:rFonts w:ascii="Times New Roman" w:hAnsi="Times New Roman" w:cs="Times New Roman"/>
          <w:b/>
          <w:bCs/>
          <w:color w:val="002060"/>
          <w:sz w:val="23"/>
          <w:szCs w:val="23"/>
        </w:rPr>
        <w:t>Жжжжжжжжжжжжжжжжжжжжжжж</w:t>
      </w:r>
      <w:proofErr w:type="spellEnd"/>
    </w:p>
    <w:p w14:paraId="13A1E6C0" w14:textId="77777777" w:rsidR="006F079C" w:rsidRPr="00591A3B" w:rsidRDefault="006F079C" w:rsidP="006F07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2060"/>
          <w:sz w:val="23"/>
          <w:szCs w:val="23"/>
        </w:rPr>
      </w:pPr>
    </w:p>
    <w:sectPr w:rsidR="006F079C" w:rsidRPr="00591A3B" w:rsidSect="00DC4BFC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5CD05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D7FED2" wp14:editId="32577F7A">
              <wp:simplePos x="0" y="0"/>
              <wp:positionH relativeFrom="page">
                <wp:posOffset>3972560</wp:posOffset>
              </wp:positionH>
              <wp:positionV relativeFrom="page">
                <wp:posOffset>9909810</wp:posOffset>
              </wp:positionV>
              <wp:extent cx="77470" cy="186055"/>
              <wp:effectExtent l="0" t="0" r="0" b="0"/>
              <wp:wrapNone/>
              <wp:docPr id="2139628285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70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29619" w14:textId="77777777" w:rsidR="00000000" w:rsidRDefault="00000000">
                          <w:pPr>
                            <w:pStyle w:val="2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7FED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12.8pt;margin-top:780.3pt;width:6.1pt;height:14.65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" filled="f" stroked="f">
              <v:textbox style="mso-fit-shape-to-text:t" inset="0,0,0,0">
                <w:txbxContent>
                  <w:p w14:paraId="48029619" w14:textId="77777777" w:rsidR="00000000" w:rsidRDefault="00000000">
                    <w:pPr>
                      <w:pStyle w:val="2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  <w:lang w:eastAsia="ru-RU" w:bidi="ru-RU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9C"/>
    <w:rsid w:val="000E4329"/>
    <w:rsid w:val="006F079C"/>
    <w:rsid w:val="00A82B19"/>
    <w:rsid w:val="00B11C4E"/>
    <w:rsid w:val="00CA6369"/>
    <w:rsid w:val="00D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9008"/>
  <w15:chartTrackingRefBased/>
  <w15:docId w15:val="{93DF6044-9792-406F-AB9E-DC26E1F7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9C"/>
  </w:style>
  <w:style w:type="paragraph" w:styleId="1">
    <w:name w:val="heading 1"/>
    <w:basedOn w:val="a"/>
    <w:next w:val="a"/>
    <w:link w:val="10"/>
    <w:uiPriority w:val="9"/>
    <w:qFormat/>
    <w:rsid w:val="006F0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7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7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7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7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7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079C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F079C"/>
    <w:rPr>
      <w:b/>
      <w:bCs/>
    </w:rPr>
  </w:style>
  <w:style w:type="character" w:customStyle="1" w:styleId="ad">
    <w:name w:val="Основной текст_"/>
    <w:basedOn w:val="a0"/>
    <w:link w:val="11"/>
    <w:rsid w:val="006F07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Колонтитул (2)_"/>
    <w:basedOn w:val="a0"/>
    <w:link w:val="24"/>
    <w:rsid w:val="006F07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d"/>
    <w:rsid w:val="006F079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6F07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914</Words>
  <Characters>5214</Characters>
  <Application>Microsoft Office Word</Application>
  <DocSecurity>0</DocSecurity>
  <Lines>43</Lines>
  <Paragraphs>12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Куренной</dc:creator>
  <cp:keywords/>
  <dc:description/>
  <cp:lastModifiedBy>Александр Куренной</cp:lastModifiedBy>
  <cp:revision>1</cp:revision>
  <dcterms:created xsi:type="dcterms:W3CDTF">2024-03-25T12:04:00Z</dcterms:created>
  <dcterms:modified xsi:type="dcterms:W3CDTF">2024-03-25T12:07:00Z</dcterms:modified>
</cp:coreProperties>
</file>