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A9" w:rsidRDefault="002309A9" w:rsidP="002309A9">
      <w:pPr>
        <w:pStyle w:val="a3"/>
        <w:pBdr>
          <w:top w:val="single" w:sz="6" w:space="12" w:color="EEEEEE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  <w:sz w:val="24"/>
          <w:szCs w:val="24"/>
        </w:rPr>
      </w:pPr>
      <w:proofErr w:type="spellStart"/>
      <w:r>
        <w:rPr>
          <w:rFonts w:ascii="Segoe UI" w:hAnsi="Segoe UI" w:cs="Segoe UI"/>
          <w:color w:val="333333"/>
          <w:sz w:val="24"/>
          <w:szCs w:val="24"/>
        </w:rPr>
        <w:t>Annotation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</w:p>
    <w:p w:rsidR="002309A9" w:rsidRDefault="002309A9" w:rsidP="002309A9">
      <w:pPr>
        <w:pStyle w:val="a3"/>
        <w:pBdr>
          <w:top w:val="single" w:sz="6" w:space="12" w:color="EEEEEE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  <w:sz w:val="24"/>
          <w:szCs w:val="24"/>
        </w:rPr>
      </w:pPr>
      <w:proofErr w:type="spellStart"/>
      <w:r>
        <w:rPr>
          <w:rFonts w:ascii="Segoe UI" w:hAnsi="Segoe UI" w:cs="Segoe UI"/>
          <w:color w:val="333333"/>
          <w:sz w:val="24"/>
          <w:szCs w:val="24"/>
        </w:rPr>
        <w:t>Presents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case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studies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from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15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countries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in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the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post-Soviet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area</w:t>
      </w:r>
      <w:proofErr w:type="spellEnd"/>
    </w:p>
    <w:p w:rsidR="002309A9" w:rsidRDefault="002309A9" w:rsidP="002309A9">
      <w:pPr>
        <w:pStyle w:val="a3"/>
        <w:pBdr>
          <w:top w:val="single" w:sz="6" w:space="12" w:color="EEEEEE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  <w:sz w:val="24"/>
          <w:szCs w:val="24"/>
        </w:rPr>
      </w:pPr>
      <w:proofErr w:type="spellStart"/>
      <w:r>
        <w:rPr>
          <w:rFonts w:ascii="Segoe UI" w:hAnsi="Segoe UI" w:cs="Segoe UI"/>
          <w:color w:val="333333"/>
          <w:sz w:val="24"/>
          <w:szCs w:val="24"/>
        </w:rPr>
        <w:t>Offers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a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comprehensive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comparative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perspective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on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the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Internet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development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in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these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countries</w:t>
      </w:r>
      <w:proofErr w:type="spellEnd"/>
    </w:p>
    <w:p w:rsidR="002309A9" w:rsidRDefault="002309A9" w:rsidP="002309A9">
      <w:pPr>
        <w:pStyle w:val="a3"/>
        <w:pBdr>
          <w:top w:val="single" w:sz="6" w:space="12" w:color="EEEEEE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  <w:sz w:val="24"/>
          <w:szCs w:val="24"/>
        </w:rPr>
      </w:pPr>
      <w:bookmarkStart w:id="0" w:name="_GoBack"/>
      <w:bookmarkEnd w:id="0"/>
      <w:proofErr w:type="spellStart"/>
      <w:r>
        <w:rPr>
          <w:rFonts w:ascii="Segoe UI" w:hAnsi="Segoe UI" w:cs="Segoe UI"/>
          <w:color w:val="333333"/>
          <w:sz w:val="24"/>
          <w:szCs w:val="24"/>
        </w:rPr>
        <w:t>Written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by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experts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working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for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educational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institutions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and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industrial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organizations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of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the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studied</w:t>
      </w:r>
      <w:proofErr w:type="spellEnd"/>
      <w:r>
        <w:rPr>
          <w:rFonts w:ascii="Segoe UI" w:hAnsi="Segoe UI" w:cs="Segoe UI"/>
          <w:color w:val="333333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4"/>
          <w:szCs w:val="24"/>
        </w:rPr>
        <w:t>countries</w:t>
      </w:r>
      <w:proofErr w:type="spellEnd"/>
    </w:p>
    <w:p w:rsidR="00CB113F" w:rsidRDefault="00CB113F"/>
    <w:sectPr w:rsidR="00CB113F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F4270"/>
    <w:multiLevelType w:val="multilevel"/>
    <w:tmpl w:val="0FCC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A9"/>
    <w:rsid w:val="002309A9"/>
    <w:rsid w:val="00C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9A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9A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Macintosh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2023-07-14T09:22:00Z</dcterms:created>
  <dcterms:modified xsi:type="dcterms:W3CDTF">2023-07-14T09:22:00Z</dcterms:modified>
</cp:coreProperties>
</file>