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38" w:rsidRPr="004B5F07" w:rsidRDefault="005F0C38" w:rsidP="005F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B5F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Проблемы и перспективы модульно-компетентностного подхода в образовании.</w:t>
      </w:r>
    </w:p>
    <w:p w:rsidR="005F0C38" w:rsidRDefault="005F0C38" w:rsidP="005F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0C38" w:rsidRPr="001908AE" w:rsidRDefault="005F0C38" w:rsidP="005F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1908AE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Г.О.Турешова, М.К.Акназаров, О.Ю.Головченко</w:t>
      </w:r>
    </w:p>
    <w:p w:rsidR="005F0C38" w:rsidRDefault="005F0C38" w:rsidP="005F0C3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F0C38" w:rsidRPr="001908AE" w:rsidRDefault="005F0C38" w:rsidP="005F0C3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1908AE">
        <w:rPr>
          <w:rFonts w:ascii="Times New Roman" w:hAnsi="Times New Roman" w:cs="Times New Roman"/>
        </w:rPr>
        <w:t xml:space="preserve">Казахский Национальный Университет им. </w:t>
      </w:r>
      <w:proofErr w:type="gramStart"/>
      <w:r w:rsidRPr="001908AE">
        <w:rPr>
          <w:rFonts w:ascii="Times New Roman" w:hAnsi="Times New Roman" w:cs="Times New Roman"/>
          <w:lang w:val="en-US"/>
        </w:rPr>
        <w:t>a</w:t>
      </w:r>
      <w:proofErr w:type="spellStart"/>
      <w:proofErr w:type="gramEnd"/>
      <w:r w:rsidRPr="001908AE">
        <w:rPr>
          <w:rFonts w:ascii="Times New Roman" w:hAnsi="Times New Roman" w:cs="Times New Roman"/>
        </w:rPr>
        <w:t>ль-Фараби</w:t>
      </w:r>
      <w:proofErr w:type="spellEnd"/>
      <w:r w:rsidRPr="001908AE">
        <w:rPr>
          <w:rFonts w:ascii="Times New Roman" w:hAnsi="Times New Roman" w:cs="Times New Roman"/>
        </w:rPr>
        <w:t xml:space="preserve"> </w:t>
      </w:r>
    </w:p>
    <w:p w:rsidR="005F0C38" w:rsidRPr="004B5F07" w:rsidRDefault="005F0C38" w:rsidP="005F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38" w:rsidRPr="000B16D1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Ускорение темпов обновления технологий приводит к необходимости смены подходов к разработке содержания образования и технологий обучения. В условиях стремительного развития и расширения доступности открытых информационных сетей передача "готовых" знаний перестает быть главной задачей учебного процесса, снижается функциональная значимость и привлекательность традиционной организации обучения. 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производство предъявляет жёсткие требования к уровню профессиональной подготовки технических специалистов, так как только они на всех этапах производственного процесса могут решить первостепенную  задачу  по обеспечению эффективности производства, от которой зависит выживаемость предприятий в рыночных условиях. Поэтому работодатели заинтересованы в специалистах, которые в состоянии выполнять рациональные и эффективные действия (эффективный – приводящий к наилучшему результату). </w:t>
      </w:r>
      <w:proofErr w:type="gram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специалиста зависит от его профессионального уровня, характеризуемого набором профессиональных и личностных качеств: знания, умения, навык</w:t>
      </w:r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</w:t>
      </w:r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 </w:t>
      </w:r>
      <w:proofErr w:type="spell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</w:t>
      </w:r>
      <w:proofErr w:type="spellEnd"/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</w:t>
      </w:r>
      <w:proofErr w:type="spellEnd"/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</w:t>
      </w:r>
      <w:proofErr w:type="spellEnd"/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</w:t>
      </w:r>
      <w:proofErr w:type="spellEnd"/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</w:t>
      </w:r>
      <w:proofErr w:type="spellEnd"/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</w:t>
      </w:r>
      <w:proofErr w:type="spellEnd"/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</w:t>
      </w:r>
      <w:proofErr w:type="spellEnd"/>
      <w:r w:rsidRPr="00AB7C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A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требования не только к уровню теоретических знаний потенциального работника, но и к той степени ответственности, профессиональной компетентности, которую он может продемонстрировать.</w:t>
      </w:r>
      <w:proofErr w:type="gramEnd"/>
      <w:r w:rsidRPr="000E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сфера труда и сфера подготовки кадров идут в разных направлениях. В последние десятилетия содержание всех профессий претерпели изменения. Ряд профессий оказались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евостребованными</w:t>
      </w:r>
      <w:proofErr w:type="spellEnd"/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появилось много новых. Сегодня для эффективной профессиональной и личностной самореализации требуются не только профессиональные, но и социальные, экономические, коммуникативные компетенции, компетенции в области информационных и коммуникационных технологий, которые сопровождают практически все виды профессиональной деятельности. Следствием этих преобразований становится необходимость для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следовать за изменениями в сфере труда, реагировать на экономическую ситуацию в стране, структуру рынка труда, спрос на новые компетенции. Все это требует существенного повышения степени гибкости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</w:t>
      </w:r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создания принципиально новых форм взаимодействия с рынком труда,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</w:t>
      </w:r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тем, </w:t>
      </w:r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они активно участвовали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1D5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 работодателей свидетельствуют о новых тенденциях развития кадровых потребностей регионов: формирование заказа на качество профессионального образования не только и не столько в формате «знаний» выпускников, сколько в терминах способов деятельности; появление дополнительных, не актуализированных ранее требований к работникам, связанных с общими для всех профессий и специальностей компонентами готовности к профессиональной деятельности, такими как </w:t>
      </w:r>
      <w:proofErr w:type="gramStart"/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«командной» работе, сотрудничеству, к налаживанию социальных связей, к непрерывному самообразованию, умения разрешать разнообразные проблемы, работать с информацией и т.д. </w:t>
      </w:r>
      <w:r w:rsidRPr="000B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0B16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0B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того, чтобы подготовить компетентного эффективного специалиста, способного системно внедрять инновации, оперативно, самостоятельно  и творчески решать производственные проблемы, принимать на себя ответственность за инициативу и результаты труда </w:t>
      </w:r>
      <w:r w:rsidRPr="000B1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повысить эффективность обучения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Следовательно</w:t>
      </w:r>
      <w:r w:rsidRPr="000B16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16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инновационные педагогические технологии, обеспечивающие и </w:t>
      </w:r>
      <w:proofErr w:type="spellStart"/>
      <w:r w:rsidRPr="000B1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0B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на рынке труда, и быструю его адаптацию к реальным производственным условиям, и, естественно, его высокий профессиональный уровень. </w:t>
      </w:r>
    </w:p>
    <w:p w:rsidR="005F0C38" w:rsidRDefault="005F0C38" w:rsidP="005F0C38">
      <w:pPr>
        <w:pStyle w:val="a4"/>
        <w:spacing w:before="0" w:beforeAutospacing="0" w:after="0" w:afterAutospacing="0"/>
        <w:jc w:val="both"/>
        <w:rPr>
          <w:lang w:val="kk-KZ"/>
        </w:rPr>
      </w:pPr>
      <w:r w:rsidRPr="00210468">
        <w:rPr>
          <w:sz w:val="20"/>
          <w:szCs w:val="20"/>
        </w:rPr>
        <w:lastRenderedPageBreak/>
        <w:t xml:space="preserve">   </w:t>
      </w:r>
      <w:r>
        <w:rPr>
          <w:sz w:val="20"/>
          <w:szCs w:val="20"/>
          <w:lang w:val="kk-KZ"/>
        </w:rPr>
        <w:t xml:space="preserve"> </w:t>
      </w:r>
      <w:r w:rsidRPr="00A10CA1">
        <w:t xml:space="preserve">Одной из таких технологий является модульная технология, базирующаяся на </w:t>
      </w:r>
      <w:proofErr w:type="spellStart"/>
      <w:r w:rsidRPr="00A10CA1">
        <w:t>компетентностном</w:t>
      </w:r>
      <w:proofErr w:type="spellEnd"/>
      <w:r w:rsidRPr="00A10CA1">
        <w:t xml:space="preserve">  подходе. Вопросы </w:t>
      </w:r>
      <w:proofErr w:type="spellStart"/>
      <w:r w:rsidRPr="00A10CA1">
        <w:t>компетентностного</w:t>
      </w:r>
      <w:proofErr w:type="spellEnd"/>
      <w:r w:rsidRPr="00A10CA1">
        <w:t xml:space="preserve"> подхода в образовании продолжают рассматриваться с  неослабевающим интересом. В массовом порядке появляются работы по этой проблематике, однако общей позиции по этому подходу педагогическое сообщество до сих пор не выработало. Причиной этому является нерешенность методологических проблем: </w:t>
      </w:r>
    </w:p>
    <w:p w:rsidR="005F0C38" w:rsidRDefault="005F0C38" w:rsidP="005F0C38">
      <w:pPr>
        <w:pStyle w:val="a4"/>
        <w:spacing w:before="0" w:beforeAutospacing="0" w:after="0" w:afterAutospacing="0"/>
        <w:jc w:val="both"/>
      </w:pPr>
      <w:r w:rsidRPr="00A10CA1">
        <w:t>1. между потребностью современного высокотехнологичного производства в специалистах высокой квалификации, обладающих профессиональными, общими и</w:t>
      </w:r>
      <w:r>
        <w:t xml:space="preserve"> предметными компетенциями, и существующим научно-методическим обеспечением учебного процесса, который не позволяет полностью решить эту задачу;</w:t>
      </w:r>
    </w:p>
    <w:p w:rsidR="005F0C38" w:rsidRDefault="005F0C38" w:rsidP="005F0C38">
      <w:pPr>
        <w:pStyle w:val="a4"/>
        <w:spacing w:before="0" w:beforeAutospacing="0" w:after="0" w:afterAutospacing="0"/>
        <w:jc w:val="both"/>
      </w:pPr>
      <w:r>
        <w:rPr>
          <w:lang w:val="kk-KZ"/>
        </w:rPr>
        <w:t xml:space="preserve">2. </w:t>
      </w:r>
      <w:proofErr w:type="gramStart"/>
      <w:r>
        <w:t xml:space="preserve">между наличием трудностей у студентов в усвоении знаний и существующей методикой, которая недостаточно учитывает необходимость индивидуализации обучения, в том числе организации самостоятельной работы студентов, направленной на формирование способности к обучению через всю жизнь в рамках образовательной </w:t>
      </w:r>
      <w:r w:rsidRPr="00835E6F">
        <w:t>парадигмы</w:t>
      </w:r>
      <w:r w:rsidRPr="00835E6F">
        <w:rPr>
          <w:lang w:val="kk-KZ"/>
        </w:rPr>
        <w:t xml:space="preserve"> (вся совокупность убеждений, ценностей, технических средств и т.д., которая характерна для членов данного сообщества)</w:t>
      </w:r>
      <w:r>
        <w:t>;</w:t>
      </w:r>
      <w:proofErr w:type="gramEnd"/>
    </w:p>
    <w:p w:rsidR="005F0C38" w:rsidRDefault="005F0C38" w:rsidP="005F0C38">
      <w:pPr>
        <w:pStyle w:val="a4"/>
        <w:spacing w:before="0" w:beforeAutospacing="0" w:after="0" w:afterAutospacing="0"/>
        <w:jc w:val="both"/>
        <w:rPr>
          <w:lang w:val="kk-KZ"/>
        </w:rPr>
      </w:pPr>
      <w:r>
        <w:t>3. между необходимостью формирования предметных компетенций по дисциплинам, и практическим отсутствием методик, направленных на качественное их формирование через результаты обучения.</w:t>
      </w:r>
    </w:p>
    <w:p w:rsidR="005F0C38" w:rsidRDefault="005F0C38" w:rsidP="005F0C38">
      <w:pPr>
        <w:pStyle w:val="a4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    </w:t>
      </w:r>
      <w:r w:rsidRPr="000D6824">
        <w:t>Существует не лишенная смысла позиция, что "понятие компетентности не содержит каких-либо принципиально новых компонентов, не входящих в объём понятия "умение"; поэтому все разговоры</w:t>
      </w:r>
      <w:r>
        <w:t xml:space="preserve"> о компетентности и компетенции</w:t>
      </w:r>
      <w:r w:rsidRPr="000D6824">
        <w:t xml:space="preserve"> представляются несколько искусственными.</w:t>
      </w:r>
      <w:r>
        <w:rPr>
          <w:lang w:val="kk-KZ"/>
        </w:rPr>
        <w:t xml:space="preserve"> </w:t>
      </w:r>
      <w:r w:rsidRPr="000D6824">
        <w:t xml:space="preserve">Наряду с этим имеет место прямо противоположная точка зрения, которая состоит в том, что именно </w:t>
      </w:r>
      <w:proofErr w:type="spellStart"/>
      <w:r w:rsidRPr="000D6824">
        <w:t>компетентностный</w:t>
      </w:r>
      <w:proofErr w:type="spellEnd"/>
      <w:r w:rsidRPr="000D6824">
        <w:t xml:space="preserve"> подход по-новому и более адекватно отражает основные аспекты процесса модернизации общества в начале двадцать первого века. </w:t>
      </w:r>
      <w:proofErr w:type="spellStart"/>
      <w:r w:rsidRPr="000D6824">
        <w:t>Компетентностно-ориентированный</w:t>
      </w:r>
      <w:proofErr w:type="spellEnd"/>
      <w:r w:rsidRPr="000D6824">
        <w:t xml:space="preserve"> подход использует два базовых понятия: </w:t>
      </w:r>
      <w:r w:rsidRPr="000D6824">
        <w:rPr>
          <w:rStyle w:val="a3"/>
        </w:rPr>
        <w:t>компетенция и компетентность.</w:t>
      </w:r>
      <w:r>
        <w:rPr>
          <w:rStyle w:val="a3"/>
          <w:lang w:val="kk-KZ"/>
        </w:rPr>
        <w:t xml:space="preserve"> </w:t>
      </w:r>
      <w:r w:rsidRPr="000D6824">
        <w:rPr>
          <w:rStyle w:val="a3"/>
          <w:lang w:val="kk-KZ"/>
        </w:rPr>
        <w:t>Д</w:t>
      </w:r>
      <w:r w:rsidRPr="000D6824">
        <w:t>о сих пор продолжаются споры даже об интерпретации этих терминов. Основная часть авторов апеллирует к словарям. Однако даже словари по-разному характеризуют эти понятия, а большинство из них, отражая устоявшуюся в отдельных сферах деятельности терминологию, приводят и несколько значений этих терминов. Рассмотрим понятие «компет</w:t>
      </w:r>
      <w:r>
        <w:t>енция» с различных точек зрения</w:t>
      </w:r>
      <w:r>
        <w:rPr>
          <w:lang w:val="kk-KZ"/>
        </w:rPr>
        <w:t>.</w:t>
      </w:r>
    </w:p>
    <w:p w:rsidR="005F0C38" w:rsidRDefault="005F0C38" w:rsidP="005F0C38">
      <w:pPr>
        <w:tabs>
          <w:tab w:val="left" w:pos="0"/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учебного процесса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прежде всего результат обучения: обучающийся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proofErr w:type="spell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аивает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конкретную компетенцию - конкретные знания, умения; </w:t>
      </w:r>
      <w:proofErr w:type="spell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етает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(профессиональные качества) 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ует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астойчивость</w:t>
      </w:r>
      <w:proofErr w:type="spellEnd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самостоятельность, ответственность (личностные качества).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компетенция является </w:t>
      </w:r>
      <w:r w:rsidRPr="000D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интегрированным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обучения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(интеграция теории и практики, интеграция методов обучения и педагогических технологий, интеграция учебных дисциплин, интеграция работодателя и учебного заведения и т.д.). С точки зрени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р</w:t>
      </w:r>
      <w:proofErr w:type="spell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аботодателю</w:t>
      </w:r>
      <w:proofErr w:type="spellEnd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специалисты, обладающие способностью решать конкретную производственную проблему 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будет использовать специалист при этом (знания, умения, опыт и т.д.) для работодателя неважно, его интересует не процесс решения проблемы, а конкретный  результат. Но с точки зрения достижения  конкретного результата важна не способность применения знаний, умений и опыта, а степень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(уровень) готовности к выполнению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(основных функций). </w:t>
      </w:r>
      <w:proofErr w:type="gram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готовности определяет именно </w:t>
      </w:r>
      <w:r w:rsidRPr="000D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знаний, умений, опыта, ответственности, самостоятельности, настойчивости, т.е. совокупность профессиональных и личностных качеств специалиста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«компетенция» подразумевает уровень овладения знаниями, умениями, опытом, т.е. характеризует степень подготовленности и является показателем профессионального уровня специалиста.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proofErr w:type="spellStart"/>
      <w:r w:rsidRPr="00675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омпетенция</w:t>
      </w:r>
      <w:proofErr w:type="spellEnd"/>
      <w:r w:rsidRPr="0067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к</w:t>
      </w:r>
      <w:proofErr w:type="spell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омплексный</w:t>
      </w:r>
      <w:proofErr w:type="spellEnd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интегрированный показатель, характеризующий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ссиональный уровень специалиста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</w:t>
      </w:r>
      <w:proofErr w:type="spell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вокупность</w:t>
      </w:r>
      <w:proofErr w:type="spellEnd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и личностных каче</w:t>
      </w:r>
      <w:proofErr w:type="gramStart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ециалиста, необходимых ему для осуществления эффективной трудовой 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Компетенция – характеристика специалиста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компетенции характерно наличие знаний, умений, опыта,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(рис.1.)</w:t>
      </w:r>
      <w:r w:rsidRPr="000D68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5248275"/>
            <wp:effectExtent l="19050" t="0" r="9525" b="0"/>
            <wp:docPr id="41" name="Рисунок 41" descr="http://epo.ucoz.com/images/prof_uroven_specia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epo.ucoz.com/images/prof_uroven_speciali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Рис.1. </w:t>
      </w:r>
      <w:r w:rsidRPr="00210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Структурная схема компетенции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0C38" w:rsidRPr="002A7EEC" w:rsidRDefault="005F0C38" w:rsidP="005F0C38">
      <w:pPr>
        <w:spacing w:after="0" w:line="240" w:lineRule="auto"/>
        <w:jc w:val="both"/>
        <w:rPr>
          <w:sz w:val="28"/>
          <w:szCs w:val="28"/>
        </w:rPr>
      </w:pPr>
      <w:r w:rsidRPr="008C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C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C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</w:t>
      </w:r>
      <w:r w:rsidRPr="008C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делать. Для компетентности характерна возможность (способность, готовность) применять знания и умения. Компетентность - знаю, </w:t>
      </w:r>
      <w:r w:rsidRPr="008C56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</w:t>
      </w:r>
      <w:r w:rsidRPr="008C5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делать, т.е. компетентность - результат применения компетенций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8C56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proofErr w:type="spellStart"/>
      <w:r w:rsidRPr="008C5609"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ние</w:t>
      </w:r>
      <w:r w:rsidRPr="008C5609">
        <w:rPr>
          <w:rFonts w:ascii="Times New Roman" w:hAnsi="Times New Roman" w:cs="Times New Roman"/>
          <w:sz w:val="24"/>
          <w:szCs w:val="24"/>
        </w:rPr>
        <w:t xml:space="preserve"> мобилизовать и актуализировать свои компетенции для решения реальных задач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B6074">
        <w:rPr>
          <w:rFonts w:ascii="Times New Roman" w:hAnsi="Times New Roman" w:cs="Times New Roman"/>
          <w:sz w:val="24"/>
          <w:szCs w:val="24"/>
        </w:rPr>
        <w:t xml:space="preserve">Имеется даже формула: </w:t>
      </w:r>
      <w:r w:rsidRPr="00DB6074">
        <w:rPr>
          <w:rFonts w:ascii="Times New Roman" w:hAnsi="Times New Roman" w:cs="Times New Roman"/>
          <w:iCs/>
          <w:sz w:val="24"/>
          <w:szCs w:val="24"/>
        </w:rPr>
        <w:t>компетентность — это способность действовать в ситуации неопределённости.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:rsidR="005F0C38" w:rsidRPr="000D6824" w:rsidRDefault="005F0C38" w:rsidP="005F0C38">
      <w:pPr>
        <w:pStyle w:val="a4"/>
        <w:spacing w:before="0" w:beforeAutospacing="0" w:after="0" w:afterAutospacing="0"/>
        <w:jc w:val="both"/>
        <w:rPr>
          <w:color w:val="FF0000"/>
          <w:lang w:val="kk-KZ"/>
        </w:rPr>
      </w:pPr>
      <w:r>
        <w:rPr>
          <w:lang w:val="kk-KZ"/>
        </w:rPr>
        <w:t xml:space="preserve">     </w:t>
      </w:r>
      <w:r w:rsidRPr="00DB6074">
        <w:t xml:space="preserve">Таким образом, </w:t>
      </w:r>
      <w:r w:rsidRPr="00DB6074">
        <w:rPr>
          <w:lang w:val="kk-KZ"/>
        </w:rPr>
        <w:t xml:space="preserve">основная идея </w:t>
      </w:r>
      <w:proofErr w:type="spellStart"/>
      <w:r w:rsidRPr="00DB6074">
        <w:t>компетентностн</w:t>
      </w:r>
      <w:proofErr w:type="spellEnd"/>
      <w:r w:rsidRPr="00DB6074">
        <w:rPr>
          <w:lang w:val="kk-KZ"/>
        </w:rPr>
        <w:t>ого</w:t>
      </w:r>
      <w:r w:rsidRPr="00DB6074">
        <w:t xml:space="preserve"> подход</w:t>
      </w:r>
      <w:r w:rsidRPr="00DB6074">
        <w:rPr>
          <w:lang w:val="kk-KZ"/>
        </w:rPr>
        <w:t>а</w:t>
      </w:r>
      <w:r w:rsidRPr="00DB6074">
        <w:t xml:space="preserve"> </w:t>
      </w:r>
      <w:r w:rsidRPr="00DB6074">
        <w:rPr>
          <w:lang w:val="kk-KZ"/>
        </w:rPr>
        <w:t>заключается в том, что главный результат образования – это не отдельные знания, умения, навыки, а способность и готовность человека к эффективной и продуктивной деятельности в различных ситуациях. В</w:t>
      </w:r>
      <w:r>
        <w:rPr>
          <w:lang w:val="kk-KZ"/>
        </w:rPr>
        <w:t xml:space="preserve"> </w:t>
      </w:r>
      <w:r w:rsidRPr="00DB6074">
        <w:rPr>
          <w:lang w:val="kk-KZ"/>
        </w:rPr>
        <w:t xml:space="preserve">связи с этим в рамках компетентностного подхода логичным является анализ не простого </w:t>
      </w:r>
      <w:r>
        <w:rPr>
          <w:lang w:val="kk-KZ"/>
        </w:rPr>
        <w:t>«</w:t>
      </w:r>
      <w:r w:rsidRPr="00DB6074">
        <w:rPr>
          <w:lang w:val="kk-KZ"/>
        </w:rPr>
        <w:t>наращивания объема знаний</w:t>
      </w:r>
      <w:r>
        <w:rPr>
          <w:lang w:val="kk-KZ"/>
        </w:rPr>
        <w:t>»</w:t>
      </w:r>
      <w:r w:rsidRPr="00DB6074">
        <w:rPr>
          <w:lang w:val="kk-KZ"/>
        </w:rPr>
        <w:t>, а приобретение разностороннего опыта деятельности.</w:t>
      </w:r>
      <w:r>
        <w:rPr>
          <w:lang w:val="kk-KZ"/>
        </w:rPr>
        <w:t xml:space="preserve">      </w:t>
      </w:r>
      <w:r w:rsidRPr="00080A7D">
        <w:rPr>
          <w:lang w:val="kk-KZ"/>
        </w:rPr>
        <w:t>На наш взгяд, внедрение компетентностного подхода требует серьезной перестройки почти всех элементов системы образования – от стандартов и содержания, до оценки уровня достижений и требований к выпускникам</w:t>
      </w:r>
      <w:r w:rsidRPr="000D6824">
        <w:rPr>
          <w:color w:val="FF0000"/>
          <w:lang w:val="kk-KZ"/>
        </w:rPr>
        <w:t>.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58F6">
        <w:rPr>
          <w:rFonts w:ascii="Times New Roman" w:hAnsi="Times New Roman" w:cs="Times New Roman"/>
          <w:sz w:val="24"/>
          <w:szCs w:val="24"/>
        </w:rPr>
        <w:lastRenderedPageBreak/>
        <w:t xml:space="preserve">Оптимальной технологией реализации </w:t>
      </w:r>
      <w:proofErr w:type="spellStart"/>
      <w:r w:rsidRPr="007858F6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7858F6">
        <w:rPr>
          <w:rFonts w:ascii="Times New Roman" w:hAnsi="Times New Roman" w:cs="Times New Roman"/>
          <w:sz w:val="24"/>
          <w:szCs w:val="24"/>
        </w:rPr>
        <w:t xml:space="preserve"> образования, по признанию многих теоретиков и практиков высшего профессионального образования является модульная технология.</w:t>
      </w:r>
      <w:r w:rsidRPr="0078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Достоинство модульной технологии заключается именно в том, что образовательная программа включает в себя целый ряд учебных модулей, каждый из которых предназначен для достижения конкретной цели. Цели могут быть различные:</w:t>
      </w:r>
    </w:p>
    <w:p w:rsidR="005F0C38" w:rsidRPr="007858F6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F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Научиться выполнять действия (конкретные, определённые, функциональные и т.д.).</w:t>
      </w:r>
    </w:p>
    <w:p w:rsidR="005F0C38" w:rsidRPr="007858F6" w:rsidRDefault="005F0C38" w:rsidP="005F0C38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858F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Приобрести опыт (начальный, новый, профессиональный).</w:t>
      </w:r>
    </w:p>
    <w:p w:rsidR="005F0C38" w:rsidRPr="007858F6" w:rsidRDefault="005F0C38" w:rsidP="005F0C38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858F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Получить базовые знания, умения, навыки.</w:t>
      </w:r>
    </w:p>
    <w:p w:rsidR="005F0C38" w:rsidRPr="007858F6" w:rsidRDefault="005F0C38" w:rsidP="005F0C38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858F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Освоить компетенции (базовые, вспомогательные, общие, основные).</w:t>
      </w:r>
    </w:p>
    <w:p w:rsidR="005F0C38" w:rsidRDefault="005F0C38" w:rsidP="005F0C38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858F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Другие задачи, обусловленные спецификой профессии (специальности).</w:t>
      </w:r>
    </w:p>
    <w:p w:rsidR="005F0C38" w:rsidRPr="000C5989" w:rsidRDefault="005F0C38" w:rsidP="005F0C38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>
        <w:t xml:space="preserve"> </w:t>
      </w:r>
      <w:r w:rsidRPr="000C5989">
        <w:rPr>
          <w:rFonts w:ascii="Times New Roman" w:hAnsi="Times New Roman" w:cs="Times New Roman"/>
          <w:sz w:val="24"/>
          <w:szCs w:val="24"/>
        </w:rPr>
        <w:t xml:space="preserve">Содержательный анализ исследований по теории и практике </w:t>
      </w:r>
      <w:proofErr w:type="spellStart"/>
      <w:r w:rsidRPr="000C5989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0C5989">
        <w:rPr>
          <w:rFonts w:ascii="Times New Roman" w:hAnsi="Times New Roman" w:cs="Times New Roman"/>
          <w:sz w:val="24"/>
          <w:szCs w:val="24"/>
        </w:rPr>
        <w:t xml:space="preserve"> и модульного подходов в образовании позволил провести интеграцию концептуальных оснований и ввести понятие </w:t>
      </w:r>
      <w:proofErr w:type="spellStart"/>
      <w:r w:rsidRPr="000C5989">
        <w:rPr>
          <w:rFonts w:ascii="Times New Roman" w:hAnsi="Times New Roman" w:cs="Times New Roman"/>
          <w:sz w:val="24"/>
          <w:szCs w:val="24"/>
        </w:rPr>
        <w:t>модульно-компетентностного</w:t>
      </w:r>
      <w:proofErr w:type="spellEnd"/>
      <w:r w:rsidRPr="000C5989"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Pr="000C59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0C5989">
        <w:rPr>
          <w:rFonts w:ascii="Times New Roman" w:hAnsi="Times New Roman" w:cs="Times New Roman"/>
          <w:sz w:val="24"/>
          <w:szCs w:val="24"/>
        </w:rPr>
        <w:t>Модульно-компетентностной</w:t>
      </w:r>
      <w:proofErr w:type="spellEnd"/>
      <w:r w:rsidRPr="000C5989">
        <w:rPr>
          <w:rFonts w:ascii="Times New Roman" w:hAnsi="Times New Roman" w:cs="Times New Roman"/>
          <w:sz w:val="24"/>
          <w:szCs w:val="24"/>
        </w:rPr>
        <w:t xml:space="preserve"> подход в высшем  профессиональном образовании представляет собой модель организации учебного процесса, в которой в качестве цели обучения выступает совокупность профессиональных компетенций обучающегося, в качестве средства ее достижения - модульное построение содержания и структуры профессионального обучения</w:t>
      </w:r>
      <w:r w:rsidRPr="000C5989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0C5989">
        <w:rPr>
          <w:rFonts w:ascii="Times New Roman" w:hAnsi="Times New Roman" w:cs="Times New Roman"/>
          <w:bCs/>
          <w:sz w:val="24"/>
          <w:szCs w:val="24"/>
        </w:rPr>
        <w:t>три ее основных элемента – кредиты, модули и компетенции выступают как тесно взаимосвязанные и взаимодополняющие друг друга компоненты единого целого</w:t>
      </w:r>
      <w:r w:rsidRPr="000C5989">
        <w:rPr>
          <w:rFonts w:ascii="Times New Roman" w:hAnsi="Times New Roman" w:cs="Times New Roman"/>
          <w:bCs/>
          <w:sz w:val="24"/>
          <w:szCs w:val="24"/>
          <w:lang w:val="kk-KZ"/>
        </w:rPr>
        <w:t>).</w:t>
      </w:r>
      <w:proofErr w:type="gramEnd"/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характеризуется тем, что: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о</w:t>
      </w:r>
      <w:proofErr w:type="spellStart"/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</w:t>
      </w:r>
      <w:proofErr w:type="spellEnd"/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практической деятельности, в ходе которой осуществляются необходимые действия, анализируются их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и вводятся коррективы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3.о</w:t>
      </w:r>
      <w:proofErr w:type="spellStart"/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</w:t>
      </w:r>
      <w:proofErr w:type="spellEnd"/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комплексного системного подхода, направленного на освоение компетенций.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такого 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– подготовка специалиста к эффективной профессиональной деятельности. Результат зависит от эф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фективности четырёх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 модульной программы (</w:t>
      </w:r>
      <w:r w:rsidRPr="00D9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и последовательность </w:t>
      </w:r>
      <w:r w:rsidRPr="00E16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модулей,</w:t>
      </w:r>
      <w:r w:rsidRPr="00D9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овладение </w:t>
      </w:r>
      <w:r w:rsidRPr="00E16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компетенциями</w:t>
      </w:r>
      <w:r w:rsidRPr="00D9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необходимыми для присвоения определенной </w:t>
      </w:r>
      <w:r w:rsidRPr="00E16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): </w:t>
      </w:r>
    </w:p>
    <w:p w:rsidR="005F0C38" w:rsidRPr="000F3A2A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среда обучения.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Создание условий для максимальной реализации возможностей в процессе обучения. Самореализация.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организация обучения.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Интеграция теории и практики. Индивидуализация обучения. 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методика обучения.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Обучение в процессе деятельности с целью освоения компетенций. Работа в малых группах. Самоанализ.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методика оценки.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Четкие критерии оценки. Оценка реальных умений в ходе выполнения практических заданий. Самооценка.</w:t>
      </w:r>
    </w:p>
    <w:p w:rsidR="005F0C38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proofErr w:type="spellStart"/>
      <w:r w:rsidRPr="00E16E34">
        <w:rPr>
          <w:rFonts w:ascii="Times New Roman" w:hAnsi="Times New Roman" w:cs="Times New Roman"/>
          <w:sz w:val="24"/>
          <w:szCs w:val="24"/>
        </w:rPr>
        <w:t>Модульно-компетентностный</w:t>
      </w:r>
      <w:proofErr w:type="spellEnd"/>
      <w:r w:rsidRPr="00E16E34">
        <w:rPr>
          <w:rFonts w:ascii="Times New Roman" w:hAnsi="Times New Roman" w:cs="Times New Roman"/>
          <w:sz w:val="24"/>
          <w:szCs w:val="24"/>
        </w:rPr>
        <w:t xml:space="preserve"> подход позволяет осуществлять интеграцию теоретического и практического обучения, переосмысление места и роли теоретических знаний в процессе освоения компетенций. Преимущество модульных программ, основанных на компетенциях, в том, что их гибкость позволяет обновлять или заменять отдельные конкретные модули при изменении требований к специалисту, тем самым обеспечивать качество подготовки специалистов на конкурентоспособном уровне, дает возможность индивидуализировать обучение путем комбинирования модулей. </w:t>
      </w:r>
      <w:r w:rsidRPr="00E16E34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E16E34">
        <w:rPr>
          <w:rFonts w:ascii="Times New Roman" w:hAnsi="Times New Roman" w:cs="Times New Roman"/>
          <w:sz w:val="24"/>
          <w:szCs w:val="24"/>
        </w:rPr>
        <w:t>реимущество</w:t>
      </w:r>
      <w:proofErr w:type="spellEnd"/>
      <w:r w:rsidRPr="00E16E34">
        <w:rPr>
          <w:rFonts w:ascii="Times New Roman" w:hAnsi="Times New Roman" w:cs="Times New Roman"/>
          <w:sz w:val="24"/>
          <w:szCs w:val="24"/>
        </w:rPr>
        <w:t xml:space="preserve"> данных программ для учебного заведения также состоит в том, что задачи программ обучения соответствуют потребностям работодателей, реальной подготовке обучающихся к трудовой деятельности, способствуют росту доверия социальных партнеров, формированию производственной культуры в учебном заведении, созданию стандартных, объективных, независимых условий оценки качества, освоения программ обучения. </w:t>
      </w:r>
    </w:p>
    <w:p w:rsidR="005F0C3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</w:t>
      </w:r>
      <w:r w:rsidRPr="0021046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8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Механизм формирования модульных образовательных программ заключается в следующем:</w:t>
      </w:r>
    </w:p>
    <w:p w:rsidR="005F0C38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28754D">
        <w:rPr>
          <w:rFonts w:ascii="Times New Roman" w:hAnsi="Times New Roman" w:cs="Times New Roman"/>
          <w:sz w:val="24"/>
          <w:szCs w:val="24"/>
        </w:rPr>
        <w:t>Провести анализ существующих дисциплин. Дисциплины, распределенные по модулям, позволят более четко структурировать процесс обучения. Теоретические и практические дисциплины, объединенные в модуль, будут представлять единый комплекс. Каждый модуль подразумевает сдачу одного экзамена. Таким образом, будет устранена высокая раздробленность дисциплин, что обеспечит комплексный подход к построению учебных планов образовательных программ.</w:t>
      </w:r>
    </w:p>
    <w:p w:rsidR="005F0C38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8754D">
        <w:rPr>
          <w:rFonts w:ascii="Times New Roman" w:hAnsi="Times New Roman" w:cs="Times New Roman"/>
          <w:sz w:val="24"/>
          <w:szCs w:val="24"/>
        </w:rPr>
        <w:t>В зависимости от образовательной программы объединить в единый модуль дисциплины, имеющие близкие связи. Также включение в один модуль дисциплин, имеющих близкие связи, будет способствовать изучению дисциплин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с.</w:t>
      </w:r>
    </w:p>
    <w:p w:rsidR="005F0C38" w:rsidRPr="009B2A25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B2A25">
        <w:rPr>
          <w:rFonts w:ascii="Times New Roman" w:hAnsi="Times New Roman" w:cs="Times New Roman"/>
          <w:sz w:val="24"/>
          <w:szCs w:val="24"/>
        </w:rPr>
        <w:t>Определить каждому модулю нагрузку</w:t>
      </w:r>
      <w:r w:rsidRPr="00793307">
        <w:rPr>
          <w:rFonts w:ascii="Times New Roman" w:hAnsi="Times New Roman" w:cs="Times New Roman"/>
          <w:sz w:val="24"/>
          <w:szCs w:val="24"/>
        </w:rPr>
        <w:t>.</w:t>
      </w:r>
      <w:r w:rsidRPr="009B2A25">
        <w:rPr>
          <w:rFonts w:ascii="Times New Roman" w:hAnsi="Times New Roman" w:cs="Times New Roman"/>
          <w:sz w:val="24"/>
          <w:szCs w:val="24"/>
        </w:rPr>
        <w:t xml:space="preserve"> Определение четкой нагрузки в соответствие с системой ECTS позволит образовательным программам вузов Казахстана быть совместимыми с программами европейских вузов, что приведет к более высокой мобильности студентов и возможности обучаться в течение всей жизни.</w:t>
      </w:r>
    </w:p>
    <w:p w:rsidR="005F0C38" w:rsidRDefault="005F0C38" w:rsidP="005F0C38">
      <w:pPr>
        <w:spacing w:after="0" w:line="240" w:lineRule="auto"/>
        <w:jc w:val="both"/>
        <w:rPr>
          <w:rFonts w:eastAsia="+mj-ea"/>
          <w:b/>
          <w:bCs/>
          <w:color w:val="2C2C84"/>
          <w:sz w:val="64"/>
          <w:szCs w:val="64"/>
          <w:lang w:val="kk-KZ"/>
        </w:rPr>
      </w:pPr>
      <w:r w:rsidRPr="009B2A25">
        <w:rPr>
          <w:rFonts w:ascii="Times New Roman" w:hAnsi="Times New Roman" w:cs="Times New Roman"/>
          <w:sz w:val="24"/>
          <w:szCs w:val="24"/>
        </w:rPr>
        <w:t xml:space="preserve">4. Присвоить каждому модулю идентификационный номер и разместить в базе данных. Присвоение идентификационного номера каждому модулю и размещение в базе данных, приведет к полной систематизации модулей и простому доступу к </w:t>
      </w:r>
      <w:proofErr w:type="gramStart"/>
      <w:r w:rsidRPr="009B2A25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9B2A25">
        <w:rPr>
          <w:rFonts w:ascii="Times New Roman" w:hAnsi="Times New Roman" w:cs="Times New Roman"/>
          <w:sz w:val="24"/>
          <w:szCs w:val="24"/>
        </w:rPr>
        <w:t xml:space="preserve"> как студентов, так и преподавателей. Поэтому необходимо четко классифицировать модули и создать структуру типового учебного плана образовательной программы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B2A25">
        <w:rPr>
          <w:rFonts w:eastAsia="+mj-ea"/>
          <w:b/>
          <w:bCs/>
          <w:color w:val="2C2C84"/>
          <w:sz w:val="64"/>
          <w:szCs w:val="64"/>
        </w:rPr>
        <w:t xml:space="preserve"> </w:t>
      </w:r>
      <w:r w:rsidRPr="00F84E4D">
        <w:rPr>
          <w:rFonts w:ascii="Times New Roman" w:eastAsia="Calibri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обучения</w:t>
      </w:r>
      <w:r w:rsidRPr="00F84E4D">
        <w:rPr>
          <w:rFonts w:ascii="Times New Roman" w:eastAsia="Calibri" w:hAnsi="Times New Roman" w:cs="Times New Roman"/>
          <w:sz w:val="24"/>
          <w:szCs w:val="24"/>
        </w:rPr>
        <w:t xml:space="preserve">, включенный в данную программу, представляет собой относительно самостоятельную единицу образовательной программы, направленную на формирование определенной профессиональной компетенции или группы компетенций. Иными словами, модуль – это законченная единица образовательной программы, формирующая одну или несколько определенных профессиональных компетенций, сопровождаемая контролем знаний и </w:t>
      </w:r>
      <w:proofErr w:type="gramStart"/>
      <w:r w:rsidRPr="00F84E4D">
        <w:rPr>
          <w:rFonts w:ascii="Times New Roman" w:eastAsia="Calibri" w:hAnsi="Times New Roman" w:cs="Times New Roman"/>
          <w:sz w:val="24"/>
          <w:szCs w:val="24"/>
        </w:rPr>
        <w:t>умений</w:t>
      </w:r>
      <w:proofErr w:type="gramEnd"/>
      <w:r w:rsidRPr="00F84E4D">
        <w:rPr>
          <w:rFonts w:ascii="Times New Roman" w:eastAsia="Calibri" w:hAnsi="Times New Roman" w:cs="Times New Roman"/>
          <w:sz w:val="24"/>
          <w:szCs w:val="24"/>
        </w:rPr>
        <w:t xml:space="preserve"> обучаемых на выходе.</w:t>
      </w:r>
    </w:p>
    <w:p w:rsidR="005F0C38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B2A25">
        <w:rPr>
          <w:rFonts w:ascii="Times New Roman" w:hAnsi="Times New Roman" w:cs="Times New Roman"/>
          <w:bCs/>
          <w:sz w:val="24"/>
          <w:szCs w:val="24"/>
        </w:rPr>
        <w:t>Модули подразделяются на следующие виды:</w:t>
      </w:r>
    </w:p>
    <w:p w:rsidR="005F0C38" w:rsidRPr="009B2A25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9B2A25">
        <w:rPr>
          <w:rFonts w:ascii="Times New Roman" w:hAnsi="Times New Roman" w:cs="Times New Roman"/>
          <w:sz w:val="24"/>
          <w:szCs w:val="24"/>
        </w:rPr>
        <w:t xml:space="preserve">общие обязательные модули – циклы базовых дисциплин, формирующих общие компетенции, напрямую не связанные со специальностью; </w:t>
      </w:r>
    </w:p>
    <w:p w:rsidR="005F0C38" w:rsidRPr="009B2A25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5">
        <w:rPr>
          <w:rFonts w:ascii="Times New Roman" w:hAnsi="Times New Roman" w:cs="Times New Roman"/>
          <w:sz w:val="24"/>
          <w:szCs w:val="24"/>
        </w:rPr>
        <w:t xml:space="preserve">2) обязательные модули по специальности - циклы базовых и профилирующих дисциплин, составляющие основу специальности и направленные на формирование профессиональных компетенций; </w:t>
      </w:r>
    </w:p>
    <w:p w:rsidR="005F0C38" w:rsidRPr="009B2A25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5">
        <w:rPr>
          <w:rFonts w:ascii="Times New Roman" w:hAnsi="Times New Roman" w:cs="Times New Roman"/>
          <w:sz w:val="24"/>
          <w:szCs w:val="24"/>
        </w:rPr>
        <w:t xml:space="preserve">3) модули по выбору для определенной специальности – циклы дисциплин по индивидуальному профилированию, направленные на формирование возможных компетенций в рамках специальности; </w:t>
      </w:r>
    </w:p>
    <w:p w:rsidR="005F0C38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2A25">
        <w:rPr>
          <w:rFonts w:ascii="Times New Roman" w:hAnsi="Times New Roman" w:cs="Times New Roman"/>
          <w:sz w:val="24"/>
          <w:szCs w:val="24"/>
        </w:rPr>
        <w:t>4) модули по выбору, выходящие за рамки квалификации – циклы дисциплин, не относящиеся к специальности и направленные на формирование дополнительных компетенций (информационные технологии, иностранные языки).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0C38" w:rsidRPr="0021046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модульная структура дисциплины (общий модуль, частный модуль, модульная единица) будет представлять собой:</w:t>
      </w:r>
    </w:p>
    <w:p w:rsidR="005F0C38" w:rsidRPr="00210468" w:rsidRDefault="005F0C38" w:rsidP="005F0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модуля (модульной единицы), ориентированные на реализацию конечных целей изучения дисциплины;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иными словами, цель изучения модуля – освоение компетенций;</w:t>
      </w:r>
    </w:p>
    <w:p w:rsidR="005F0C38" w:rsidRPr="00210468" w:rsidRDefault="005F0C38" w:rsidP="005F0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модуля (модульной единицы) - общие положения, определения основных понятий и пр.</w:t>
      </w:r>
    </w:p>
    <w:p w:rsidR="005F0C38" w:rsidRPr="00210468" w:rsidRDefault="005F0C38" w:rsidP="005F0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источники (основные и дополнительные с указанием страниц);</w:t>
      </w:r>
    </w:p>
    <w:p w:rsidR="005F0C38" w:rsidRPr="00210468" w:rsidRDefault="005F0C38" w:rsidP="005F0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(перечисление оборудование, инвентаря, таблиц и пр.)</w:t>
      </w:r>
    </w:p>
    <w:p w:rsidR="005F0C38" w:rsidRPr="007936BE" w:rsidRDefault="005F0C38" w:rsidP="005F0C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изучения модуля (модельной единицы) – основные виды учебной деятельности </w:t>
      </w:r>
      <w:r w:rsidRPr="007936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студента</w:t>
      </w:r>
      <w:r w:rsidRPr="007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изучение темы, составление технологических схем, инструкционных карт, решение ситуационных задач, выполнение тестовых заданий </w:t>
      </w:r>
      <w:r w:rsidRPr="00793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пр., с примерами обучающих заданий и эталонов (вариантами) их решений.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указывать методику текущего контроля (исходного уровня, в ходе занятия, заключительного), рубежного (после изучения нескольких частных модулей) и итогового – после завершения изучения модуля. </w:t>
      </w:r>
    </w:p>
    <w:p w:rsidR="005F0C38" w:rsidRPr="0071679F" w:rsidRDefault="005F0C38" w:rsidP="005F0C38">
      <w:pPr>
        <w:spacing w:after="0"/>
        <w:jc w:val="both"/>
        <w:rPr>
          <w:rFonts w:ascii="Times New Roman" w:eastAsia="+mn-ea" w:hAnsi="Times New Roman" w:cs="Times New Roman"/>
          <w:b/>
          <w:bCs/>
          <w:color w:val="2D2D8A"/>
          <w:kern w:val="24"/>
          <w:sz w:val="24"/>
          <w:szCs w:val="24"/>
          <w:lang w:val="kk-KZ"/>
        </w:rPr>
      </w:pPr>
      <w:bookmarkStart w:id="0" w:name="_GoBack"/>
      <w:bookmarkEnd w:id="0"/>
      <w:r w:rsidRPr="0071679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 качестве примера можно привести следующий модуль:</w:t>
      </w:r>
      <w:r w:rsidRPr="0071679F">
        <w:rPr>
          <w:rFonts w:ascii="Times New Roman" w:eastAsia="+mn-ea" w:hAnsi="Times New Roman" w:cs="Times New Roman"/>
          <w:b/>
          <w:bCs/>
          <w:color w:val="2D2D8A"/>
          <w:kern w:val="24"/>
          <w:sz w:val="24"/>
          <w:szCs w:val="24"/>
        </w:rPr>
        <w:t xml:space="preserve"> </w:t>
      </w:r>
    </w:p>
    <w:p w:rsidR="005F0C38" w:rsidRPr="00980958" w:rsidRDefault="005F0C38" w:rsidP="005F0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958">
        <w:rPr>
          <w:rStyle w:val="a3"/>
          <w:rFonts w:ascii="Times New Roman" w:hAnsi="Times New Roman" w:cs="Times New Roman"/>
          <w:b/>
          <w:sz w:val="24"/>
          <w:szCs w:val="24"/>
        </w:rPr>
        <w:t>Специальность</w:t>
      </w:r>
      <w:r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80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9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80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5B060600 - Химия</w:t>
      </w:r>
      <w:r w:rsidRPr="00980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0C38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9809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Название модуля и шифр:  </w:t>
      </w:r>
      <w:r w:rsidRPr="00980958">
        <w:rPr>
          <w:rFonts w:ascii="Times New Roman" w:hAnsi="Times New Roman" w:cs="Times New Roman"/>
          <w:noProof/>
          <w:sz w:val="24"/>
          <w:szCs w:val="24"/>
        </w:rPr>
        <w:t>CHPH 2101</w:t>
      </w:r>
      <w:r w:rsidRPr="00980958">
        <w:rPr>
          <w:rFonts w:ascii="Times New Roman" w:hAnsi="Times New Roman" w:cs="Times New Roman"/>
          <w:noProof/>
          <w:sz w:val="24"/>
          <w:szCs w:val="24"/>
          <w:lang w:val="kk-KZ"/>
        </w:rPr>
        <w:t>- Физические методы исследования</w:t>
      </w:r>
    </w:p>
    <w:p w:rsidR="005F0C38" w:rsidRPr="00980958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Ответственный за модуль: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98095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к.х.н., доцент Турешева Г.О.</w:t>
      </w:r>
    </w:p>
    <w:p w:rsidR="005F0C38" w:rsidRPr="00980958" w:rsidRDefault="005F0C38" w:rsidP="005F0C3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Тип модуля:   </w:t>
      </w:r>
      <w:r w:rsidRPr="0098095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основной 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обязательный модуль</w:t>
      </w:r>
    </w:p>
    <w:p w:rsidR="005F0C38" w:rsidRPr="00980958" w:rsidRDefault="005F0C38" w:rsidP="005F0C3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Количество кредитов: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98095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3 (1+0+2)</w:t>
      </w:r>
    </w:p>
    <w:p w:rsidR="005F0C38" w:rsidRPr="00980958" w:rsidRDefault="005F0C38" w:rsidP="005F0C3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val="kk-KZ" w:eastAsia="ru-RU"/>
        </w:rPr>
        <w:t>Семестр: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98095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6 семестр</w:t>
      </w:r>
    </w:p>
    <w:p w:rsidR="005F0C38" w:rsidRPr="00980958" w:rsidRDefault="005F0C38" w:rsidP="005F0C38">
      <w:pPr>
        <w:spacing w:after="0"/>
        <w:jc w:val="both"/>
        <w:rPr>
          <w:rFonts w:ascii="Times New Roman" w:eastAsia="+mj-ea" w:hAnsi="Times New Roman" w:cs="Times New Roman"/>
          <w:b/>
          <w:bCs/>
          <w:color w:val="2D2D8A"/>
          <w:sz w:val="24"/>
          <w:szCs w:val="24"/>
          <w:lang w:val="kk-KZ"/>
        </w:rPr>
      </w:pPr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Форма обучения: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очная</w:t>
      </w:r>
      <w:r w:rsidRPr="00980958">
        <w:rPr>
          <w:rFonts w:ascii="Times New Roman" w:eastAsia="+mj-ea" w:hAnsi="Times New Roman" w:cs="Times New Roman"/>
          <w:b/>
          <w:bCs/>
          <w:color w:val="2D2D8A"/>
          <w:sz w:val="24"/>
          <w:szCs w:val="24"/>
        </w:rPr>
        <w:t xml:space="preserve"> </w:t>
      </w:r>
    </w:p>
    <w:p w:rsidR="005F0C38" w:rsidRPr="004B5F07" w:rsidRDefault="005F0C38" w:rsidP="005F0C38">
      <w:pPr>
        <w:shd w:val="clear" w:color="auto" w:fill="FFFFFF"/>
        <w:tabs>
          <w:tab w:val="left" w:pos="1445"/>
        </w:tabs>
        <w:spacing w:after="0" w:line="331" w:lineRule="exact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kk-KZ"/>
        </w:rPr>
      </w:pPr>
      <w:proofErr w:type="gramStart"/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Количество обучающихся:  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50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Пререквизиты модуля: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980958">
        <w:rPr>
          <w:rFonts w:ascii="Times New Roman" w:hAnsi="Times New Roman" w:cs="Times New Roman"/>
          <w:noProof/>
          <w:sz w:val="24"/>
          <w:szCs w:val="24"/>
          <w:lang w:val="de-DE" w:eastAsia="ru-RU"/>
        </w:rPr>
        <w:t>физика, неорганическая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химия,</w:t>
      </w:r>
      <w:r w:rsidRPr="00980958">
        <w:rPr>
          <w:rFonts w:ascii="Times New Roman" w:hAnsi="Times New Roman" w:cs="Times New Roman"/>
          <w:noProof/>
          <w:sz w:val="24"/>
          <w:szCs w:val="24"/>
          <w:lang w:val="de-DE" w:eastAsia="ru-RU"/>
        </w:rPr>
        <w:t xml:space="preserve"> органическая химия, аналитическая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химия,</w:t>
      </w:r>
      <w:r w:rsidRPr="00980958">
        <w:rPr>
          <w:rFonts w:ascii="Times New Roman" w:hAnsi="Times New Roman" w:cs="Times New Roman"/>
          <w:noProof/>
          <w:sz w:val="24"/>
          <w:szCs w:val="24"/>
          <w:lang w:val="de-DE" w:eastAsia="ru-RU"/>
        </w:rPr>
        <w:t xml:space="preserve"> физ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ическая</w:t>
      </w:r>
      <w:r w:rsidRPr="00980958">
        <w:rPr>
          <w:rFonts w:ascii="Times New Roman" w:hAnsi="Times New Roman" w:cs="Times New Roman"/>
          <w:noProof/>
          <w:sz w:val="24"/>
          <w:szCs w:val="24"/>
          <w:lang w:val="de-DE" w:eastAsia="ru-RU"/>
        </w:rPr>
        <w:t xml:space="preserve"> химия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, </w:t>
      </w:r>
      <w:r w:rsidRPr="00980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4B5F0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</w:t>
      </w:r>
      <w:proofErr w:type="spellStart"/>
      <w:r w:rsidRPr="004B5F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ысшая</w:t>
      </w:r>
      <w:proofErr w:type="spellEnd"/>
      <w:r w:rsidRPr="004B5F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математика, </w:t>
      </w:r>
      <w:r w:rsidRPr="004B5F0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4B5F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вантовая химия, </w:t>
      </w:r>
      <w:r w:rsidRPr="004B5F0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kk-KZ"/>
        </w:rPr>
        <w:t>с</w:t>
      </w:r>
      <w:proofErr w:type="spellStart"/>
      <w:r w:rsidRPr="004B5F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троение</w:t>
      </w:r>
      <w:proofErr w:type="spellEnd"/>
      <w:r w:rsidRPr="004B5F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вещества.</w:t>
      </w:r>
      <w:proofErr w:type="gramEnd"/>
    </w:p>
    <w:p w:rsidR="005F0C38" w:rsidRDefault="005F0C38" w:rsidP="005F0C38">
      <w:pPr>
        <w:shd w:val="clear" w:color="auto" w:fill="FFFFFF"/>
        <w:tabs>
          <w:tab w:val="left" w:pos="1445"/>
        </w:tabs>
        <w:spacing w:after="0" w:line="331" w:lineRule="exact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80958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курса</w:t>
      </w:r>
      <w:r w:rsidRPr="00980958">
        <w:rPr>
          <w:rFonts w:ascii="Times New Roman" w:hAnsi="Times New Roman" w:cs="Times New Roman"/>
          <w:color w:val="000000"/>
          <w:sz w:val="24"/>
          <w:szCs w:val="24"/>
        </w:rPr>
        <w:t xml:space="preserve"> «Физические методы исследования» является формирование</w:t>
      </w:r>
      <w:r w:rsidRPr="0098095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теоретических основ, практичес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ких возможностей и ограничений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8095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важнейших физических методов исследования, знакомство с их аппаратурным оснащением и условиями проведения эксперимента.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98095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Содержание модуля:</w:t>
      </w:r>
      <w:r w:rsidRPr="00980958">
        <w:rPr>
          <w:sz w:val="28"/>
          <w:szCs w:val="28"/>
        </w:rPr>
        <w:t xml:space="preserve"> </w:t>
      </w:r>
      <w:r w:rsidRPr="00DB5D8D">
        <w:rPr>
          <w:rFonts w:ascii="Times New Roman" w:hAnsi="Times New Roman" w:cs="Times New Roman"/>
          <w:sz w:val="24"/>
          <w:szCs w:val="24"/>
          <w:lang w:val="kk-KZ"/>
        </w:rPr>
        <w:t>Атомная спектроскопия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B5D8D">
        <w:rPr>
          <w:rFonts w:ascii="Times New Roman" w:hAnsi="Times New Roman" w:cs="Times New Roman"/>
          <w:sz w:val="24"/>
          <w:szCs w:val="24"/>
          <w:lang w:val="kk-KZ"/>
        </w:rPr>
        <w:t>Оптическая спектроскопия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DB5D8D">
        <w:rPr>
          <w:rFonts w:ascii="Times New Roman" w:hAnsi="Times New Roman" w:cs="Times New Roman"/>
          <w:sz w:val="24"/>
          <w:szCs w:val="24"/>
        </w:rPr>
        <w:t>УФ</w:t>
      </w:r>
      <w:r w:rsidRPr="00980958">
        <w:rPr>
          <w:rFonts w:ascii="Times New Roman" w:hAnsi="Times New Roman" w:cs="Times New Roman"/>
          <w:sz w:val="24"/>
          <w:szCs w:val="24"/>
        </w:rPr>
        <w:t>, ИК и КР–</w:t>
      </w:r>
      <w:r w:rsidRPr="00980958">
        <w:rPr>
          <w:rFonts w:ascii="Times New Roman" w:hAnsi="Times New Roman" w:cs="Times New Roman"/>
          <w:bCs/>
          <w:color w:val="000000"/>
          <w:sz w:val="24"/>
          <w:szCs w:val="24"/>
        </w:rPr>
        <w:t>спектроскопия</w:t>
      </w:r>
      <w:r w:rsidRPr="009809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0958">
        <w:rPr>
          <w:rFonts w:ascii="Times New Roman" w:hAnsi="Times New Roman" w:cs="Times New Roman"/>
          <w:sz w:val="24"/>
          <w:szCs w:val="24"/>
        </w:rPr>
        <w:t>Масс–</w:t>
      </w:r>
      <w:r w:rsidRPr="00980958">
        <w:rPr>
          <w:rFonts w:ascii="Times New Roman" w:hAnsi="Times New Roman" w:cs="Times New Roman"/>
          <w:sz w:val="24"/>
          <w:szCs w:val="24"/>
        </w:rPr>
        <w:softHyphen/>
      </w:r>
      <w:r w:rsidRPr="00980958">
        <w:rPr>
          <w:rFonts w:ascii="Times New Roman" w:hAnsi="Times New Roman" w:cs="Times New Roman"/>
          <w:sz w:val="24"/>
          <w:szCs w:val="24"/>
        </w:rPr>
        <w:softHyphen/>
      </w:r>
      <w:r w:rsidRPr="00980958">
        <w:rPr>
          <w:rFonts w:ascii="Times New Roman" w:hAnsi="Times New Roman" w:cs="Times New Roman"/>
          <w:sz w:val="24"/>
          <w:szCs w:val="24"/>
        </w:rPr>
        <w:softHyphen/>
        <w:t>спект</w:t>
      </w:r>
      <w:r w:rsidRPr="00980958">
        <w:rPr>
          <w:rFonts w:ascii="Times New Roman" w:hAnsi="Times New Roman" w:cs="Times New Roman"/>
          <w:sz w:val="24"/>
          <w:szCs w:val="24"/>
        </w:rPr>
        <w:softHyphen/>
        <w:t>рометрия</w:t>
      </w:r>
      <w:proofErr w:type="gramEnd"/>
      <w:r w:rsidRPr="00980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Магнитор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езонансные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: ЭПР-спектроскопия, ЯМР-спектроскопия. Хроматография.</w:t>
      </w:r>
    </w:p>
    <w:p w:rsidR="005F0C38" w:rsidRPr="0071679F" w:rsidRDefault="005F0C38" w:rsidP="005F0C3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6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образовательные технологии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: </w:t>
      </w:r>
      <w:r w:rsidRPr="0071679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1679F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изучения дисциплины используются как традиционные, так и инновационные технологии, активные и интерактивные формы и методы обучения:  личностно-ориентированное обучение, профессионально-ориентированное обучение, объяснительно-иллюстративный метод с элементами проблемного изложения, лекции, лабораторные занятия, контрольная работа, самостоятельная работа, мастер-класс специалистов</w:t>
      </w:r>
      <w:r w:rsidRPr="00BC6B95">
        <w:rPr>
          <w:color w:val="000000"/>
          <w:sz w:val="28"/>
          <w:szCs w:val="28"/>
        </w:rPr>
        <w:t>.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20EA">
        <w:rPr>
          <w:rFonts w:ascii="Times New Roman" w:hAnsi="Times New Roman" w:cs="Times New Roman"/>
          <w:b/>
          <w:bCs/>
          <w:sz w:val="24"/>
          <w:szCs w:val="24"/>
        </w:rPr>
        <w:t>Результаты обучения:</w:t>
      </w:r>
    </w:p>
    <w:p w:rsidR="005F0C38" w:rsidRDefault="005F0C38" w:rsidP="005F0C38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20EA">
        <w:rPr>
          <w:rFonts w:ascii="Times New Roman" w:hAnsi="Times New Roman" w:cs="Times New Roman"/>
          <w:color w:val="000000"/>
          <w:sz w:val="24"/>
          <w:szCs w:val="24"/>
          <w:u w:val="single"/>
        </w:rPr>
        <w:t>-знать</w:t>
      </w:r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0EA">
        <w:rPr>
          <w:rFonts w:ascii="Times New Roman" w:eastAsia="TimesNewRomanPSMT" w:hAnsi="Times New Roman" w:cs="Times New Roman"/>
          <w:sz w:val="24"/>
          <w:szCs w:val="24"/>
        </w:rPr>
        <w:t>теоретические основы физических методов</w:t>
      </w:r>
      <w:r w:rsidRPr="004C20EA">
        <w:rPr>
          <w:rFonts w:ascii="Times New Roman" w:hAnsi="Times New Roman" w:cs="Times New Roman"/>
          <w:sz w:val="24"/>
          <w:szCs w:val="24"/>
        </w:rPr>
        <w:t>,</w:t>
      </w:r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0EA">
        <w:rPr>
          <w:rFonts w:ascii="Times New Roman" w:eastAsia="TimesNewRomanPSMT" w:hAnsi="Times New Roman" w:cs="Times New Roman"/>
          <w:sz w:val="24"/>
          <w:szCs w:val="24"/>
        </w:rPr>
        <w:t>устройство и схемы современных приборов физических методов исследования, применяемых в химии;</w:t>
      </w:r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0C38" w:rsidRPr="004C20EA" w:rsidRDefault="005F0C38" w:rsidP="005F0C38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C20EA">
        <w:rPr>
          <w:rFonts w:ascii="Times New Roman" w:hAnsi="Times New Roman" w:cs="Times New Roman"/>
          <w:color w:val="000000"/>
          <w:sz w:val="24"/>
          <w:szCs w:val="24"/>
          <w:u w:val="single"/>
        </w:rPr>
        <w:t>-уметь</w:t>
      </w:r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адаптировать знания и умения, полученные в данном курсе, к решению конкретных задач, связанных с профессиональной деятельностью, </w:t>
      </w:r>
      <w:r w:rsidRPr="004C20E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осуществлять оптимальный выбор методов для решения поставленных задач, </w:t>
      </w:r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на серийной </w:t>
      </w:r>
      <w:proofErr w:type="gramStart"/>
      <w:r w:rsidRPr="004C20EA">
        <w:rPr>
          <w:rFonts w:ascii="Times New Roman" w:hAnsi="Times New Roman" w:cs="Times New Roman"/>
          <w:color w:val="000000"/>
          <w:sz w:val="24"/>
          <w:szCs w:val="24"/>
        </w:rPr>
        <w:t>аппаратуре</w:t>
      </w:r>
      <w:proofErr w:type="gramEnd"/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применяемой в химических  исследованиях;</w:t>
      </w:r>
    </w:p>
    <w:p w:rsidR="005F0C38" w:rsidRPr="004C20EA" w:rsidRDefault="005F0C38" w:rsidP="005F0C38">
      <w:pPr>
        <w:shd w:val="clear" w:color="auto" w:fill="FFFFFF"/>
        <w:spacing w:after="0"/>
        <w:ind w:left="58" w:right="1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C20EA">
        <w:rPr>
          <w:rFonts w:ascii="Times New Roman" w:hAnsi="Times New Roman" w:cs="Times New Roman"/>
          <w:color w:val="000000"/>
          <w:sz w:val="24"/>
          <w:szCs w:val="24"/>
          <w:u w:val="single"/>
        </w:rPr>
        <w:t>-владеть</w:t>
      </w:r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0EA">
        <w:rPr>
          <w:rFonts w:ascii="Times New Roman" w:hAnsi="Times New Roman" w:cs="Times New Roman"/>
          <w:sz w:val="24"/>
          <w:szCs w:val="24"/>
        </w:rPr>
        <w:t>системой теоретических знаний, положенных в основу методов анализа;</w:t>
      </w:r>
      <w:r w:rsidRPr="004C20EA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современными физическими методами исследования веществ и процессов; методами химических и математических расчетов; методами обработки получаемых результатов.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20EA">
        <w:rPr>
          <w:rFonts w:ascii="Times New Roman" w:hAnsi="Times New Roman" w:cs="Times New Roman"/>
          <w:bCs/>
          <w:sz w:val="24"/>
          <w:szCs w:val="24"/>
        </w:rPr>
        <w:t>быть компетентным</w:t>
      </w:r>
      <w:r w:rsidRPr="004C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0E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4C20EA">
        <w:rPr>
          <w:rFonts w:ascii="Times New Roman" w:hAnsi="Times New Roman" w:cs="Times New Roman"/>
          <w:sz w:val="24"/>
          <w:szCs w:val="24"/>
        </w:rPr>
        <w:t>пособен</w:t>
      </w:r>
      <w:proofErr w:type="spellEnd"/>
      <w:r w:rsidRPr="004C20EA">
        <w:rPr>
          <w:rFonts w:ascii="Times New Roman" w:hAnsi="Times New Roman" w:cs="Times New Roman"/>
          <w:sz w:val="24"/>
          <w:szCs w:val="24"/>
        </w:rPr>
        <w:t xml:space="preserve"> самостоятельно применять методы  и средства познания, обучения и самоконтроля для приобретения новых знаний и учений, в том числе в новых областях, непосредственно не связанных со сферой деятельности;</w:t>
      </w:r>
    </w:p>
    <w:p w:rsidR="005F0C38" w:rsidRPr="004C20EA" w:rsidRDefault="005F0C38" w:rsidP="005F0C3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C20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понимать сущность и социальную значимость профессии, основных</w:t>
      </w:r>
      <w:r w:rsidRPr="004C20EA">
        <w:rPr>
          <w:rFonts w:ascii="Times New Roman" w:hAnsi="Times New Roman" w:cs="Times New Roman"/>
          <w:sz w:val="24"/>
          <w:szCs w:val="24"/>
        </w:rPr>
        <w:t xml:space="preserve"> </w:t>
      </w:r>
      <w:r w:rsidRPr="004C20EA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перспектив и проблем, определяющих конкретную область</w:t>
      </w:r>
      <w:r w:rsidRPr="004C20EA">
        <w:rPr>
          <w:rFonts w:ascii="Times New Roman" w:hAnsi="Times New Roman" w:cs="Times New Roman"/>
          <w:sz w:val="24"/>
          <w:szCs w:val="24"/>
        </w:rPr>
        <w:t xml:space="preserve"> </w:t>
      </w:r>
      <w:r w:rsidRPr="004C20EA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деятельности;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0EA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использует основные законы </w:t>
      </w:r>
      <w:proofErr w:type="spellStart"/>
      <w:proofErr w:type="gramStart"/>
      <w:r w:rsidRPr="004C20EA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4C20EA">
        <w:rPr>
          <w:rFonts w:ascii="Times New Roman" w:hAnsi="Times New Roman" w:cs="Times New Roman"/>
          <w:sz w:val="24"/>
          <w:szCs w:val="24"/>
        </w:rPr>
        <w:t xml:space="preserve">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исследования;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0EA">
        <w:rPr>
          <w:rFonts w:ascii="Times New Roman" w:hAnsi="Times New Roman" w:cs="Times New Roman"/>
          <w:sz w:val="24"/>
          <w:szCs w:val="24"/>
        </w:rPr>
        <w:t>понимает принципы работы и умеет работать на современной научной аппаратуре при ведении научных исследований;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0EA">
        <w:rPr>
          <w:rFonts w:ascii="Times New Roman" w:hAnsi="Times New Roman" w:cs="Times New Roman"/>
          <w:sz w:val="24"/>
          <w:szCs w:val="24"/>
        </w:rPr>
        <w:t>умеет применять  основные законы химии при обсуждении полученных результатов, в том числе с привлечением информационных баз данных;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0EA">
        <w:rPr>
          <w:rFonts w:ascii="Times New Roman" w:hAnsi="Times New Roman" w:cs="Times New Roman"/>
          <w:sz w:val="24"/>
          <w:szCs w:val="24"/>
        </w:rPr>
        <w:t>владеет навыками химического эксперимента, основными синтетическими и аналитическими методами получения и исследования химических веществ и реакций;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0EA">
        <w:rPr>
          <w:rFonts w:ascii="Times New Roman" w:hAnsi="Times New Roman" w:cs="Times New Roman"/>
          <w:sz w:val="24"/>
          <w:szCs w:val="24"/>
        </w:rPr>
        <w:t>владеет методами регистрации и обработки результатов химических экспериментов;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0EA">
        <w:rPr>
          <w:rFonts w:ascii="Times New Roman" w:hAnsi="Times New Roman" w:cs="Times New Roman"/>
          <w:sz w:val="24"/>
          <w:szCs w:val="24"/>
        </w:rPr>
        <w:t>понимает необходимость безопасного обращения с химическими материалами с учетом их физических и химических свойств, способностью проводить оценку возможных рисков;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0E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C20EA">
        <w:rPr>
          <w:rFonts w:ascii="Times New Roman" w:hAnsi="Times New Roman" w:cs="Times New Roman"/>
          <w:sz w:val="24"/>
          <w:szCs w:val="24"/>
        </w:rPr>
        <w:t xml:space="preserve"> анализировать полученные результаты, делать необходимые выводы и формулировать предложения.</w:t>
      </w:r>
    </w:p>
    <w:p w:rsidR="005F0C38" w:rsidRPr="004B5F07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0EA">
        <w:rPr>
          <w:rFonts w:ascii="Times New Roman" w:hAnsi="Times New Roman" w:cs="Times New Roman"/>
          <w:b/>
          <w:bCs/>
          <w:sz w:val="24"/>
          <w:szCs w:val="24"/>
        </w:rPr>
        <w:t>Продолжительность модуля:</w:t>
      </w:r>
      <w:r w:rsidRPr="004C20EA">
        <w:rPr>
          <w:rFonts w:ascii="Times New Roman" w:hAnsi="Times New Roman" w:cs="Times New Roman"/>
          <w:sz w:val="24"/>
          <w:szCs w:val="24"/>
        </w:rPr>
        <w:t xml:space="preserve">  </w:t>
      </w:r>
      <w:r w:rsidRPr="004C20E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F0C38" w:rsidRDefault="005F0C38" w:rsidP="005F0C38">
      <w:pPr>
        <w:spacing w:after="0" w:line="240" w:lineRule="auto"/>
        <w:jc w:val="both"/>
        <w:rPr>
          <w:i/>
          <w:sz w:val="24"/>
          <w:szCs w:val="24"/>
          <w:u w:val="single"/>
          <w:lang w:val="kk-KZ"/>
        </w:rPr>
      </w:pPr>
      <w:r w:rsidRPr="004C20EA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 w:rsidRPr="0071679F">
        <w:rPr>
          <w:i/>
          <w:sz w:val="24"/>
          <w:szCs w:val="24"/>
          <w:u w:val="single"/>
        </w:rPr>
        <w:t xml:space="preserve"> </w:t>
      </w:r>
    </w:p>
    <w:p w:rsidR="005F0C38" w:rsidRPr="0071679F" w:rsidRDefault="005F0C38" w:rsidP="005F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679F">
        <w:rPr>
          <w:rFonts w:ascii="Times New Roman" w:eastAsia="Calibri" w:hAnsi="Times New Roman" w:cs="Times New Roman"/>
          <w:sz w:val="24"/>
          <w:szCs w:val="24"/>
          <w:u w:val="single"/>
        </w:rPr>
        <w:t>Основная</w:t>
      </w:r>
    </w:p>
    <w:p w:rsidR="005F0C38" w:rsidRPr="0071679F" w:rsidRDefault="005F0C38" w:rsidP="005F0C3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331" w:lineRule="exact"/>
        <w:ind w:left="355" w:hanging="355"/>
        <w:jc w:val="both"/>
        <w:rPr>
          <w:rFonts w:ascii="Times New Roman" w:eastAsia="Calibri" w:hAnsi="Times New Roman" w:cs="Times New Roman"/>
          <w:color w:val="000000"/>
          <w:spacing w:val="-28"/>
          <w:sz w:val="24"/>
          <w:szCs w:val="24"/>
        </w:rPr>
      </w:pPr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Колесников Б.Я., Мансуров З.А. Физические методы исследования в химии: Учебное пособие, </w:t>
      </w:r>
      <w:r w:rsidRPr="0071679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>Алматы</w:t>
      </w:r>
      <w:proofErr w:type="spellEnd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1679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1679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«Қазақ университеті», </w:t>
      </w:r>
      <w:r w:rsidRPr="0071679F">
        <w:rPr>
          <w:rFonts w:ascii="Times New Roman" w:eastAsia="Calibri" w:hAnsi="Times New Roman" w:cs="Times New Roman"/>
          <w:sz w:val="24"/>
          <w:szCs w:val="24"/>
        </w:rPr>
        <w:t>2000</w:t>
      </w:r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F0C38" w:rsidRPr="0071679F" w:rsidRDefault="005F0C38" w:rsidP="005F0C3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1" w:lineRule="exact"/>
        <w:ind w:left="355" w:hanging="355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Вилков Л.В., </w:t>
      </w:r>
      <w:proofErr w:type="spellStart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>Пентин</w:t>
      </w:r>
      <w:proofErr w:type="spellEnd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Ю.А. Физические методы в химии. </w:t>
      </w:r>
      <w:r w:rsidRPr="0071679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М. Высшая школа, 200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6</w:t>
      </w:r>
      <w:r w:rsidRPr="0071679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г.</w:t>
      </w:r>
    </w:p>
    <w:p w:rsidR="005F0C38" w:rsidRPr="0071679F" w:rsidRDefault="005F0C38" w:rsidP="005F0C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679F">
        <w:rPr>
          <w:rFonts w:ascii="Times New Roman" w:eastAsia="Calibri" w:hAnsi="Times New Roman" w:cs="Times New Roman"/>
          <w:sz w:val="24"/>
          <w:szCs w:val="24"/>
          <w:u w:val="single"/>
        </w:rPr>
        <w:t>Дополнительная.</w:t>
      </w:r>
    </w:p>
    <w:p w:rsidR="005F0C38" w:rsidRPr="0071679F" w:rsidRDefault="005F0C38" w:rsidP="005F0C38">
      <w:pPr>
        <w:shd w:val="clear" w:color="auto" w:fill="FFFFFF"/>
        <w:tabs>
          <w:tab w:val="left" w:pos="355"/>
        </w:tabs>
        <w:spacing w:after="0" w:line="331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71679F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1.</w:t>
      </w:r>
      <w:proofErr w:type="spellStart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>Драго</w:t>
      </w:r>
      <w:proofErr w:type="spellEnd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 Физические методы в химии, т.1, 2, изд</w:t>
      </w:r>
      <w:proofErr w:type="gramStart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>."</w:t>
      </w:r>
      <w:proofErr w:type="gramEnd"/>
      <w:r w:rsidRPr="0071679F">
        <w:rPr>
          <w:rFonts w:ascii="Times New Roman" w:eastAsia="Calibri" w:hAnsi="Times New Roman" w:cs="Times New Roman"/>
          <w:color w:val="000000"/>
          <w:sz w:val="24"/>
          <w:szCs w:val="24"/>
        </w:rPr>
        <w:t>Мир", М., 1981.</w:t>
      </w:r>
    </w:p>
    <w:p w:rsidR="005F0C38" w:rsidRPr="0071679F" w:rsidRDefault="005F0C38" w:rsidP="005F0C38">
      <w:pPr>
        <w:shd w:val="clear" w:color="auto" w:fill="FFFFFF"/>
        <w:tabs>
          <w:tab w:val="left" w:pos="355"/>
        </w:tabs>
        <w:spacing w:after="0" w:line="331" w:lineRule="exact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kk-KZ"/>
        </w:rPr>
      </w:pPr>
      <w:r w:rsidRPr="0071679F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val="kk-KZ"/>
        </w:rPr>
        <w:t>2.</w:t>
      </w:r>
      <w:r w:rsidRPr="0071679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Экспериментальные методы химической кинетики (под ред. </w:t>
      </w:r>
      <w:proofErr w:type="gramStart"/>
      <w:r w:rsidRPr="0071679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Н.М. </w:t>
      </w:r>
      <w:proofErr w:type="spellStart"/>
      <w:r w:rsidRPr="0071679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Эм</w:t>
      </w:r>
      <w:proofErr w:type="spellEnd"/>
      <w:r w:rsidRPr="0071679F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val="kk-KZ"/>
        </w:rPr>
        <w:t>м</w:t>
      </w:r>
      <w:proofErr w:type="spellStart"/>
      <w:r w:rsidRPr="0071679F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ану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эля</w:t>
      </w:r>
      <w:proofErr w:type="spellEnd"/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), 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kk-KZ"/>
        </w:rPr>
        <w:t>«В</w:t>
      </w:r>
      <w:proofErr w:type="spellStart"/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ысшая</w:t>
      </w:r>
      <w:proofErr w:type="spellEnd"/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школа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kk-KZ"/>
        </w:rPr>
        <w:t>»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, 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М., 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1980.</w:t>
      </w:r>
      <w:proofErr w:type="gramEnd"/>
    </w:p>
    <w:p w:rsidR="005F0C38" w:rsidRPr="0071679F" w:rsidRDefault="005F0C38" w:rsidP="005F0C38">
      <w:pPr>
        <w:shd w:val="clear" w:color="auto" w:fill="FFFFFF"/>
        <w:tabs>
          <w:tab w:val="left" w:pos="355"/>
        </w:tabs>
        <w:spacing w:after="0" w:line="331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kk-KZ"/>
        </w:rPr>
      </w:pPr>
      <w:r w:rsidRPr="0071679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/>
        </w:rPr>
        <w:t>3.</w:t>
      </w:r>
      <w:r w:rsidRPr="0071679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Полякова А.А. Молекулярный масс-спектральный анализ органических со</w:t>
      </w:r>
      <w:r w:rsidRPr="0071679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единений, "Химия", М., 1983.</w:t>
      </w:r>
    </w:p>
    <w:p w:rsidR="005F0C38" w:rsidRPr="0071679F" w:rsidRDefault="005F0C38" w:rsidP="005F0C38">
      <w:pPr>
        <w:shd w:val="clear" w:color="auto" w:fill="FFFFFF"/>
        <w:tabs>
          <w:tab w:val="left" w:pos="355"/>
        </w:tabs>
        <w:spacing w:after="0" w:line="331" w:lineRule="exact"/>
        <w:jc w:val="both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kk-KZ"/>
        </w:rPr>
        <w:t>4.</w:t>
      </w:r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Ионин Б.И., Ершов Б.А., Кольцов А.И. </w:t>
      </w:r>
      <w:proofErr w:type="spellStart"/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ЯМР-спектроскопия</w:t>
      </w:r>
      <w:proofErr w:type="spellEnd"/>
      <w:r w:rsidRPr="0071679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в органической </w:t>
      </w:r>
      <w:r w:rsidRPr="0071679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химии, изд. "Химия", М., 1984. </w:t>
      </w:r>
    </w:p>
    <w:p w:rsidR="005F0C38" w:rsidRPr="0071679F" w:rsidRDefault="005F0C38" w:rsidP="005F0C38">
      <w:pPr>
        <w:shd w:val="clear" w:color="auto" w:fill="FFFFFF"/>
        <w:spacing w:after="0" w:line="331" w:lineRule="exact"/>
        <w:ind w:left="2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kk-KZ"/>
        </w:rPr>
      </w:pPr>
      <w:r w:rsidRPr="0071679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kk-KZ"/>
        </w:rPr>
        <w:t>5.</w:t>
      </w:r>
      <w:proofErr w:type="spellStart"/>
      <w:r w:rsidRPr="0071679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Джонстон</w:t>
      </w:r>
      <w:proofErr w:type="spellEnd"/>
      <w:r w:rsidRPr="0071679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Р. Руководство по масс-спектрометрии для химиков-органиков,</w:t>
      </w:r>
      <w:r w:rsidRPr="0071679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71679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"Мир", М., 1975.</w:t>
      </w:r>
    </w:p>
    <w:p w:rsidR="005F0C38" w:rsidRPr="0071679F" w:rsidRDefault="005F0C38" w:rsidP="005F0C38">
      <w:pPr>
        <w:shd w:val="clear" w:color="auto" w:fill="FFFFFF"/>
        <w:spacing w:after="0" w:line="331" w:lineRule="exact"/>
        <w:ind w:left="29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71679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679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kk-KZ"/>
        </w:rPr>
        <w:t>6.</w:t>
      </w:r>
      <w:r w:rsidRPr="0071679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П.Айвазов Б.В. Основы газовой хроматографии, </w:t>
      </w:r>
      <w:r w:rsidRPr="0071679F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val="kk-KZ"/>
        </w:rPr>
        <w:t>«</w:t>
      </w:r>
      <w:r w:rsidRPr="0071679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Высшая школа</w:t>
      </w:r>
      <w:r w:rsidRPr="0071679F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val="kk-KZ"/>
        </w:rPr>
        <w:t>»</w:t>
      </w:r>
      <w:r w:rsidRPr="0071679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, М., </w:t>
      </w:r>
      <w:r w:rsidRPr="0071679F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1977. 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679F">
        <w:rPr>
          <w:rFonts w:ascii="Times New Roman" w:hAnsi="Times New Roman" w:cs="Times New Roman"/>
          <w:b/>
          <w:sz w:val="24"/>
          <w:szCs w:val="24"/>
          <w:lang w:val="kk-KZ"/>
        </w:rPr>
        <w:t>Материально-техническое оснащение: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79F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Пламенный фотометр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УК-спектрометр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ИК-спектрометр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ЭПР-спектрометр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5.Газовый и жидкостной хроматографы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Масс-спектрометр</w:t>
      </w:r>
    </w:p>
    <w:p w:rsidR="005F0C38" w:rsidRDefault="005F0C38" w:rsidP="005F0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679F">
        <w:rPr>
          <w:rFonts w:ascii="Times New Roman" w:hAnsi="Times New Roman" w:cs="Times New Roman"/>
          <w:b/>
          <w:sz w:val="24"/>
          <w:szCs w:val="24"/>
          <w:lang w:val="kk-KZ"/>
        </w:rPr>
        <w:t>Самостоятельная работа студента</w:t>
      </w:r>
      <w:r>
        <w:rPr>
          <w:rFonts w:ascii="Times New Roman" w:hAnsi="Times New Roman" w:cs="Times New Roman"/>
          <w:sz w:val="24"/>
          <w:szCs w:val="24"/>
          <w:lang w:val="kk-KZ"/>
        </w:rPr>
        <w:t>: изучение дополнительных источников информации, решение задач, расшифровка спектров, составление рефератов, выполнение тестовых заданий.</w:t>
      </w:r>
    </w:p>
    <w:p w:rsidR="005F0C38" w:rsidRPr="004C20EA" w:rsidRDefault="005F0C38" w:rsidP="005F0C3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C20E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промежуточного и </w:t>
      </w:r>
      <w:r w:rsidRPr="004C20E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итогового контроля:</w:t>
      </w:r>
      <w:r w:rsidRPr="004C20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Экзамен,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коллоквиумы</w:t>
      </w:r>
    </w:p>
    <w:p w:rsidR="005F0C38" w:rsidRPr="00DB5DA4" w:rsidRDefault="005F0C38" w:rsidP="005F0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Таким образом, к</w:t>
      </w:r>
      <w:proofErr w:type="spellStart"/>
      <w:r w:rsidRPr="00DB5DA4">
        <w:rPr>
          <w:rFonts w:ascii="Times New Roman" w:hAnsi="Times New Roman" w:cs="Times New Roman"/>
          <w:sz w:val="24"/>
          <w:szCs w:val="24"/>
        </w:rPr>
        <w:t>омпетентностно-ориентированный</w:t>
      </w:r>
      <w:proofErr w:type="spellEnd"/>
      <w:r w:rsidRPr="00DB5DA4">
        <w:rPr>
          <w:rFonts w:ascii="Times New Roman" w:hAnsi="Times New Roman" w:cs="Times New Roman"/>
          <w:sz w:val="24"/>
          <w:szCs w:val="24"/>
        </w:rPr>
        <w:t xml:space="preserve"> подход объективно соответствует 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современным требованиям </w:t>
      </w:r>
      <w:r w:rsidRPr="00DB5DA4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DB5DA4">
        <w:rPr>
          <w:rFonts w:ascii="Times New Roman" w:hAnsi="Times New Roman" w:cs="Times New Roman"/>
          <w:sz w:val="24"/>
          <w:szCs w:val="24"/>
        </w:rPr>
        <w:t xml:space="preserve"> общества в целом, и </w:t>
      </w:r>
      <w:r w:rsidRPr="00DB5DA4">
        <w:rPr>
          <w:rFonts w:ascii="Times New Roman" w:hAnsi="Times New Roman" w:cs="Times New Roman"/>
          <w:sz w:val="24"/>
          <w:szCs w:val="24"/>
        </w:rPr>
        <w:lastRenderedPageBreak/>
        <w:t>интересам участников образовательного процесса. Вместе с тем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B5DA4">
        <w:rPr>
          <w:rFonts w:ascii="Times New Roman" w:hAnsi="Times New Roman" w:cs="Times New Roman"/>
          <w:sz w:val="24"/>
          <w:szCs w:val="24"/>
        </w:rPr>
        <w:t xml:space="preserve"> этот подход вступает в противоречие со многими сложившимися в системе образования стереотипами, существующими критериями оценки учебной образовательной, педагогической и административной деятельности. Поэтому 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DB5DA4">
        <w:rPr>
          <w:rFonts w:ascii="Times New Roman" w:hAnsi="Times New Roman" w:cs="Times New Roman"/>
          <w:sz w:val="24"/>
          <w:szCs w:val="24"/>
        </w:rPr>
        <w:t>ужны</w:t>
      </w:r>
      <w:proofErr w:type="spellEnd"/>
      <w:r w:rsidRPr="00DB5DA4">
        <w:rPr>
          <w:rFonts w:ascii="Times New Roman" w:hAnsi="Times New Roman" w:cs="Times New Roman"/>
          <w:sz w:val="24"/>
          <w:szCs w:val="24"/>
        </w:rPr>
        <w:t xml:space="preserve"> изменения в нормативной базе деятельности образовательных учреждений, прежде всего, </w:t>
      </w:r>
      <w:r w:rsidRPr="00DB5DA4">
        <w:rPr>
          <w:rFonts w:ascii="Times New Roman" w:hAnsi="Times New Roman" w:cs="Times New Roman"/>
          <w:iCs/>
          <w:sz w:val="24"/>
          <w:szCs w:val="24"/>
        </w:rPr>
        <w:t>в</w:t>
      </w:r>
      <w:r w:rsidRPr="00DB5D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5DA4">
        <w:rPr>
          <w:rFonts w:ascii="Times New Roman" w:hAnsi="Times New Roman" w:cs="Times New Roman"/>
          <w:sz w:val="24"/>
          <w:szCs w:val="24"/>
        </w:rPr>
        <w:t>документах об итоговой аттестации выпускников и аккредитации вузов. Причем эти изменения должны формулироваться, обсуждаться и приниматься с привлечением самым широких масс - участников образовательного процесса и лиц, заинтересованных в его результатах.</w:t>
      </w:r>
    </w:p>
    <w:p w:rsidR="005F0C38" w:rsidRPr="001908AE" w:rsidRDefault="005F0C38" w:rsidP="005F0C3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908AE">
        <w:rPr>
          <w:rFonts w:ascii="Times New Roman" w:hAnsi="Times New Roman" w:cs="Times New Roman"/>
          <w:b/>
          <w:sz w:val="20"/>
          <w:szCs w:val="20"/>
          <w:lang w:val="kk-KZ"/>
        </w:rPr>
        <w:t>Литература</w:t>
      </w:r>
    </w:p>
    <w:p w:rsidR="005F0C38" w:rsidRPr="001908AE" w:rsidRDefault="005F0C38" w:rsidP="005F0C38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908AE">
        <w:rPr>
          <w:rFonts w:ascii="Times New Roman" w:hAnsi="Times New Roman" w:cs="Times New Roman"/>
          <w:sz w:val="20"/>
          <w:szCs w:val="20"/>
          <w:lang w:val="kk-KZ"/>
        </w:rPr>
        <w:t>1. Воронов М.В., Письменский Г.И. Компетентностно-ориентированный подход как системное решение актуальных проблем современного отечественного образования. Релизация компетентностного подхода в образовательном процессе: Научные труды СГА.-М.: Изд-во СГУ, 2009, с.38-45.</w:t>
      </w:r>
    </w:p>
    <w:p w:rsidR="005F0C38" w:rsidRPr="001908AE" w:rsidRDefault="005F0C38" w:rsidP="005F0C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908AE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1908AE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Олейникова</w:t>
      </w:r>
      <w:proofErr w:type="spellEnd"/>
      <w:r w:rsidRPr="00190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О.Н., Муравьева А.А., Коновалова Ю.В., </w:t>
      </w:r>
      <w:proofErr w:type="spellStart"/>
      <w:r w:rsidRPr="001908AE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Сартакова</w:t>
      </w:r>
      <w:proofErr w:type="spellEnd"/>
      <w:r w:rsidRPr="00190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Разработка модульных программ, построенных на компетенциях. - М., «Альфа - М», 2005.</w:t>
      </w:r>
    </w:p>
    <w:p w:rsidR="005F0C38" w:rsidRPr="001908AE" w:rsidRDefault="005F0C38" w:rsidP="005F0C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908A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3.</w:t>
      </w:r>
      <w:r w:rsidRPr="001908A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Денисова Л.Н., Медведев В.П. Развитие личностного потенциала студента в системе непрерывного профессионального образования. Журнал «Аккредитация в образовании», №16, 2007.</w:t>
      </w:r>
    </w:p>
    <w:p w:rsidR="005F0C38" w:rsidRPr="001908AE" w:rsidRDefault="005F0C38" w:rsidP="005F0C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908A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4.</w:t>
      </w:r>
      <w:r w:rsidRPr="001908AE">
        <w:rPr>
          <w:b/>
          <w:bCs/>
          <w:sz w:val="20"/>
          <w:szCs w:val="20"/>
        </w:rPr>
        <w:t xml:space="preserve"> </w:t>
      </w:r>
      <w:r w:rsidRPr="001908AE">
        <w:rPr>
          <w:rFonts w:ascii="Times New Roman" w:hAnsi="Times New Roman" w:cs="Times New Roman"/>
          <w:bCs/>
          <w:sz w:val="20"/>
          <w:szCs w:val="20"/>
        </w:rPr>
        <w:t xml:space="preserve">Иванова, Е. О. </w:t>
      </w:r>
      <w:proofErr w:type="spellStart"/>
      <w:r w:rsidRPr="001908AE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Pr="001908AE">
        <w:rPr>
          <w:rFonts w:ascii="Times New Roman" w:hAnsi="Times New Roman" w:cs="Times New Roman"/>
          <w:sz w:val="20"/>
          <w:szCs w:val="20"/>
        </w:rPr>
        <w:t xml:space="preserve"> подход как новый взгляд на качество результата высшего образования</w:t>
      </w:r>
      <w:r w:rsidRPr="001908AE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1908AE">
        <w:rPr>
          <w:rFonts w:ascii="Times New Roman" w:hAnsi="Times New Roman" w:cs="Times New Roman"/>
          <w:sz w:val="20"/>
          <w:szCs w:val="20"/>
        </w:rPr>
        <w:t xml:space="preserve">  Право и образование.  2007,</w:t>
      </w:r>
      <w:r w:rsidRPr="001908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908AE">
        <w:rPr>
          <w:rFonts w:ascii="Times New Roman" w:hAnsi="Times New Roman" w:cs="Times New Roman"/>
          <w:sz w:val="20"/>
          <w:szCs w:val="20"/>
        </w:rPr>
        <w:t xml:space="preserve"> N 10</w:t>
      </w:r>
      <w:r w:rsidRPr="001908AE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1908AE">
        <w:rPr>
          <w:rFonts w:ascii="Times New Roman" w:hAnsi="Times New Roman" w:cs="Times New Roman"/>
          <w:sz w:val="20"/>
          <w:szCs w:val="20"/>
        </w:rPr>
        <w:t xml:space="preserve"> С. 36-44.</w:t>
      </w:r>
    </w:p>
    <w:p w:rsidR="005F0C38" w:rsidRPr="001908AE" w:rsidRDefault="005F0C38" w:rsidP="005F0C3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908A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5.Двуличанская Н.Н. Компетентностно ориентированное естественно-научное образование как основа нового качества подготовки рпрофессиональных кадров. Наука и образование. Эл.№ ФС 77-30569.</w:t>
      </w:r>
    </w:p>
    <w:p w:rsidR="005F0C38" w:rsidRDefault="005F0C38" w:rsidP="005F0C38">
      <w:pPr>
        <w:jc w:val="both"/>
        <w:rPr>
          <w:rStyle w:val="HTML"/>
          <w:sz w:val="20"/>
          <w:szCs w:val="20"/>
          <w:lang w:val="kk-KZ"/>
        </w:rPr>
      </w:pPr>
      <w:r w:rsidRPr="001908AE">
        <w:rPr>
          <w:rFonts w:ascii="Times New Roman" w:hAnsi="Times New Roman" w:cs="Times New Roman"/>
          <w:sz w:val="20"/>
          <w:szCs w:val="20"/>
          <w:lang w:val="kk-KZ"/>
        </w:rPr>
        <w:t>6.</w:t>
      </w:r>
      <w:r w:rsidRPr="001908A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Абинова Г.Д. </w:t>
      </w:r>
      <w:r w:rsidRPr="001908AE">
        <w:rPr>
          <w:rFonts w:ascii="Times New Roman" w:hAnsi="Times New Roman" w:cs="Times New Roman"/>
          <w:bCs/>
          <w:sz w:val="20"/>
          <w:szCs w:val="20"/>
        </w:rPr>
        <w:t>Соблюдение основных принципов формирования модульных образовательных программ</w:t>
      </w:r>
      <w:r w:rsidRPr="001908A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. </w:t>
      </w:r>
      <w:hyperlink r:id="rId6" w:history="1">
        <w:r w:rsidRPr="00280ED1">
          <w:rPr>
            <w:rStyle w:val="a7"/>
            <w:sz w:val="20"/>
            <w:szCs w:val="20"/>
          </w:rPr>
          <w:t>www.atu.kz/rus/files/slayd_us.ppt</w:t>
        </w:r>
      </w:hyperlink>
    </w:p>
    <w:p w:rsidR="005F0C38" w:rsidRDefault="005F0C38" w:rsidP="005F0C38">
      <w:pPr>
        <w:spacing w:after="0" w:line="240" w:lineRule="auto"/>
        <w:jc w:val="both"/>
        <w:rPr>
          <w:rStyle w:val="HTML"/>
          <w:rFonts w:ascii="Times New Roman" w:hAnsi="Times New Roman" w:cs="Times New Roman"/>
          <w:sz w:val="20"/>
          <w:szCs w:val="20"/>
          <w:lang w:val="kk-KZ"/>
        </w:rPr>
      </w:pPr>
      <w:r w:rsidRPr="009979C1">
        <w:rPr>
          <w:rStyle w:val="HTML"/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Pr="00B254EA">
        <w:rPr>
          <w:rStyle w:val="HTML"/>
          <w:rFonts w:ascii="Times New Roman" w:hAnsi="Times New Roman" w:cs="Times New Roman"/>
          <w:sz w:val="20"/>
          <w:szCs w:val="20"/>
          <w:lang w:val="kk-KZ"/>
        </w:rPr>
        <w:t xml:space="preserve">Модульді-құзыретті форматты негіздейтін инновациялық педагогикалық технологияның қажеттілігі қарастырылды. </w:t>
      </w:r>
    </w:p>
    <w:p w:rsidR="005F0C38" w:rsidRPr="009051E9" w:rsidRDefault="005F0C38" w:rsidP="005F0C38">
      <w:pPr>
        <w:spacing w:after="0" w:line="240" w:lineRule="auto"/>
        <w:jc w:val="both"/>
        <w:rPr>
          <w:rStyle w:val="HTML"/>
          <w:rFonts w:ascii="Times New Roman" w:hAnsi="Times New Roman" w:cs="Times New Roman"/>
          <w:sz w:val="20"/>
          <w:szCs w:val="20"/>
          <w:lang w:val="kk-KZ"/>
        </w:rPr>
      </w:pPr>
      <w:r>
        <w:rPr>
          <w:rStyle w:val="HTML"/>
          <w:rFonts w:ascii="Times New Roman" w:hAnsi="Times New Roman" w:cs="Times New Roman"/>
          <w:sz w:val="20"/>
          <w:szCs w:val="20"/>
          <w:lang w:val="kk-KZ"/>
        </w:rPr>
        <w:t>Түйінді сөздер:инновация, модульді оқыту, құзіреттік, сапа.</w:t>
      </w:r>
    </w:p>
    <w:p w:rsidR="005F0C38" w:rsidRPr="001910A6" w:rsidRDefault="005F0C38" w:rsidP="005F0C38">
      <w:pPr>
        <w:spacing w:after="0" w:line="240" w:lineRule="auto"/>
        <w:jc w:val="both"/>
        <w:rPr>
          <w:rStyle w:val="HTML"/>
          <w:rFonts w:ascii="Times New Roman" w:hAnsi="Times New Roman" w:cs="Times New Roman"/>
          <w:sz w:val="20"/>
          <w:szCs w:val="20"/>
          <w:lang w:val="en-US"/>
        </w:rPr>
      </w:pPr>
      <w:r w:rsidRPr="009051E9">
        <w:rPr>
          <w:rStyle w:val="hps"/>
          <w:rFonts w:ascii="Times New Roman" w:hAnsi="Times New Roman" w:cs="Times New Roman"/>
          <w:i/>
          <w:sz w:val="20"/>
          <w:szCs w:val="20"/>
          <w:lang w:val="kk-KZ"/>
        </w:rPr>
        <w:t xml:space="preserve">     </w:t>
      </w:r>
      <w:r w:rsidRPr="009051E9">
        <w:rPr>
          <w:rStyle w:val="hps"/>
          <w:rFonts w:ascii="Times New Roman" w:hAnsi="Times New Roman" w:cs="Times New Roman"/>
          <w:i/>
          <w:sz w:val="20"/>
          <w:szCs w:val="20"/>
          <w:lang w:val="en-US"/>
        </w:rPr>
        <w:t>Consider the need for</w:t>
      </w:r>
      <w:r w:rsidRPr="009051E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51E9">
        <w:rPr>
          <w:rStyle w:val="hps"/>
          <w:rFonts w:ascii="Times New Roman" w:hAnsi="Times New Roman" w:cs="Times New Roman"/>
          <w:i/>
          <w:sz w:val="20"/>
          <w:szCs w:val="20"/>
          <w:lang w:val="en-US"/>
        </w:rPr>
        <w:t>innovative educational</w:t>
      </w:r>
      <w:r w:rsidRPr="009051E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51E9">
        <w:rPr>
          <w:rStyle w:val="hps"/>
          <w:rFonts w:ascii="Times New Roman" w:hAnsi="Times New Roman" w:cs="Times New Roman"/>
          <w:i/>
          <w:sz w:val="20"/>
          <w:szCs w:val="20"/>
          <w:lang w:val="en-US"/>
        </w:rPr>
        <w:t>technologies based on</w:t>
      </w:r>
      <w:r w:rsidRPr="009051E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51E9">
        <w:rPr>
          <w:rStyle w:val="hps"/>
          <w:rFonts w:ascii="Times New Roman" w:hAnsi="Times New Roman" w:cs="Times New Roman"/>
          <w:i/>
          <w:sz w:val="20"/>
          <w:szCs w:val="20"/>
          <w:lang w:val="en-US"/>
        </w:rPr>
        <w:t>modular-</w:t>
      </w:r>
      <w:r w:rsidRPr="009051E9">
        <w:rPr>
          <w:rFonts w:ascii="Times New Roman" w:hAnsi="Times New Roman" w:cs="Times New Roman"/>
          <w:i/>
          <w:sz w:val="20"/>
          <w:szCs w:val="20"/>
          <w:lang w:val="en-US"/>
        </w:rPr>
        <w:t>competent approach.</w:t>
      </w:r>
    </w:p>
    <w:p w:rsidR="005F0C38" w:rsidRPr="001910A6" w:rsidRDefault="005F0C38" w:rsidP="005F0C3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910A6">
        <w:rPr>
          <w:rStyle w:val="HTML"/>
          <w:rFonts w:ascii="Times New Roman" w:hAnsi="Times New Roman" w:cs="Times New Roman"/>
          <w:sz w:val="20"/>
          <w:szCs w:val="20"/>
          <w:lang w:val="en-US"/>
        </w:rPr>
        <w:t>Key words:</w:t>
      </w:r>
      <w:r w:rsidRPr="009051E9">
        <w:rPr>
          <w:rStyle w:val="a3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051E9">
        <w:rPr>
          <w:rStyle w:val="hps"/>
          <w:rFonts w:ascii="Times New Roman" w:hAnsi="Times New Roman" w:cs="Times New Roman"/>
          <w:i/>
          <w:sz w:val="20"/>
          <w:szCs w:val="20"/>
          <w:lang w:val="en-US"/>
        </w:rPr>
        <w:t>innovation,</w:t>
      </w:r>
      <w:r w:rsidRPr="009051E9">
        <w:rPr>
          <w:rStyle w:val="shorttext"/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51E9">
        <w:rPr>
          <w:rStyle w:val="hps"/>
          <w:rFonts w:ascii="Times New Roman" w:hAnsi="Times New Roman" w:cs="Times New Roman"/>
          <w:i/>
          <w:sz w:val="20"/>
          <w:szCs w:val="20"/>
          <w:lang w:val="en-US"/>
        </w:rPr>
        <w:t>modular training</w:t>
      </w:r>
      <w:r w:rsidRPr="009051E9">
        <w:rPr>
          <w:rStyle w:val="shorttext"/>
          <w:rFonts w:ascii="Times New Roman" w:hAnsi="Times New Roman" w:cs="Times New Roman"/>
          <w:i/>
          <w:sz w:val="20"/>
          <w:szCs w:val="20"/>
          <w:lang w:val="en-US"/>
        </w:rPr>
        <w:t>, competence, quality</w:t>
      </w:r>
    </w:p>
    <w:p w:rsidR="00350DDA" w:rsidRPr="005F0C38" w:rsidRDefault="00350DDA">
      <w:pPr>
        <w:rPr>
          <w:lang w:val="en-US"/>
        </w:rPr>
      </w:pPr>
    </w:p>
    <w:sectPr w:rsidR="00350DDA" w:rsidRPr="005F0C38" w:rsidSect="00BB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7B3"/>
    <w:multiLevelType w:val="multilevel"/>
    <w:tmpl w:val="341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96313"/>
    <w:multiLevelType w:val="singleLevel"/>
    <w:tmpl w:val="487054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C38"/>
    <w:rsid w:val="00002364"/>
    <w:rsid w:val="000034F5"/>
    <w:rsid w:val="00006010"/>
    <w:rsid w:val="00007867"/>
    <w:rsid w:val="000109A3"/>
    <w:rsid w:val="00011068"/>
    <w:rsid w:val="00012F22"/>
    <w:rsid w:val="00013FDE"/>
    <w:rsid w:val="00015833"/>
    <w:rsid w:val="00023819"/>
    <w:rsid w:val="00024B26"/>
    <w:rsid w:val="00024F6D"/>
    <w:rsid w:val="000264E2"/>
    <w:rsid w:val="000267E6"/>
    <w:rsid w:val="00026EB4"/>
    <w:rsid w:val="00030AAE"/>
    <w:rsid w:val="00030C9C"/>
    <w:rsid w:val="0003148E"/>
    <w:rsid w:val="00033217"/>
    <w:rsid w:val="0003376D"/>
    <w:rsid w:val="000339B5"/>
    <w:rsid w:val="0003408A"/>
    <w:rsid w:val="00034590"/>
    <w:rsid w:val="0003499D"/>
    <w:rsid w:val="00035CE4"/>
    <w:rsid w:val="00036508"/>
    <w:rsid w:val="00037388"/>
    <w:rsid w:val="00037568"/>
    <w:rsid w:val="00041234"/>
    <w:rsid w:val="00041E40"/>
    <w:rsid w:val="000440D8"/>
    <w:rsid w:val="000462CC"/>
    <w:rsid w:val="000467C3"/>
    <w:rsid w:val="00047303"/>
    <w:rsid w:val="0005081A"/>
    <w:rsid w:val="00052099"/>
    <w:rsid w:val="00056435"/>
    <w:rsid w:val="00056B31"/>
    <w:rsid w:val="0005780C"/>
    <w:rsid w:val="000636E1"/>
    <w:rsid w:val="000644AA"/>
    <w:rsid w:val="00064940"/>
    <w:rsid w:val="00066099"/>
    <w:rsid w:val="0006721C"/>
    <w:rsid w:val="00067773"/>
    <w:rsid w:val="00067A30"/>
    <w:rsid w:val="00067F11"/>
    <w:rsid w:val="00070D53"/>
    <w:rsid w:val="0007249E"/>
    <w:rsid w:val="000729C0"/>
    <w:rsid w:val="00072E6A"/>
    <w:rsid w:val="0007563D"/>
    <w:rsid w:val="00075DBD"/>
    <w:rsid w:val="00075FB1"/>
    <w:rsid w:val="00081D4E"/>
    <w:rsid w:val="00085208"/>
    <w:rsid w:val="000859E1"/>
    <w:rsid w:val="00086BCC"/>
    <w:rsid w:val="00094142"/>
    <w:rsid w:val="00094F10"/>
    <w:rsid w:val="00094FF4"/>
    <w:rsid w:val="0009576E"/>
    <w:rsid w:val="00096546"/>
    <w:rsid w:val="00096C46"/>
    <w:rsid w:val="00097520"/>
    <w:rsid w:val="00097743"/>
    <w:rsid w:val="000A1179"/>
    <w:rsid w:val="000A3151"/>
    <w:rsid w:val="000A3352"/>
    <w:rsid w:val="000A38A1"/>
    <w:rsid w:val="000A4D07"/>
    <w:rsid w:val="000A7502"/>
    <w:rsid w:val="000B12EE"/>
    <w:rsid w:val="000B1422"/>
    <w:rsid w:val="000B2C0E"/>
    <w:rsid w:val="000B2D79"/>
    <w:rsid w:val="000B3521"/>
    <w:rsid w:val="000B4605"/>
    <w:rsid w:val="000B515A"/>
    <w:rsid w:val="000B563C"/>
    <w:rsid w:val="000B7356"/>
    <w:rsid w:val="000B7504"/>
    <w:rsid w:val="000B76A4"/>
    <w:rsid w:val="000C0A3F"/>
    <w:rsid w:val="000C0F45"/>
    <w:rsid w:val="000C30DB"/>
    <w:rsid w:val="000C36BF"/>
    <w:rsid w:val="000C4984"/>
    <w:rsid w:val="000C4E07"/>
    <w:rsid w:val="000D0030"/>
    <w:rsid w:val="000D22FD"/>
    <w:rsid w:val="000D2E69"/>
    <w:rsid w:val="000D32F8"/>
    <w:rsid w:val="000D3FAA"/>
    <w:rsid w:val="000D43F0"/>
    <w:rsid w:val="000D4427"/>
    <w:rsid w:val="000D7E2E"/>
    <w:rsid w:val="000D7E4F"/>
    <w:rsid w:val="000E0753"/>
    <w:rsid w:val="000E1AB5"/>
    <w:rsid w:val="000E224B"/>
    <w:rsid w:val="000E3C38"/>
    <w:rsid w:val="000E408F"/>
    <w:rsid w:val="000E49BA"/>
    <w:rsid w:val="000E72C6"/>
    <w:rsid w:val="000E7542"/>
    <w:rsid w:val="000E7932"/>
    <w:rsid w:val="000F0314"/>
    <w:rsid w:val="000F2AE4"/>
    <w:rsid w:val="000F3F58"/>
    <w:rsid w:val="000F5FEE"/>
    <w:rsid w:val="000F746B"/>
    <w:rsid w:val="000F79BC"/>
    <w:rsid w:val="00104108"/>
    <w:rsid w:val="00105B61"/>
    <w:rsid w:val="001061D4"/>
    <w:rsid w:val="001069E8"/>
    <w:rsid w:val="001071CA"/>
    <w:rsid w:val="001079F2"/>
    <w:rsid w:val="00107E71"/>
    <w:rsid w:val="0011163B"/>
    <w:rsid w:val="00112929"/>
    <w:rsid w:val="00112A02"/>
    <w:rsid w:val="001144EF"/>
    <w:rsid w:val="00115AAE"/>
    <w:rsid w:val="00116275"/>
    <w:rsid w:val="001177F7"/>
    <w:rsid w:val="001179F1"/>
    <w:rsid w:val="0012009E"/>
    <w:rsid w:val="001206D6"/>
    <w:rsid w:val="00121448"/>
    <w:rsid w:val="0012242B"/>
    <w:rsid w:val="00122B93"/>
    <w:rsid w:val="00123A1D"/>
    <w:rsid w:val="00125645"/>
    <w:rsid w:val="00126891"/>
    <w:rsid w:val="00127617"/>
    <w:rsid w:val="0013005C"/>
    <w:rsid w:val="00134274"/>
    <w:rsid w:val="001358BD"/>
    <w:rsid w:val="0013617A"/>
    <w:rsid w:val="0013699C"/>
    <w:rsid w:val="00141192"/>
    <w:rsid w:val="001411C3"/>
    <w:rsid w:val="00141AA5"/>
    <w:rsid w:val="00142630"/>
    <w:rsid w:val="0014280B"/>
    <w:rsid w:val="001434A9"/>
    <w:rsid w:val="00144C82"/>
    <w:rsid w:val="001452B1"/>
    <w:rsid w:val="00145454"/>
    <w:rsid w:val="00145F6E"/>
    <w:rsid w:val="00146004"/>
    <w:rsid w:val="00146486"/>
    <w:rsid w:val="00146DA8"/>
    <w:rsid w:val="001476BE"/>
    <w:rsid w:val="00147ADC"/>
    <w:rsid w:val="00150DA8"/>
    <w:rsid w:val="00151181"/>
    <w:rsid w:val="00151257"/>
    <w:rsid w:val="00151678"/>
    <w:rsid w:val="00153116"/>
    <w:rsid w:val="001541CC"/>
    <w:rsid w:val="00154902"/>
    <w:rsid w:val="00154BFC"/>
    <w:rsid w:val="00156FEA"/>
    <w:rsid w:val="0016225B"/>
    <w:rsid w:val="0016274F"/>
    <w:rsid w:val="0016554F"/>
    <w:rsid w:val="0016631B"/>
    <w:rsid w:val="0016674D"/>
    <w:rsid w:val="0017086B"/>
    <w:rsid w:val="001711EB"/>
    <w:rsid w:val="0017254E"/>
    <w:rsid w:val="00172B4D"/>
    <w:rsid w:val="00172F4C"/>
    <w:rsid w:val="00173052"/>
    <w:rsid w:val="00175E8A"/>
    <w:rsid w:val="0017676A"/>
    <w:rsid w:val="00176916"/>
    <w:rsid w:val="00180DBD"/>
    <w:rsid w:val="00180DD7"/>
    <w:rsid w:val="00182891"/>
    <w:rsid w:val="001828AA"/>
    <w:rsid w:val="00182A26"/>
    <w:rsid w:val="001836B2"/>
    <w:rsid w:val="00184345"/>
    <w:rsid w:val="001851E7"/>
    <w:rsid w:val="0018647E"/>
    <w:rsid w:val="00187486"/>
    <w:rsid w:val="001878DF"/>
    <w:rsid w:val="00190927"/>
    <w:rsid w:val="00190F33"/>
    <w:rsid w:val="00191C5D"/>
    <w:rsid w:val="001921A3"/>
    <w:rsid w:val="00193F71"/>
    <w:rsid w:val="00194DC7"/>
    <w:rsid w:val="001956E6"/>
    <w:rsid w:val="001973BF"/>
    <w:rsid w:val="00197B3A"/>
    <w:rsid w:val="001A0397"/>
    <w:rsid w:val="001A0431"/>
    <w:rsid w:val="001A0A0B"/>
    <w:rsid w:val="001A147C"/>
    <w:rsid w:val="001A1FB6"/>
    <w:rsid w:val="001A427B"/>
    <w:rsid w:val="001A43FC"/>
    <w:rsid w:val="001A54C5"/>
    <w:rsid w:val="001A5BF3"/>
    <w:rsid w:val="001B14DF"/>
    <w:rsid w:val="001B31B4"/>
    <w:rsid w:val="001B3738"/>
    <w:rsid w:val="001B3E45"/>
    <w:rsid w:val="001B4D48"/>
    <w:rsid w:val="001B6CCF"/>
    <w:rsid w:val="001B7C82"/>
    <w:rsid w:val="001C0167"/>
    <w:rsid w:val="001C1474"/>
    <w:rsid w:val="001C1B91"/>
    <w:rsid w:val="001C1BE3"/>
    <w:rsid w:val="001C1DC3"/>
    <w:rsid w:val="001C4AA5"/>
    <w:rsid w:val="001C6732"/>
    <w:rsid w:val="001D1564"/>
    <w:rsid w:val="001D2484"/>
    <w:rsid w:val="001D39CF"/>
    <w:rsid w:val="001D4567"/>
    <w:rsid w:val="001D66BB"/>
    <w:rsid w:val="001D7A64"/>
    <w:rsid w:val="001E20B8"/>
    <w:rsid w:val="001E5D87"/>
    <w:rsid w:val="001E6E47"/>
    <w:rsid w:val="001E7B7D"/>
    <w:rsid w:val="001F0230"/>
    <w:rsid w:val="001F0F61"/>
    <w:rsid w:val="001F1B7E"/>
    <w:rsid w:val="001F21C0"/>
    <w:rsid w:val="001F562E"/>
    <w:rsid w:val="001F58F1"/>
    <w:rsid w:val="001F5F00"/>
    <w:rsid w:val="001F6498"/>
    <w:rsid w:val="001F661F"/>
    <w:rsid w:val="002005D3"/>
    <w:rsid w:val="00202B65"/>
    <w:rsid w:val="002038D9"/>
    <w:rsid w:val="00203A56"/>
    <w:rsid w:val="00205328"/>
    <w:rsid w:val="00206474"/>
    <w:rsid w:val="002104C5"/>
    <w:rsid w:val="00211D16"/>
    <w:rsid w:val="00212534"/>
    <w:rsid w:val="002127C3"/>
    <w:rsid w:val="002128DD"/>
    <w:rsid w:val="002129BC"/>
    <w:rsid w:val="00212B83"/>
    <w:rsid w:val="00215622"/>
    <w:rsid w:val="00216B48"/>
    <w:rsid w:val="0022116B"/>
    <w:rsid w:val="002218FB"/>
    <w:rsid w:val="00221C7C"/>
    <w:rsid w:val="002247FB"/>
    <w:rsid w:val="00224926"/>
    <w:rsid w:val="002253AC"/>
    <w:rsid w:val="00225707"/>
    <w:rsid w:val="0022577D"/>
    <w:rsid w:val="00227209"/>
    <w:rsid w:val="00227BD5"/>
    <w:rsid w:val="00230C68"/>
    <w:rsid w:val="00231C82"/>
    <w:rsid w:val="00232276"/>
    <w:rsid w:val="00232C1E"/>
    <w:rsid w:val="002335C6"/>
    <w:rsid w:val="00234FB4"/>
    <w:rsid w:val="002372B9"/>
    <w:rsid w:val="00240FA9"/>
    <w:rsid w:val="00242370"/>
    <w:rsid w:val="00242FBC"/>
    <w:rsid w:val="0024371A"/>
    <w:rsid w:val="00246769"/>
    <w:rsid w:val="00247699"/>
    <w:rsid w:val="0025041A"/>
    <w:rsid w:val="00250708"/>
    <w:rsid w:val="002525CF"/>
    <w:rsid w:val="002551A7"/>
    <w:rsid w:val="0025536B"/>
    <w:rsid w:val="002560B9"/>
    <w:rsid w:val="0026026A"/>
    <w:rsid w:val="00260F47"/>
    <w:rsid w:val="00262BC5"/>
    <w:rsid w:val="00263F75"/>
    <w:rsid w:val="002669DD"/>
    <w:rsid w:val="00266FCB"/>
    <w:rsid w:val="00270E95"/>
    <w:rsid w:val="00272909"/>
    <w:rsid w:val="00277367"/>
    <w:rsid w:val="0028080A"/>
    <w:rsid w:val="002845C5"/>
    <w:rsid w:val="0028662E"/>
    <w:rsid w:val="0028790F"/>
    <w:rsid w:val="00287A2A"/>
    <w:rsid w:val="002908A7"/>
    <w:rsid w:val="00290BB9"/>
    <w:rsid w:val="002917EF"/>
    <w:rsid w:val="00291D15"/>
    <w:rsid w:val="00292EE4"/>
    <w:rsid w:val="002951EC"/>
    <w:rsid w:val="002955F1"/>
    <w:rsid w:val="002970FB"/>
    <w:rsid w:val="002A05A9"/>
    <w:rsid w:val="002A1AC1"/>
    <w:rsid w:val="002A1F0E"/>
    <w:rsid w:val="002A3557"/>
    <w:rsid w:val="002A3A7C"/>
    <w:rsid w:val="002A5789"/>
    <w:rsid w:val="002A617D"/>
    <w:rsid w:val="002A6638"/>
    <w:rsid w:val="002A67DC"/>
    <w:rsid w:val="002A73BC"/>
    <w:rsid w:val="002B0595"/>
    <w:rsid w:val="002B395C"/>
    <w:rsid w:val="002B4378"/>
    <w:rsid w:val="002B5512"/>
    <w:rsid w:val="002B607A"/>
    <w:rsid w:val="002B733D"/>
    <w:rsid w:val="002C0BC6"/>
    <w:rsid w:val="002C1119"/>
    <w:rsid w:val="002C2A5F"/>
    <w:rsid w:val="002C3134"/>
    <w:rsid w:val="002C419E"/>
    <w:rsid w:val="002C48E5"/>
    <w:rsid w:val="002C7DF7"/>
    <w:rsid w:val="002D00AC"/>
    <w:rsid w:val="002D0C43"/>
    <w:rsid w:val="002D3A75"/>
    <w:rsid w:val="002D5B59"/>
    <w:rsid w:val="002D6500"/>
    <w:rsid w:val="002D7A27"/>
    <w:rsid w:val="002D7FDF"/>
    <w:rsid w:val="002E0C42"/>
    <w:rsid w:val="002E10BA"/>
    <w:rsid w:val="002E16CD"/>
    <w:rsid w:val="002E4A74"/>
    <w:rsid w:val="002E6F94"/>
    <w:rsid w:val="002E73C7"/>
    <w:rsid w:val="002F250C"/>
    <w:rsid w:val="002F35FB"/>
    <w:rsid w:val="002F5395"/>
    <w:rsid w:val="002F5D5E"/>
    <w:rsid w:val="002F6DC3"/>
    <w:rsid w:val="002F7ADF"/>
    <w:rsid w:val="0030023E"/>
    <w:rsid w:val="00300786"/>
    <w:rsid w:val="0030514E"/>
    <w:rsid w:val="003053DB"/>
    <w:rsid w:val="00305E07"/>
    <w:rsid w:val="00306510"/>
    <w:rsid w:val="003069C5"/>
    <w:rsid w:val="00307483"/>
    <w:rsid w:val="0030761B"/>
    <w:rsid w:val="0030791A"/>
    <w:rsid w:val="00310D20"/>
    <w:rsid w:val="0031100E"/>
    <w:rsid w:val="0031269D"/>
    <w:rsid w:val="003126B4"/>
    <w:rsid w:val="00313240"/>
    <w:rsid w:val="0031374E"/>
    <w:rsid w:val="00313B28"/>
    <w:rsid w:val="003141F9"/>
    <w:rsid w:val="003153DF"/>
    <w:rsid w:val="003156A4"/>
    <w:rsid w:val="00317EC9"/>
    <w:rsid w:val="00320B82"/>
    <w:rsid w:val="00320C0D"/>
    <w:rsid w:val="00322AE4"/>
    <w:rsid w:val="00322D9A"/>
    <w:rsid w:val="0032489A"/>
    <w:rsid w:val="0032676F"/>
    <w:rsid w:val="00330328"/>
    <w:rsid w:val="00330D4C"/>
    <w:rsid w:val="003313F2"/>
    <w:rsid w:val="0033170A"/>
    <w:rsid w:val="00332E7B"/>
    <w:rsid w:val="00333BFF"/>
    <w:rsid w:val="00334ACA"/>
    <w:rsid w:val="00334E61"/>
    <w:rsid w:val="00335878"/>
    <w:rsid w:val="003361CA"/>
    <w:rsid w:val="00336980"/>
    <w:rsid w:val="0033725D"/>
    <w:rsid w:val="0034102C"/>
    <w:rsid w:val="00342190"/>
    <w:rsid w:val="00343563"/>
    <w:rsid w:val="00343DD8"/>
    <w:rsid w:val="00344CD3"/>
    <w:rsid w:val="00345327"/>
    <w:rsid w:val="003468F6"/>
    <w:rsid w:val="00346ABC"/>
    <w:rsid w:val="00350DDA"/>
    <w:rsid w:val="00353563"/>
    <w:rsid w:val="00355F50"/>
    <w:rsid w:val="003564B7"/>
    <w:rsid w:val="003574EB"/>
    <w:rsid w:val="0035783B"/>
    <w:rsid w:val="003603C3"/>
    <w:rsid w:val="00361049"/>
    <w:rsid w:val="003616B1"/>
    <w:rsid w:val="00361823"/>
    <w:rsid w:val="00364D1C"/>
    <w:rsid w:val="003663D6"/>
    <w:rsid w:val="00370A11"/>
    <w:rsid w:val="00371023"/>
    <w:rsid w:val="003730F1"/>
    <w:rsid w:val="003738DF"/>
    <w:rsid w:val="00373991"/>
    <w:rsid w:val="00374908"/>
    <w:rsid w:val="00374E7F"/>
    <w:rsid w:val="00375141"/>
    <w:rsid w:val="00375475"/>
    <w:rsid w:val="00375947"/>
    <w:rsid w:val="003763CA"/>
    <w:rsid w:val="003764BD"/>
    <w:rsid w:val="00377420"/>
    <w:rsid w:val="0037771B"/>
    <w:rsid w:val="003802D2"/>
    <w:rsid w:val="0038083C"/>
    <w:rsid w:val="00381274"/>
    <w:rsid w:val="003820EE"/>
    <w:rsid w:val="00382195"/>
    <w:rsid w:val="0038288B"/>
    <w:rsid w:val="00383595"/>
    <w:rsid w:val="00383C84"/>
    <w:rsid w:val="00384017"/>
    <w:rsid w:val="003858D6"/>
    <w:rsid w:val="00385D16"/>
    <w:rsid w:val="00385EC5"/>
    <w:rsid w:val="00386012"/>
    <w:rsid w:val="00386CE5"/>
    <w:rsid w:val="00390A0F"/>
    <w:rsid w:val="0039388D"/>
    <w:rsid w:val="003947EA"/>
    <w:rsid w:val="00394D2D"/>
    <w:rsid w:val="00396360"/>
    <w:rsid w:val="003978A3"/>
    <w:rsid w:val="003A08FB"/>
    <w:rsid w:val="003A0EB0"/>
    <w:rsid w:val="003A141B"/>
    <w:rsid w:val="003A40E6"/>
    <w:rsid w:val="003A46C8"/>
    <w:rsid w:val="003A4DF5"/>
    <w:rsid w:val="003A5CD3"/>
    <w:rsid w:val="003A7019"/>
    <w:rsid w:val="003A757D"/>
    <w:rsid w:val="003A7A85"/>
    <w:rsid w:val="003B02FE"/>
    <w:rsid w:val="003B0BDD"/>
    <w:rsid w:val="003B0F3D"/>
    <w:rsid w:val="003B2090"/>
    <w:rsid w:val="003B2414"/>
    <w:rsid w:val="003B2B33"/>
    <w:rsid w:val="003B3DDB"/>
    <w:rsid w:val="003B46C5"/>
    <w:rsid w:val="003B49EA"/>
    <w:rsid w:val="003B6F75"/>
    <w:rsid w:val="003C29FA"/>
    <w:rsid w:val="003C4FE5"/>
    <w:rsid w:val="003C6F85"/>
    <w:rsid w:val="003C7B2E"/>
    <w:rsid w:val="003D23DC"/>
    <w:rsid w:val="003D2615"/>
    <w:rsid w:val="003D2851"/>
    <w:rsid w:val="003D4A37"/>
    <w:rsid w:val="003D4B0E"/>
    <w:rsid w:val="003D56A7"/>
    <w:rsid w:val="003D56E0"/>
    <w:rsid w:val="003D6A11"/>
    <w:rsid w:val="003D74D9"/>
    <w:rsid w:val="003D7995"/>
    <w:rsid w:val="003E1F58"/>
    <w:rsid w:val="003E423A"/>
    <w:rsid w:val="003E44C7"/>
    <w:rsid w:val="003E463A"/>
    <w:rsid w:val="003E7838"/>
    <w:rsid w:val="003F1804"/>
    <w:rsid w:val="003F2750"/>
    <w:rsid w:val="003F2867"/>
    <w:rsid w:val="003F2CE0"/>
    <w:rsid w:val="003F7F05"/>
    <w:rsid w:val="0040088A"/>
    <w:rsid w:val="00402942"/>
    <w:rsid w:val="004047E8"/>
    <w:rsid w:val="00406A86"/>
    <w:rsid w:val="00406BAA"/>
    <w:rsid w:val="004073FD"/>
    <w:rsid w:val="00407EA1"/>
    <w:rsid w:val="00410D4E"/>
    <w:rsid w:val="00411895"/>
    <w:rsid w:val="0041241C"/>
    <w:rsid w:val="00412D56"/>
    <w:rsid w:val="00413CA6"/>
    <w:rsid w:val="00413F7A"/>
    <w:rsid w:val="00414B8D"/>
    <w:rsid w:val="0041511E"/>
    <w:rsid w:val="00415890"/>
    <w:rsid w:val="00416F4D"/>
    <w:rsid w:val="00421747"/>
    <w:rsid w:val="00421F61"/>
    <w:rsid w:val="00423C48"/>
    <w:rsid w:val="00424618"/>
    <w:rsid w:val="004250A7"/>
    <w:rsid w:val="004256FD"/>
    <w:rsid w:val="004273FD"/>
    <w:rsid w:val="0043017E"/>
    <w:rsid w:val="0043160B"/>
    <w:rsid w:val="00432C83"/>
    <w:rsid w:val="0043604A"/>
    <w:rsid w:val="0043757E"/>
    <w:rsid w:val="00437ACC"/>
    <w:rsid w:val="0044064B"/>
    <w:rsid w:val="00441659"/>
    <w:rsid w:val="0044300E"/>
    <w:rsid w:val="00444C8C"/>
    <w:rsid w:val="0044506D"/>
    <w:rsid w:val="004477D6"/>
    <w:rsid w:val="00447978"/>
    <w:rsid w:val="0045204E"/>
    <w:rsid w:val="0045272D"/>
    <w:rsid w:val="004536A0"/>
    <w:rsid w:val="0045407B"/>
    <w:rsid w:val="00454FC8"/>
    <w:rsid w:val="00455A56"/>
    <w:rsid w:val="00455B8A"/>
    <w:rsid w:val="00457557"/>
    <w:rsid w:val="0046301B"/>
    <w:rsid w:val="00463CD5"/>
    <w:rsid w:val="00464C05"/>
    <w:rsid w:val="00465205"/>
    <w:rsid w:val="00465B01"/>
    <w:rsid w:val="004660DB"/>
    <w:rsid w:val="004673D2"/>
    <w:rsid w:val="00467B65"/>
    <w:rsid w:val="00471380"/>
    <w:rsid w:val="0047153C"/>
    <w:rsid w:val="0047369F"/>
    <w:rsid w:val="00475AA2"/>
    <w:rsid w:val="00477436"/>
    <w:rsid w:val="004802F9"/>
    <w:rsid w:val="004809FF"/>
    <w:rsid w:val="0048144F"/>
    <w:rsid w:val="0048240D"/>
    <w:rsid w:val="00484145"/>
    <w:rsid w:val="004847DE"/>
    <w:rsid w:val="00485F15"/>
    <w:rsid w:val="00486F56"/>
    <w:rsid w:val="00487B1C"/>
    <w:rsid w:val="00490E43"/>
    <w:rsid w:val="004915CC"/>
    <w:rsid w:val="004920EB"/>
    <w:rsid w:val="004927F1"/>
    <w:rsid w:val="00493F3F"/>
    <w:rsid w:val="00494FE4"/>
    <w:rsid w:val="004955FE"/>
    <w:rsid w:val="00495789"/>
    <w:rsid w:val="00495AED"/>
    <w:rsid w:val="004A0EF2"/>
    <w:rsid w:val="004A1553"/>
    <w:rsid w:val="004A20B1"/>
    <w:rsid w:val="004A20EB"/>
    <w:rsid w:val="004A31A7"/>
    <w:rsid w:val="004A75CE"/>
    <w:rsid w:val="004A7A34"/>
    <w:rsid w:val="004B0A99"/>
    <w:rsid w:val="004B25F0"/>
    <w:rsid w:val="004B6B37"/>
    <w:rsid w:val="004C0F53"/>
    <w:rsid w:val="004C2256"/>
    <w:rsid w:val="004C2282"/>
    <w:rsid w:val="004C229F"/>
    <w:rsid w:val="004C29D9"/>
    <w:rsid w:val="004C3987"/>
    <w:rsid w:val="004C57F2"/>
    <w:rsid w:val="004C5990"/>
    <w:rsid w:val="004D092A"/>
    <w:rsid w:val="004D0CB4"/>
    <w:rsid w:val="004D0D9E"/>
    <w:rsid w:val="004D161B"/>
    <w:rsid w:val="004D1F0F"/>
    <w:rsid w:val="004D23DB"/>
    <w:rsid w:val="004D24AE"/>
    <w:rsid w:val="004D2C0E"/>
    <w:rsid w:val="004D38A1"/>
    <w:rsid w:val="004D4C1F"/>
    <w:rsid w:val="004D6F10"/>
    <w:rsid w:val="004D71BD"/>
    <w:rsid w:val="004E24D7"/>
    <w:rsid w:val="004E359C"/>
    <w:rsid w:val="004E3651"/>
    <w:rsid w:val="004E3829"/>
    <w:rsid w:val="004E38C1"/>
    <w:rsid w:val="004E53C3"/>
    <w:rsid w:val="004E5632"/>
    <w:rsid w:val="004E5A83"/>
    <w:rsid w:val="004E7A65"/>
    <w:rsid w:val="004F1559"/>
    <w:rsid w:val="004F5330"/>
    <w:rsid w:val="004F7345"/>
    <w:rsid w:val="004F7D8A"/>
    <w:rsid w:val="00500879"/>
    <w:rsid w:val="00501ABE"/>
    <w:rsid w:val="00502542"/>
    <w:rsid w:val="005026ED"/>
    <w:rsid w:val="005037F3"/>
    <w:rsid w:val="00504200"/>
    <w:rsid w:val="00506D09"/>
    <w:rsid w:val="00511619"/>
    <w:rsid w:val="00516CA5"/>
    <w:rsid w:val="00517325"/>
    <w:rsid w:val="005179BA"/>
    <w:rsid w:val="00520DC9"/>
    <w:rsid w:val="00522EFC"/>
    <w:rsid w:val="00522FFB"/>
    <w:rsid w:val="00523B49"/>
    <w:rsid w:val="005252DA"/>
    <w:rsid w:val="00525542"/>
    <w:rsid w:val="00526165"/>
    <w:rsid w:val="00526C8F"/>
    <w:rsid w:val="0053072E"/>
    <w:rsid w:val="00531833"/>
    <w:rsid w:val="0053499D"/>
    <w:rsid w:val="00534BF3"/>
    <w:rsid w:val="00534FD0"/>
    <w:rsid w:val="00535CEF"/>
    <w:rsid w:val="0053733F"/>
    <w:rsid w:val="0053791A"/>
    <w:rsid w:val="005405E7"/>
    <w:rsid w:val="00544697"/>
    <w:rsid w:val="00545810"/>
    <w:rsid w:val="00545AF7"/>
    <w:rsid w:val="00546796"/>
    <w:rsid w:val="0054707A"/>
    <w:rsid w:val="005470D7"/>
    <w:rsid w:val="005509FF"/>
    <w:rsid w:val="00551173"/>
    <w:rsid w:val="005521E7"/>
    <w:rsid w:val="00552285"/>
    <w:rsid w:val="005534AA"/>
    <w:rsid w:val="0055404A"/>
    <w:rsid w:val="00561C4F"/>
    <w:rsid w:val="00561EFE"/>
    <w:rsid w:val="00563C87"/>
    <w:rsid w:val="00564ACB"/>
    <w:rsid w:val="005706F2"/>
    <w:rsid w:val="00571A04"/>
    <w:rsid w:val="005725FA"/>
    <w:rsid w:val="0057716B"/>
    <w:rsid w:val="00581F2F"/>
    <w:rsid w:val="00583433"/>
    <w:rsid w:val="00586FE6"/>
    <w:rsid w:val="00587426"/>
    <w:rsid w:val="005911E5"/>
    <w:rsid w:val="00591238"/>
    <w:rsid w:val="00591E6D"/>
    <w:rsid w:val="005924C1"/>
    <w:rsid w:val="005939EF"/>
    <w:rsid w:val="005940E8"/>
    <w:rsid w:val="00595439"/>
    <w:rsid w:val="00596465"/>
    <w:rsid w:val="00596B87"/>
    <w:rsid w:val="00596F98"/>
    <w:rsid w:val="00597956"/>
    <w:rsid w:val="005A02B5"/>
    <w:rsid w:val="005A11F6"/>
    <w:rsid w:val="005A1EC8"/>
    <w:rsid w:val="005A2311"/>
    <w:rsid w:val="005A36C8"/>
    <w:rsid w:val="005A378F"/>
    <w:rsid w:val="005A588E"/>
    <w:rsid w:val="005A5A4E"/>
    <w:rsid w:val="005A5F83"/>
    <w:rsid w:val="005A69FD"/>
    <w:rsid w:val="005A6F6D"/>
    <w:rsid w:val="005A71BE"/>
    <w:rsid w:val="005B36EF"/>
    <w:rsid w:val="005B3BA5"/>
    <w:rsid w:val="005B46F5"/>
    <w:rsid w:val="005B5419"/>
    <w:rsid w:val="005B647A"/>
    <w:rsid w:val="005B6750"/>
    <w:rsid w:val="005B7961"/>
    <w:rsid w:val="005C0282"/>
    <w:rsid w:val="005C0D74"/>
    <w:rsid w:val="005C1520"/>
    <w:rsid w:val="005C52EF"/>
    <w:rsid w:val="005C73FA"/>
    <w:rsid w:val="005C7B99"/>
    <w:rsid w:val="005D04A4"/>
    <w:rsid w:val="005D12DE"/>
    <w:rsid w:val="005D3B51"/>
    <w:rsid w:val="005D4E46"/>
    <w:rsid w:val="005D5022"/>
    <w:rsid w:val="005D5BAD"/>
    <w:rsid w:val="005D63C4"/>
    <w:rsid w:val="005D6828"/>
    <w:rsid w:val="005D68B0"/>
    <w:rsid w:val="005D6DB0"/>
    <w:rsid w:val="005E0EF1"/>
    <w:rsid w:val="005E1BBC"/>
    <w:rsid w:val="005E1E00"/>
    <w:rsid w:val="005E2A3D"/>
    <w:rsid w:val="005E2B6B"/>
    <w:rsid w:val="005E378E"/>
    <w:rsid w:val="005E3848"/>
    <w:rsid w:val="005E5B54"/>
    <w:rsid w:val="005E615A"/>
    <w:rsid w:val="005F0C38"/>
    <w:rsid w:val="005F0E40"/>
    <w:rsid w:val="005F1B75"/>
    <w:rsid w:val="005F2260"/>
    <w:rsid w:val="005F227F"/>
    <w:rsid w:val="005F22BF"/>
    <w:rsid w:val="005F3F06"/>
    <w:rsid w:val="005F47C0"/>
    <w:rsid w:val="005F5938"/>
    <w:rsid w:val="005F7CC0"/>
    <w:rsid w:val="005F7ED1"/>
    <w:rsid w:val="00602C8F"/>
    <w:rsid w:val="00603BB4"/>
    <w:rsid w:val="00603FC8"/>
    <w:rsid w:val="00605A89"/>
    <w:rsid w:val="00606428"/>
    <w:rsid w:val="00607416"/>
    <w:rsid w:val="00610991"/>
    <w:rsid w:val="00610B6A"/>
    <w:rsid w:val="00610C4E"/>
    <w:rsid w:val="00612EC1"/>
    <w:rsid w:val="00613975"/>
    <w:rsid w:val="00614434"/>
    <w:rsid w:val="00614B56"/>
    <w:rsid w:val="00616F96"/>
    <w:rsid w:val="0062003C"/>
    <w:rsid w:val="0062120A"/>
    <w:rsid w:val="00621577"/>
    <w:rsid w:val="00622095"/>
    <w:rsid w:val="006224CC"/>
    <w:rsid w:val="006225CF"/>
    <w:rsid w:val="00623B96"/>
    <w:rsid w:val="00625966"/>
    <w:rsid w:val="006303D1"/>
    <w:rsid w:val="006308B9"/>
    <w:rsid w:val="006316ED"/>
    <w:rsid w:val="006326FA"/>
    <w:rsid w:val="00632BB7"/>
    <w:rsid w:val="00633628"/>
    <w:rsid w:val="00633FE6"/>
    <w:rsid w:val="006351CE"/>
    <w:rsid w:val="0063523E"/>
    <w:rsid w:val="00636348"/>
    <w:rsid w:val="0063639B"/>
    <w:rsid w:val="006373C4"/>
    <w:rsid w:val="00640AD3"/>
    <w:rsid w:val="006418D1"/>
    <w:rsid w:val="006423B6"/>
    <w:rsid w:val="00643E03"/>
    <w:rsid w:val="00643E7E"/>
    <w:rsid w:val="0064478C"/>
    <w:rsid w:val="00645358"/>
    <w:rsid w:val="00646E9A"/>
    <w:rsid w:val="0065093C"/>
    <w:rsid w:val="00652113"/>
    <w:rsid w:val="00652346"/>
    <w:rsid w:val="006532EB"/>
    <w:rsid w:val="00653E78"/>
    <w:rsid w:val="00655391"/>
    <w:rsid w:val="006557F7"/>
    <w:rsid w:val="006559AB"/>
    <w:rsid w:val="00656910"/>
    <w:rsid w:val="00662432"/>
    <w:rsid w:val="00666338"/>
    <w:rsid w:val="00666BB4"/>
    <w:rsid w:val="00667DEB"/>
    <w:rsid w:val="00670C91"/>
    <w:rsid w:val="0067303A"/>
    <w:rsid w:val="00673172"/>
    <w:rsid w:val="00674642"/>
    <w:rsid w:val="006753FB"/>
    <w:rsid w:val="00675CDF"/>
    <w:rsid w:val="00676B55"/>
    <w:rsid w:val="006775E6"/>
    <w:rsid w:val="00681DC3"/>
    <w:rsid w:val="006826DA"/>
    <w:rsid w:val="0068389F"/>
    <w:rsid w:val="00683CCC"/>
    <w:rsid w:val="006857CB"/>
    <w:rsid w:val="0068725D"/>
    <w:rsid w:val="00690834"/>
    <w:rsid w:val="00690BA4"/>
    <w:rsid w:val="00691446"/>
    <w:rsid w:val="00692CC1"/>
    <w:rsid w:val="00693CDF"/>
    <w:rsid w:val="00695458"/>
    <w:rsid w:val="006970B3"/>
    <w:rsid w:val="006A02A1"/>
    <w:rsid w:val="006A166D"/>
    <w:rsid w:val="006A2523"/>
    <w:rsid w:val="006A279A"/>
    <w:rsid w:val="006A308F"/>
    <w:rsid w:val="006A3111"/>
    <w:rsid w:val="006A3116"/>
    <w:rsid w:val="006A326F"/>
    <w:rsid w:val="006A3827"/>
    <w:rsid w:val="006A481C"/>
    <w:rsid w:val="006A648E"/>
    <w:rsid w:val="006A7161"/>
    <w:rsid w:val="006B0557"/>
    <w:rsid w:val="006B11DE"/>
    <w:rsid w:val="006B1EDC"/>
    <w:rsid w:val="006B2F4D"/>
    <w:rsid w:val="006B3C72"/>
    <w:rsid w:val="006C08E4"/>
    <w:rsid w:val="006C0E38"/>
    <w:rsid w:val="006C1326"/>
    <w:rsid w:val="006C1E79"/>
    <w:rsid w:val="006C2E7C"/>
    <w:rsid w:val="006C3170"/>
    <w:rsid w:val="006C578B"/>
    <w:rsid w:val="006C5C21"/>
    <w:rsid w:val="006C7A73"/>
    <w:rsid w:val="006C7ED7"/>
    <w:rsid w:val="006D1E52"/>
    <w:rsid w:val="006D3B31"/>
    <w:rsid w:val="006D5360"/>
    <w:rsid w:val="006D585B"/>
    <w:rsid w:val="006D7468"/>
    <w:rsid w:val="006E1263"/>
    <w:rsid w:val="006E19B4"/>
    <w:rsid w:val="006E217F"/>
    <w:rsid w:val="006E2A4F"/>
    <w:rsid w:val="006E4440"/>
    <w:rsid w:val="006E4AE3"/>
    <w:rsid w:val="006E7088"/>
    <w:rsid w:val="006E7C7A"/>
    <w:rsid w:val="006F19FF"/>
    <w:rsid w:val="006F3D61"/>
    <w:rsid w:val="006F4367"/>
    <w:rsid w:val="006F4401"/>
    <w:rsid w:val="006F4663"/>
    <w:rsid w:val="006F4754"/>
    <w:rsid w:val="006F4F1F"/>
    <w:rsid w:val="006F52B0"/>
    <w:rsid w:val="006F5FFA"/>
    <w:rsid w:val="006F6400"/>
    <w:rsid w:val="006F6477"/>
    <w:rsid w:val="006F6D3C"/>
    <w:rsid w:val="006F7D13"/>
    <w:rsid w:val="0070136D"/>
    <w:rsid w:val="007013BD"/>
    <w:rsid w:val="00702484"/>
    <w:rsid w:val="007066A7"/>
    <w:rsid w:val="00707154"/>
    <w:rsid w:val="0071170F"/>
    <w:rsid w:val="00711FFF"/>
    <w:rsid w:val="00712428"/>
    <w:rsid w:val="00714FD5"/>
    <w:rsid w:val="00717F53"/>
    <w:rsid w:val="00720262"/>
    <w:rsid w:val="00721579"/>
    <w:rsid w:val="00723318"/>
    <w:rsid w:val="00725F56"/>
    <w:rsid w:val="00726839"/>
    <w:rsid w:val="0072758F"/>
    <w:rsid w:val="00731A85"/>
    <w:rsid w:val="00732439"/>
    <w:rsid w:val="007337D9"/>
    <w:rsid w:val="00735CF9"/>
    <w:rsid w:val="00736040"/>
    <w:rsid w:val="007378A2"/>
    <w:rsid w:val="007379FF"/>
    <w:rsid w:val="00737A4D"/>
    <w:rsid w:val="007417A4"/>
    <w:rsid w:val="0074226A"/>
    <w:rsid w:val="0074274D"/>
    <w:rsid w:val="00743E2C"/>
    <w:rsid w:val="00745255"/>
    <w:rsid w:val="00746765"/>
    <w:rsid w:val="0074686E"/>
    <w:rsid w:val="0074721C"/>
    <w:rsid w:val="007501CD"/>
    <w:rsid w:val="00750591"/>
    <w:rsid w:val="007507DD"/>
    <w:rsid w:val="00751231"/>
    <w:rsid w:val="00751626"/>
    <w:rsid w:val="007519CA"/>
    <w:rsid w:val="00752E83"/>
    <w:rsid w:val="00753B8F"/>
    <w:rsid w:val="00754C07"/>
    <w:rsid w:val="00756B8C"/>
    <w:rsid w:val="00764471"/>
    <w:rsid w:val="00764C3A"/>
    <w:rsid w:val="00766B03"/>
    <w:rsid w:val="007709A0"/>
    <w:rsid w:val="00770BE8"/>
    <w:rsid w:val="00770DEE"/>
    <w:rsid w:val="00770F50"/>
    <w:rsid w:val="00771828"/>
    <w:rsid w:val="007727A6"/>
    <w:rsid w:val="00772C36"/>
    <w:rsid w:val="00773B9C"/>
    <w:rsid w:val="00774459"/>
    <w:rsid w:val="00775409"/>
    <w:rsid w:val="0077628A"/>
    <w:rsid w:val="00777C67"/>
    <w:rsid w:val="00780A42"/>
    <w:rsid w:val="007812AB"/>
    <w:rsid w:val="007834FB"/>
    <w:rsid w:val="007837D7"/>
    <w:rsid w:val="0078391B"/>
    <w:rsid w:val="00784949"/>
    <w:rsid w:val="00785918"/>
    <w:rsid w:val="00790E2F"/>
    <w:rsid w:val="007921F6"/>
    <w:rsid w:val="00792382"/>
    <w:rsid w:val="00793129"/>
    <w:rsid w:val="007964A9"/>
    <w:rsid w:val="0079731E"/>
    <w:rsid w:val="007A1C77"/>
    <w:rsid w:val="007A294E"/>
    <w:rsid w:val="007A2E67"/>
    <w:rsid w:val="007A491B"/>
    <w:rsid w:val="007A5CA2"/>
    <w:rsid w:val="007A605B"/>
    <w:rsid w:val="007A6CB3"/>
    <w:rsid w:val="007B1E76"/>
    <w:rsid w:val="007B2154"/>
    <w:rsid w:val="007B3767"/>
    <w:rsid w:val="007B6004"/>
    <w:rsid w:val="007B69B6"/>
    <w:rsid w:val="007B7C67"/>
    <w:rsid w:val="007C14C5"/>
    <w:rsid w:val="007C1E76"/>
    <w:rsid w:val="007C2BB8"/>
    <w:rsid w:val="007C363E"/>
    <w:rsid w:val="007C3BBD"/>
    <w:rsid w:val="007C3C4B"/>
    <w:rsid w:val="007C58CC"/>
    <w:rsid w:val="007C66F2"/>
    <w:rsid w:val="007C7008"/>
    <w:rsid w:val="007C789A"/>
    <w:rsid w:val="007C7E29"/>
    <w:rsid w:val="007D0CFD"/>
    <w:rsid w:val="007D1E8E"/>
    <w:rsid w:val="007D336A"/>
    <w:rsid w:val="007D37B2"/>
    <w:rsid w:val="007D3F0D"/>
    <w:rsid w:val="007D40F1"/>
    <w:rsid w:val="007D424C"/>
    <w:rsid w:val="007D49F9"/>
    <w:rsid w:val="007D5AF8"/>
    <w:rsid w:val="007D7EDB"/>
    <w:rsid w:val="007E014E"/>
    <w:rsid w:val="007E027F"/>
    <w:rsid w:val="007E0BDB"/>
    <w:rsid w:val="007E1458"/>
    <w:rsid w:val="007E18AA"/>
    <w:rsid w:val="007E33A9"/>
    <w:rsid w:val="007E3D22"/>
    <w:rsid w:val="007E45B4"/>
    <w:rsid w:val="007E48AF"/>
    <w:rsid w:val="007E520C"/>
    <w:rsid w:val="007E5CA6"/>
    <w:rsid w:val="007E6BA5"/>
    <w:rsid w:val="007E6D3C"/>
    <w:rsid w:val="007E73FC"/>
    <w:rsid w:val="007E74B1"/>
    <w:rsid w:val="007E7EE7"/>
    <w:rsid w:val="007F2ECF"/>
    <w:rsid w:val="007F3095"/>
    <w:rsid w:val="007F4D89"/>
    <w:rsid w:val="007F52C5"/>
    <w:rsid w:val="007F6BFF"/>
    <w:rsid w:val="007F7371"/>
    <w:rsid w:val="00803FEF"/>
    <w:rsid w:val="008041B2"/>
    <w:rsid w:val="00804D21"/>
    <w:rsid w:val="00806EDD"/>
    <w:rsid w:val="00807AF6"/>
    <w:rsid w:val="00807B5D"/>
    <w:rsid w:val="00807C67"/>
    <w:rsid w:val="008103C1"/>
    <w:rsid w:val="008114E1"/>
    <w:rsid w:val="00813944"/>
    <w:rsid w:val="0081563B"/>
    <w:rsid w:val="008178BC"/>
    <w:rsid w:val="00817D57"/>
    <w:rsid w:val="0082033E"/>
    <w:rsid w:val="0082197B"/>
    <w:rsid w:val="00824507"/>
    <w:rsid w:val="00825741"/>
    <w:rsid w:val="00825BF1"/>
    <w:rsid w:val="008261E7"/>
    <w:rsid w:val="008264E0"/>
    <w:rsid w:val="008267A3"/>
    <w:rsid w:val="00830CC2"/>
    <w:rsid w:val="00830DCA"/>
    <w:rsid w:val="008315F6"/>
    <w:rsid w:val="00832AA2"/>
    <w:rsid w:val="00834C98"/>
    <w:rsid w:val="00835531"/>
    <w:rsid w:val="00835881"/>
    <w:rsid w:val="00835C4E"/>
    <w:rsid w:val="00835EBE"/>
    <w:rsid w:val="00842FEC"/>
    <w:rsid w:val="008434DF"/>
    <w:rsid w:val="00843B8E"/>
    <w:rsid w:val="0084607D"/>
    <w:rsid w:val="00846B16"/>
    <w:rsid w:val="008475FF"/>
    <w:rsid w:val="00850FDC"/>
    <w:rsid w:val="0085336A"/>
    <w:rsid w:val="0085365F"/>
    <w:rsid w:val="00854327"/>
    <w:rsid w:val="00854C67"/>
    <w:rsid w:val="00855033"/>
    <w:rsid w:val="00856FAA"/>
    <w:rsid w:val="008579AE"/>
    <w:rsid w:val="008579B8"/>
    <w:rsid w:val="00860BA6"/>
    <w:rsid w:val="00863885"/>
    <w:rsid w:val="00865323"/>
    <w:rsid w:val="00865CC4"/>
    <w:rsid w:val="008672DC"/>
    <w:rsid w:val="008677B3"/>
    <w:rsid w:val="00867AEB"/>
    <w:rsid w:val="008705BC"/>
    <w:rsid w:val="0087231B"/>
    <w:rsid w:val="00873504"/>
    <w:rsid w:val="00874015"/>
    <w:rsid w:val="00874131"/>
    <w:rsid w:val="00874735"/>
    <w:rsid w:val="0087509F"/>
    <w:rsid w:val="008751C5"/>
    <w:rsid w:val="00877F39"/>
    <w:rsid w:val="008817F3"/>
    <w:rsid w:val="00881E5C"/>
    <w:rsid w:val="008838BA"/>
    <w:rsid w:val="00883F5D"/>
    <w:rsid w:val="008847B0"/>
    <w:rsid w:val="00885583"/>
    <w:rsid w:val="00886140"/>
    <w:rsid w:val="00886D44"/>
    <w:rsid w:val="0088724D"/>
    <w:rsid w:val="00887337"/>
    <w:rsid w:val="00887CDD"/>
    <w:rsid w:val="0089008F"/>
    <w:rsid w:val="00890790"/>
    <w:rsid w:val="0089176F"/>
    <w:rsid w:val="008926E4"/>
    <w:rsid w:val="00892CF4"/>
    <w:rsid w:val="00894DBC"/>
    <w:rsid w:val="00895467"/>
    <w:rsid w:val="0089565E"/>
    <w:rsid w:val="008974F2"/>
    <w:rsid w:val="008A066C"/>
    <w:rsid w:val="008A1350"/>
    <w:rsid w:val="008A4C5D"/>
    <w:rsid w:val="008A5345"/>
    <w:rsid w:val="008A5349"/>
    <w:rsid w:val="008A6361"/>
    <w:rsid w:val="008A7ECD"/>
    <w:rsid w:val="008B06ED"/>
    <w:rsid w:val="008B082D"/>
    <w:rsid w:val="008B23EE"/>
    <w:rsid w:val="008B3D1C"/>
    <w:rsid w:val="008B463D"/>
    <w:rsid w:val="008B52F0"/>
    <w:rsid w:val="008B5D94"/>
    <w:rsid w:val="008B5EAA"/>
    <w:rsid w:val="008B6F5E"/>
    <w:rsid w:val="008C0738"/>
    <w:rsid w:val="008C0F06"/>
    <w:rsid w:val="008C1066"/>
    <w:rsid w:val="008C130C"/>
    <w:rsid w:val="008C2019"/>
    <w:rsid w:val="008C42D4"/>
    <w:rsid w:val="008C4698"/>
    <w:rsid w:val="008C4F76"/>
    <w:rsid w:val="008C5131"/>
    <w:rsid w:val="008C58CD"/>
    <w:rsid w:val="008C59AD"/>
    <w:rsid w:val="008C5C27"/>
    <w:rsid w:val="008C5F55"/>
    <w:rsid w:val="008C6583"/>
    <w:rsid w:val="008D020D"/>
    <w:rsid w:val="008D0A32"/>
    <w:rsid w:val="008D15A4"/>
    <w:rsid w:val="008D1811"/>
    <w:rsid w:val="008D1CF5"/>
    <w:rsid w:val="008D27A8"/>
    <w:rsid w:val="008D334C"/>
    <w:rsid w:val="008D3488"/>
    <w:rsid w:val="008D399E"/>
    <w:rsid w:val="008D6783"/>
    <w:rsid w:val="008D6FB0"/>
    <w:rsid w:val="008D7ADC"/>
    <w:rsid w:val="008E10EF"/>
    <w:rsid w:val="008E27AD"/>
    <w:rsid w:val="008E3ED7"/>
    <w:rsid w:val="008E61A9"/>
    <w:rsid w:val="008E6865"/>
    <w:rsid w:val="008E6AC9"/>
    <w:rsid w:val="008E713F"/>
    <w:rsid w:val="008E7E70"/>
    <w:rsid w:val="008F21C4"/>
    <w:rsid w:val="008F34F5"/>
    <w:rsid w:val="008F399F"/>
    <w:rsid w:val="008F44A2"/>
    <w:rsid w:val="008F5CAC"/>
    <w:rsid w:val="008F6725"/>
    <w:rsid w:val="00903547"/>
    <w:rsid w:val="0090400C"/>
    <w:rsid w:val="00904FC4"/>
    <w:rsid w:val="00911BB7"/>
    <w:rsid w:val="00912701"/>
    <w:rsid w:val="00913772"/>
    <w:rsid w:val="00913DE1"/>
    <w:rsid w:val="00914A4F"/>
    <w:rsid w:val="00915DCD"/>
    <w:rsid w:val="00916A4F"/>
    <w:rsid w:val="00916C17"/>
    <w:rsid w:val="009200E3"/>
    <w:rsid w:val="00924A47"/>
    <w:rsid w:val="00924D18"/>
    <w:rsid w:val="009252B3"/>
    <w:rsid w:val="0093003B"/>
    <w:rsid w:val="00930298"/>
    <w:rsid w:val="009306ED"/>
    <w:rsid w:val="0093086E"/>
    <w:rsid w:val="00930A1D"/>
    <w:rsid w:val="00930CDD"/>
    <w:rsid w:val="009333AE"/>
    <w:rsid w:val="009333B0"/>
    <w:rsid w:val="0093501E"/>
    <w:rsid w:val="00935932"/>
    <w:rsid w:val="0093607C"/>
    <w:rsid w:val="00937672"/>
    <w:rsid w:val="00937A26"/>
    <w:rsid w:val="00941D8C"/>
    <w:rsid w:val="0094477E"/>
    <w:rsid w:val="009448DA"/>
    <w:rsid w:val="00944BFC"/>
    <w:rsid w:val="00947DA2"/>
    <w:rsid w:val="00951F83"/>
    <w:rsid w:val="0095215B"/>
    <w:rsid w:val="009531D8"/>
    <w:rsid w:val="00953BA9"/>
    <w:rsid w:val="00954210"/>
    <w:rsid w:val="00954B8F"/>
    <w:rsid w:val="00956850"/>
    <w:rsid w:val="00956AA7"/>
    <w:rsid w:val="00957900"/>
    <w:rsid w:val="009605F7"/>
    <w:rsid w:val="00961D2C"/>
    <w:rsid w:val="009623CF"/>
    <w:rsid w:val="00962501"/>
    <w:rsid w:val="00963070"/>
    <w:rsid w:val="009657D7"/>
    <w:rsid w:val="009660D0"/>
    <w:rsid w:val="00970395"/>
    <w:rsid w:val="00974806"/>
    <w:rsid w:val="009758A7"/>
    <w:rsid w:val="00977AE8"/>
    <w:rsid w:val="00981C8B"/>
    <w:rsid w:val="009824E8"/>
    <w:rsid w:val="00982C6F"/>
    <w:rsid w:val="00983B71"/>
    <w:rsid w:val="00984291"/>
    <w:rsid w:val="0098516F"/>
    <w:rsid w:val="00990685"/>
    <w:rsid w:val="00992956"/>
    <w:rsid w:val="00993684"/>
    <w:rsid w:val="00994256"/>
    <w:rsid w:val="00995AC2"/>
    <w:rsid w:val="00996012"/>
    <w:rsid w:val="00996548"/>
    <w:rsid w:val="009969A5"/>
    <w:rsid w:val="00996E00"/>
    <w:rsid w:val="00996EF7"/>
    <w:rsid w:val="009A007D"/>
    <w:rsid w:val="009A0435"/>
    <w:rsid w:val="009A318C"/>
    <w:rsid w:val="009A468E"/>
    <w:rsid w:val="009A4FFF"/>
    <w:rsid w:val="009A5216"/>
    <w:rsid w:val="009A5791"/>
    <w:rsid w:val="009A5910"/>
    <w:rsid w:val="009A5E36"/>
    <w:rsid w:val="009A645A"/>
    <w:rsid w:val="009A6FDB"/>
    <w:rsid w:val="009A7130"/>
    <w:rsid w:val="009A7807"/>
    <w:rsid w:val="009B102D"/>
    <w:rsid w:val="009B111D"/>
    <w:rsid w:val="009B1CEF"/>
    <w:rsid w:val="009B2AD6"/>
    <w:rsid w:val="009B5856"/>
    <w:rsid w:val="009B67D9"/>
    <w:rsid w:val="009B73DA"/>
    <w:rsid w:val="009B755B"/>
    <w:rsid w:val="009B7A67"/>
    <w:rsid w:val="009B7F9F"/>
    <w:rsid w:val="009C1804"/>
    <w:rsid w:val="009C2885"/>
    <w:rsid w:val="009C4688"/>
    <w:rsid w:val="009C4D12"/>
    <w:rsid w:val="009C5F2E"/>
    <w:rsid w:val="009C6B67"/>
    <w:rsid w:val="009D0400"/>
    <w:rsid w:val="009D11B9"/>
    <w:rsid w:val="009D1DC2"/>
    <w:rsid w:val="009D40EA"/>
    <w:rsid w:val="009D4349"/>
    <w:rsid w:val="009D494C"/>
    <w:rsid w:val="009D521B"/>
    <w:rsid w:val="009D5478"/>
    <w:rsid w:val="009D5F94"/>
    <w:rsid w:val="009D66C4"/>
    <w:rsid w:val="009E0DC5"/>
    <w:rsid w:val="009F0DB6"/>
    <w:rsid w:val="009F29B8"/>
    <w:rsid w:val="009F40FD"/>
    <w:rsid w:val="009F7048"/>
    <w:rsid w:val="009F70F9"/>
    <w:rsid w:val="009F7A4B"/>
    <w:rsid w:val="00A00048"/>
    <w:rsid w:val="00A00CD5"/>
    <w:rsid w:val="00A0287F"/>
    <w:rsid w:val="00A03AE9"/>
    <w:rsid w:val="00A04AAC"/>
    <w:rsid w:val="00A05335"/>
    <w:rsid w:val="00A05EE9"/>
    <w:rsid w:val="00A07641"/>
    <w:rsid w:val="00A07B29"/>
    <w:rsid w:val="00A10501"/>
    <w:rsid w:val="00A12437"/>
    <w:rsid w:val="00A1267F"/>
    <w:rsid w:val="00A12C51"/>
    <w:rsid w:val="00A13953"/>
    <w:rsid w:val="00A13D1C"/>
    <w:rsid w:val="00A13D69"/>
    <w:rsid w:val="00A1463D"/>
    <w:rsid w:val="00A1684A"/>
    <w:rsid w:val="00A200EF"/>
    <w:rsid w:val="00A20192"/>
    <w:rsid w:val="00A218B9"/>
    <w:rsid w:val="00A2627B"/>
    <w:rsid w:val="00A26B8E"/>
    <w:rsid w:val="00A27083"/>
    <w:rsid w:val="00A30A3F"/>
    <w:rsid w:val="00A30A49"/>
    <w:rsid w:val="00A3324F"/>
    <w:rsid w:val="00A35849"/>
    <w:rsid w:val="00A36565"/>
    <w:rsid w:val="00A36B91"/>
    <w:rsid w:val="00A36CD7"/>
    <w:rsid w:val="00A4016F"/>
    <w:rsid w:val="00A40327"/>
    <w:rsid w:val="00A40799"/>
    <w:rsid w:val="00A407B9"/>
    <w:rsid w:val="00A40B1F"/>
    <w:rsid w:val="00A447ED"/>
    <w:rsid w:val="00A451C1"/>
    <w:rsid w:val="00A453AB"/>
    <w:rsid w:val="00A453C3"/>
    <w:rsid w:val="00A45777"/>
    <w:rsid w:val="00A46226"/>
    <w:rsid w:val="00A47469"/>
    <w:rsid w:val="00A508B8"/>
    <w:rsid w:val="00A50C99"/>
    <w:rsid w:val="00A51F66"/>
    <w:rsid w:val="00A52A12"/>
    <w:rsid w:val="00A52B92"/>
    <w:rsid w:val="00A54997"/>
    <w:rsid w:val="00A54D79"/>
    <w:rsid w:val="00A54E64"/>
    <w:rsid w:val="00A54F28"/>
    <w:rsid w:val="00A56A67"/>
    <w:rsid w:val="00A60796"/>
    <w:rsid w:val="00A6113D"/>
    <w:rsid w:val="00A62676"/>
    <w:rsid w:val="00A62CCC"/>
    <w:rsid w:val="00A630B3"/>
    <w:rsid w:val="00A640CC"/>
    <w:rsid w:val="00A655D6"/>
    <w:rsid w:val="00A65966"/>
    <w:rsid w:val="00A65A7F"/>
    <w:rsid w:val="00A67DFA"/>
    <w:rsid w:val="00A700C2"/>
    <w:rsid w:val="00A70B5E"/>
    <w:rsid w:val="00A7147E"/>
    <w:rsid w:val="00A72FB5"/>
    <w:rsid w:val="00A7300C"/>
    <w:rsid w:val="00A731C0"/>
    <w:rsid w:val="00A733A5"/>
    <w:rsid w:val="00A7497C"/>
    <w:rsid w:val="00A754EF"/>
    <w:rsid w:val="00A7649E"/>
    <w:rsid w:val="00A76883"/>
    <w:rsid w:val="00A77756"/>
    <w:rsid w:val="00A77FB0"/>
    <w:rsid w:val="00A811A0"/>
    <w:rsid w:val="00A815E2"/>
    <w:rsid w:val="00A828B2"/>
    <w:rsid w:val="00A833A3"/>
    <w:rsid w:val="00A83DED"/>
    <w:rsid w:val="00A840C5"/>
    <w:rsid w:val="00A86438"/>
    <w:rsid w:val="00A87EBA"/>
    <w:rsid w:val="00A913F2"/>
    <w:rsid w:val="00A917CF"/>
    <w:rsid w:val="00A9319C"/>
    <w:rsid w:val="00A939FC"/>
    <w:rsid w:val="00A94D22"/>
    <w:rsid w:val="00A96656"/>
    <w:rsid w:val="00A975D7"/>
    <w:rsid w:val="00AA1D13"/>
    <w:rsid w:val="00AA34A2"/>
    <w:rsid w:val="00AA3570"/>
    <w:rsid w:val="00AA46E8"/>
    <w:rsid w:val="00AA499F"/>
    <w:rsid w:val="00AA4A5F"/>
    <w:rsid w:val="00AA5042"/>
    <w:rsid w:val="00AA6850"/>
    <w:rsid w:val="00AA7748"/>
    <w:rsid w:val="00AA790B"/>
    <w:rsid w:val="00AB03EE"/>
    <w:rsid w:val="00AB5AB7"/>
    <w:rsid w:val="00AB70A9"/>
    <w:rsid w:val="00AC0994"/>
    <w:rsid w:val="00AC1CC6"/>
    <w:rsid w:val="00AC21E4"/>
    <w:rsid w:val="00AC3CF2"/>
    <w:rsid w:val="00AC4B18"/>
    <w:rsid w:val="00AC5FA4"/>
    <w:rsid w:val="00AC704F"/>
    <w:rsid w:val="00AD1BE3"/>
    <w:rsid w:val="00AD42CB"/>
    <w:rsid w:val="00AD4878"/>
    <w:rsid w:val="00AD5D17"/>
    <w:rsid w:val="00AE0218"/>
    <w:rsid w:val="00AE076B"/>
    <w:rsid w:val="00AE0D4E"/>
    <w:rsid w:val="00AE24F9"/>
    <w:rsid w:val="00AE2B2E"/>
    <w:rsid w:val="00AE4C92"/>
    <w:rsid w:val="00AE4D89"/>
    <w:rsid w:val="00AE4EEF"/>
    <w:rsid w:val="00AE5D1C"/>
    <w:rsid w:val="00AE763A"/>
    <w:rsid w:val="00AF101F"/>
    <w:rsid w:val="00AF1037"/>
    <w:rsid w:val="00AF31E1"/>
    <w:rsid w:val="00AF3FF7"/>
    <w:rsid w:val="00AF4D5A"/>
    <w:rsid w:val="00AF51C0"/>
    <w:rsid w:val="00AF5673"/>
    <w:rsid w:val="00B01A52"/>
    <w:rsid w:val="00B01FA1"/>
    <w:rsid w:val="00B0310D"/>
    <w:rsid w:val="00B03BEB"/>
    <w:rsid w:val="00B03F99"/>
    <w:rsid w:val="00B04F22"/>
    <w:rsid w:val="00B056DA"/>
    <w:rsid w:val="00B07148"/>
    <w:rsid w:val="00B10380"/>
    <w:rsid w:val="00B12058"/>
    <w:rsid w:val="00B12C08"/>
    <w:rsid w:val="00B12F4C"/>
    <w:rsid w:val="00B149A3"/>
    <w:rsid w:val="00B155FC"/>
    <w:rsid w:val="00B162D0"/>
    <w:rsid w:val="00B16785"/>
    <w:rsid w:val="00B16B47"/>
    <w:rsid w:val="00B17480"/>
    <w:rsid w:val="00B2009F"/>
    <w:rsid w:val="00B20A8B"/>
    <w:rsid w:val="00B20F44"/>
    <w:rsid w:val="00B21A70"/>
    <w:rsid w:val="00B229B3"/>
    <w:rsid w:val="00B249A7"/>
    <w:rsid w:val="00B24C15"/>
    <w:rsid w:val="00B25031"/>
    <w:rsid w:val="00B25231"/>
    <w:rsid w:val="00B3065D"/>
    <w:rsid w:val="00B310E3"/>
    <w:rsid w:val="00B315FD"/>
    <w:rsid w:val="00B31EC1"/>
    <w:rsid w:val="00B36AC1"/>
    <w:rsid w:val="00B401A8"/>
    <w:rsid w:val="00B40E15"/>
    <w:rsid w:val="00B41DF3"/>
    <w:rsid w:val="00B42972"/>
    <w:rsid w:val="00B4333E"/>
    <w:rsid w:val="00B4459B"/>
    <w:rsid w:val="00B465D9"/>
    <w:rsid w:val="00B46C5E"/>
    <w:rsid w:val="00B46CA0"/>
    <w:rsid w:val="00B51083"/>
    <w:rsid w:val="00B5314F"/>
    <w:rsid w:val="00B53D58"/>
    <w:rsid w:val="00B55BBA"/>
    <w:rsid w:val="00B56FAD"/>
    <w:rsid w:val="00B57188"/>
    <w:rsid w:val="00B60096"/>
    <w:rsid w:val="00B60418"/>
    <w:rsid w:val="00B621A4"/>
    <w:rsid w:val="00B625A8"/>
    <w:rsid w:val="00B63563"/>
    <w:rsid w:val="00B6422E"/>
    <w:rsid w:val="00B65153"/>
    <w:rsid w:val="00B65873"/>
    <w:rsid w:val="00B658E9"/>
    <w:rsid w:val="00B65F1B"/>
    <w:rsid w:val="00B70603"/>
    <w:rsid w:val="00B7169D"/>
    <w:rsid w:val="00B719F9"/>
    <w:rsid w:val="00B7364A"/>
    <w:rsid w:val="00B736E2"/>
    <w:rsid w:val="00B740DC"/>
    <w:rsid w:val="00B7463C"/>
    <w:rsid w:val="00B75203"/>
    <w:rsid w:val="00B7582B"/>
    <w:rsid w:val="00B75E5E"/>
    <w:rsid w:val="00B77204"/>
    <w:rsid w:val="00B80126"/>
    <w:rsid w:val="00B80AD4"/>
    <w:rsid w:val="00B84827"/>
    <w:rsid w:val="00B84DE7"/>
    <w:rsid w:val="00B8610E"/>
    <w:rsid w:val="00B86AAE"/>
    <w:rsid w:val="00B87F03"/>
    <w:rsid w:val="00B900EA"/>
    <w:rsid w:val="00B906F9"/>
    <w:rsid w:val="00B90DE8"/>
    <w:rsid w:val="00B92B1E"/>
    <w:rsid w:val="00B931E2"/>
    <w:rsid w:val="00B945A6"/>
    <w:rsid w:val="00B9601B"/>
    <w:rsid w:val="00B970A3"/>
    <w:rsid w:val="00B97AF1"/>
    <w:rsid w:val="00BA02DE"/>
    <w:rsid w:val="00BA0737"/>
    <w:rsid w:val="00BA07E6"/>
    <w:rsid w:val="00BA15C1"/>
    <w:rsid w:val="00BA261F"/>
    <w:rsid w:val="00BA2886"/>
    <w:rsid w:val="00BA49D3"/>
    <w:rsid w:val="00BA4C3C"/>
    <w:rsid w:val="00BA5C32"/>
    <w:rsid w:val="00BA5FBE"/>
    <w:rsid w:val="00BA616F"/>
    <w:rsid w:val="00BA61DA"/>
    <w:rsid w:val="00BA784E"/>
    <w:rsid w:val="00BB0835"/>
    <w:rsid w:val="00BB218A"/>
    <w:rsid w:val="00BB34B0"/>
    <w:rsid w:val="00BB39A3"/>
    <w:rsid w:val="00BB4520"/>
    <w:rsid w:val="00BB51D7"/>
    <w:rsid w:val="00BB656A"/>
    <w:rsid w:val="00BC0335"/>
    <w:rsid w:val="00BC1814"/>
    <w:rsid w:val="00BC3381"/>
    <w:rsid w:val="00BC54E7"/>
    <w:rsid w:val="00BC5AC6"/>
    <w:rsid w:val="00BD0A8E"/>
    <w:rsid w:val="00BD10A9"/>
    <w:rsid w:val="00BD183E"/>
    <w:rsid w:val="00BD26C1"/>
    <w:rsid w:val="00BD3299"/>
    <w:rsid w:val="00BD57EF"/>
    <w:rsid w:val="00BD5EBA"/>
    <w:rsid w:val="00BD77AE"/>
    <w:rsid w:val="00BE0B7A"/>
    <w:rsid w:val="00BE3416"/>
    <w:rsid w:val="00BE5344"/>
    <w:rsid w:val="00BE58F1"/>
    <w:rsid w:val="00BE595C"/>
    <w:rsid w:val="00BE606E"/>
    <w:rsid w:val="00BE6A16"/>
    <w:rsid w:val="00BE76FC"/>
    <w:rsid w:val="00BF0C59"/>
    <w:rsid w:val="00BF0FDC"/>
    <w:rsid w:val="00BF3876"/>
    <w:rsid w:val="00BF58C8"/>
    <w:rsid w:val="00BF64A3"/>
    <w:rsid w:val="00BF6DE5"/>
    <w:rsid w:val="00BF6F92"/>
    <w:rsid w:val="00BF790C"/>
    <w:rsid w:val="00BF7B62"/>
    <w:rsid w:val="00C01AA5"/>
    <w:rsid w:val="00C01CAC"/>
    <w:rsid w:val="00C02060"/>
    <w:rsid w:val="00C032BE"/>
    <w:rsid w:val="00C03766"/>
    <w:rsid w:val="00C03911"/>
    <w:rsid w:val="00C04556"/>
    <w:rsid w:val="00C04B6F"/>
    <w:rsid w:val="00C05398"/>
    <w:rsid w:val="00C05DA5"/>
    <w:rsid w:val="00C05E9C"/>
    <w:rsid w:val="00C11164"/>
    <w:rsid w:val="00C13C60"/>
    <w:rsid w:val="00C13CCC"/>
    <w:rsid w:val="00C13F43"/>
    <w:rsid w:val="00C15069"/>
    <w:rsid w:val="00C15277"/>
    <w:rsid w:val="00C203DA"/>
    <w:rsid w:val="00C20A5D"/>
    <w:rsid w:val="00C22260"/>
    <w:rsid w:val="00C23A7B"/>
    <w:rsid w:val="00C23E74"/>
    <w:rsid w:val="00C2460E"/>
    <w:rsid w:val="00C24C40"/>
    <w:rsid w:val="00C2525F"/>
    <w:rsid w:val="00C27B11"/>
    <w:rsid w:val="00C349E1"/>
    <w:rsid w:val="00C35E35"/>
    <w:rsid w:val="00C36C8E"/>
    <w:rsid w:val="00C37898"/>
    <w:rsid w:val="00C409ED"/>
    <w:rsid w:val="00C4109F"/>
    <w:rsid w:val="00C41192"/>
    <w:rsid w:val="00C42341"/>
    <w:rsid w:val="00C47FF7"/>
    <w:rsid w:val="00C51664"/>
    <w:rsid w:val="00C51ACF"/>
    <w:rsid w:val="00C523D3"/>
    <w:rsid w:val="00C53EC9"/>
    <w:rsid w:val="00C6321D"/>
    <w:rsid w:val="00C6375A"/>
    <w:rsid w:val="00C63DDE"/>
    <w:rsid w:val="00C64379"/>
    <w:rsid w:val="00C64623"/>
    <w:rsid w:val="00C65A68"/>
    <w:rsid w:val="00C6640B"/>
    <w:rsid w:val="00C67E38"/>
    <w:rsid w:val="00C7010F"/>
    <w:rsid w:val="00C701F8"/>
    <w:rsid w:val="00C70F40"/>
    <w:rsid w:val="00C71668"/>
    <w:rsid w:val="00C71DD7"/>
    <w:rsid w:val="00C72880"/>
    <w:rsid w:val="00C74EB1"/>
    <w:rsid w:val="00C7610B"/>
    <w:rsid w:val="00C7674A"/>
    <w:rsid w:val="00C767DA"/>
    <w:rsid w:val="00C76E96"/>
    <w:rsid w:val="00C80E86"/>
    <w:rsid w:val="00C81D4D"/>
    <w:rsid w:val="00C820B0"/>
    <w:rsid w:val="00C8268A"/>
    <w:rsid w:val="00C82F6C"/>
    <w:rsid w:val="00C8384F"/>
    <w:rsid w:val="00C8520A"/>
    <w:rsid w:val="00C85656"/>
    <w:rsid w:val="00C87149"/>
    <w:rsid w:val="00C8782E"/>
    <w:rsid w:val="00C87CFD"/>
    <w:rsid w:val="00C9131A"/>
    <w:rsid w:val="00C91931"/>
    <w:rsid w:val="00C92E0B"/>
    <w:rsid w:val="00C9623F"/>
    <w:rsid w:val="00C97082"/>
    <w:rsid w:val="00C972D0"/>
    <w:rsid w:val="00C977EA"/>
    <w:rsid w:val="00CA0900"/>
    <w:rsid w:val="00CA0CC1"/>
    <w:rsid w:val="00CA15B7"/>
    <w:rsid w:val="00CA1D3C"/>
    <w:rsid w:val="00CA4278"/>
    <w:rsid w:val="00CA7E19"/>
    <w:rsid w:val="00CB03D0"/>
    <w:rsid w:val="00CB08B4"/>
    <w:rsid w:val="00CB10EE"/>
    <w:rsid w:val="00CB12CF"/>
    <w:rsid w:val="00CB1F1F"/>
    <w:rsid w:val="00CB459E"/>
    <w:rsid w:val="00CB5634"/>
    <w:rsid w:val="00CB74A5"/>
    <w:rsid w:val="00CB7797"/>
    <w:rsid w:val="00CC2778"/>
    <w:rsid w:val="00CC2AE5"/>
    <w:rsid w:val="00CC309A"/>
    <w:rsid w:val="00CC4928"/>
    <w:rsid w:val="00CC52BB"/>
    <w:rsid w:val="00CC641E"/>
    <w:rsid w:val="00CD0022"/>
    <w:rsid w:val="00CD0923"/>
    <w:rsid w:val="00CD35FF"/>
    <w:rsid w:val="00CD444A"/>
    <w:rsid w:val="00CD6781"/>
    <w:rsid w:val="00CD761F"/>
    <w:rsid w:val="00CD7C35"/>
    <w:rsid w:val="00CE1A70"/>
    <w:rsid w:val="00CE3429"/>
    <w:rsid w:val="00CE3F80"/>
    <w:rsid w:val="00CE4119"/>
    <w:rsid w:val="00CE46C1"/>
    <w:rsid w:val="00CE5A2E"/>
    <w:rsid w:val="00CE5ED6"/>
    <w:rsid w:val="00CE5F95"/>
    <w:rsid w:val="00CE7077"/>
    <w:rsid w:val="00CE712C"/>
    <w:rsid w:val="00CE75AD"/>
    <w:rsid w:val="00CF1AF0"/>
    <w:rsid w:val="00CF3A26"/>
    <w:rsid w:val="00CF43BD"/>
    <w:rsid w:val="00CF4818"/>
    <w:rsid w:val="00CF58E9"/>
    <w:rsid w:val="00CF631F"/>
    <w:rsid w:val="00CF64B0"/>
    <w:rsid w:val="00CF6ECA"/>
    <w:rsid w:val="00CF7D9F"/>
    <w:rsid w:val="00CF7E97"/>
    <w:rsid w:val="00D0054E"/>
    <w:rsid w:val="00D039AF"/>
    <w:rsid w:val="00D041F2"/>
    <w:rsid w:val="00D04476"/>
    <w:rsid w:val="00D05455"/>
    <w:rsid w:val="00D05CD9"/>
    <w:rsid w:val="00D06B05"/>
    <w:rsid w:val="00D07082"/>
    <w:rsid w:val="00D124A3"/>
    <w:rsid w:val="00D13999"/>
    <w:rsid w:val="00D147E4"/>
    <w:rsid w:val="00D148DD"/>
    <w:rsid w:val="00D14E4A"/>
    <w:rsid w:val="00D14F18"/>
    <w:rsid w:val="00D152F3"/>
    <w:rsid w:val="00D156AB"/>
    <w:rsid w:val="00D231E7"/>
    <w:rsid w:val="00D237A9"/>
    <w:rsid w:val="00D23D05"/>
    <w:rsid w:val="00D257DC"/>
    <w:rsid w:val="00D2598A"/>
    <w:rsid w:val="00D262BE"/>
    <w:rsid w:val="00D30859"/>
    <w:rsid w:val="00D315A7"/>
    <w:rsid w:val="00D32223"/>
    <w:rsid w:val="00D32A74"/>
    <w:rsid w:val="00D337DF"/>
    <w:rsid w:val="00D341C9"/>
    <w:rsid w:val="00D351D4"/>
    <w:rsid w:val="00D361F9"/>
    <w:rsid w:val="00D40F3C"/>
    <w:rsid w:val="00D45948"/>
    <w:rsid w:val="00D46C1A"/>
    <w:rsid w:val="00D47BB8"/>
    <w:rsid w:val="00D50547"/>
    <w:rsid w:val="00D52F5E"/>
    <w:rsid w:val="00D60328"/>
    <w:rsid w:val="00D61382"/>
    <w:rsid w:val="00D61625"/>
    <w:rsid w:val="00D620A6"/>
    <w:rsid w:val="00D63E80"/>
    <w:rsid w:val="00D64624"/>
    <w:rsid w:val="00D65AB8"/>
    <w:rsid w:val="00D65C44"/>
    <w:rsid w:val="00D66810"/>
    <w:rsid w:val="00D676FF"/>
    <w:rsid w:val="00D71AC9"/>
    <w:rsid w:val="00D72E13"/>
    <w:rsid w:val="00D730B4"/>
    <w:rsid w:val="00D7343C"/>
    <w:rsid w:val="00D7441E"/>
    <w:rsid w:val="00D753F1"/>
    <w:rsid w:val="00D75826"/>
    <w:rsid w:val="00D76517"/>
    <w:rsid w:val="00D80513"/>
    <w:rsid w:val="00D8079C"/>
    <w:rsid w:val="00D81172"/>
    <w:rsid w:val="00D81B05"/>
    <w:rsid w:val="00D823F5"/>
    <w:rsid w:val="00D82425"/>
    <w:rsid w:val="00D82562"/>
    <w:rsid w:val="00D841D2"/>
    <w:rsid w:val="00D84AB6"/>
    <w:rsid w:val="00D8692F"/>
    <w:rsid w:val="00D879FB"/>
    <w:rsid w:val="00D87E73"/>
    <w:rsid w:val="00D9066F"/>
    <w:rsid w:val="00D93171"/>
    <w:rsid w:val="00D932F3"/>
    <w:rsid w:val="00D9376B"/>
    <w:rsid w:val="00D93C52"/>
    <w:rsid w:val="00D95EDE"/>
    <w:rsid w:val="00D96FA4"/>
    <w:rsid w:val="00DA137E"/>
    <w:rsid w:val="00DA1870"/>
    <w:rsid w:val="00DA19F2"/>
    <w:rsid w:val="00DA226A"/>
    <w:rsid w:val="00DA23CD"/>
    <w:rsid w:val="00DA2CF8"/>
    <w:rsid w:val="00DA36E4"/>
    <w:rsid w:val="00DA4B39"/>
    <w:rsid w:val="00DB04E4"/>
    <w:rsid w:val="00DB180C"/>
    <w:rsid w:val="00DB1FE4"/>
    <w:rsid w:val="00DB370D"/>
    <w:rsid w:val="00DB453F"/>
    <w:rsid w:val="00DC0A5B"/>
    <w:rsid w:val="00DC0EC1"/>
    <w:rsid w:val="00DC2712"/>
    <w:rsid w:val="00DC317B"/>
    <w:rsid w:val="00DC3372"/>
    <w:rsid w:val="00DC4BBE"/>
    <w:rsid w:val="00DC65E6"/>
    <w:rsid w:val="00DC742F"/>
    <w:rsid w:val="00DD0272"/>
    <w:rsid w:val="00DD0F55"/>
    <w:rsid w:val="00DD142C"/>
    <w:rsid w:val="00DD2283"/>
    <w:rsid w:val="00DD3E20"/>
    <w:rsid w:val="00DD3EF3"/>
    <w:rsid w:val="00DD5A0E"/>
    <w:rsid w:val="00DD783E"/>
    <w:rsid w:val="00DD7B6F"/>
    <w:rsid w:val="00DE3C8C"/>
    <w:rsid w:val="00DE69BA"/>
    <w:rsid w:val="00DE6A54"/>
    <w:rsid w:val="00DE6A6F"/>
    <w:rsid w:val="00DF0F1B"/>
    <w:rsid w:val="00DF3193"/>
    <w:rsid w:val="00DF3A16"/>
    <w:rsid w:val="00DF4D32"/>
    <w:rsid w:val="00E04A3F"/>
    <w:rsid w:val="00E04FCC"/>
    <w:rsid w:val="00E050C2"/>
    <w:rsid w:val="00E05BE1"/>
    <w:rsid w:val="00E06EB3"/>
    <w:rsid w:val="00E07332"/>
    <w:rsid w:val="00E10809"/>
    <w:rsid w:val="00E10EEB"/>
    <w:rsid w:val="00E13C56"/>
    <w:rsid w:val="00E13C8C"/>
    <w:rsid w:val="00E1765A"/>
    <w:rsid w:val="00E17F92"/>
    <w:rsid w:val="00E223A1"/>
    <w:rsid w:val="00E23AA7"/>
    <w:rsid w:val="00E24129"/>
    <w:rsid w:val="00E2438F"/>
    <w:rsid w:val="00E25829"/>
    <w:rsid w:val="00E26B45"/>
    <w:rsid w:val="00E26B58"/>
    <w:rsid w:val="00E32887"/>
    <w:rsid w:val="00E32BAE"/>
    <w:rsid w:val="00E334C8"/>
    <w:rsid w:val="00E34DC3"/>
    <w:rsid w:val="00E364EA"/>
    <w:rsid w:val="00E36550"/>
    <w:rsid w:val="00E3677D"/>
    <w:rsid w:val="00E37510"/>
    <w:rsid w:val="00E37801"/>
    <w:rsid w:val="00E4035D"/>
    <w:rsid w:val="00E41BDF"/>
    <w:rsid w:val="00E425BE"/>
    <w:rsid w:val="00E43CF4"/>
    <w:rsid w:val="00E456AD"/>
    <w:rsid w:val="00E46B41"/>
    <w:rsid w:val="00E47256"/>
    <w:rsid w:val="00E52041"/>
    <w:rsid w:val="00E527DE"/>
    <w:rsid w:val="00E53804"/>
    <w:rsid w:val="00E54714"/>
    <w:rsid w:val="00E55B4A"/>
    <w:rsid w:val="00E55C61"/>
    <w:rsid w:val="00E55F34"/>
    <w:rsid w:val="00E57E34"/>
    <w:rsid w:val="00E62AE6"/>
    <w:rsid w:val="00E669D5"/>
    <w:rsid w:val="00E66F7F"/>
    <w:rsid w:val="00E672C6"/>
    <w:rsid w:val="00E709B8"/>
    <w:rsid w:val="00E70B0C"/>
    <w:rsid w:val="00E718C8"/>
    <w:rsid w:val="00E71AE0"/>
    <w:rsid w:val="00E71DD2"/>
    <w:rsid w:val="00E7260A"/>
    <w:rsid w:val="00E728C7"/>
    <w:rsid w:val="00E73946"/>
    <w:rsid w:val="00E73B09"/>
    <w:rsid w:val="00E7412D"/>
    <w:rsid w:val="00E77E8A"/>
    <w:rsid w:val="00E809B4"/>
    <w:rsid w:val="00E80DB4"/>
    <w:rsid w:val="00E81840"/>
    <w:rsid w:val="00E8199B"/>
    <w:rsid w:val="00E8322A"/>
    <w:rsid w:val="00E8336B"/>
    <w:rsid w:val="00E84EE0"/>
    <w:rsid w:val="00E86755"/>
    <w:rsid w:val="00E86A83"/>
    <w:rsid w:val="00E86F64"/>
    <w:rsid w:val="00E87D64"/>
    <w:rsid w:val="00E9011A"/>
    <w:rsid w:val="00E91F86"/>
    <w:rsid w:val="00E954DB"/>
    <w:rsid w:val="00E95FDF"/>
    <w:rsid w:val="00E963F3"/>
    <w:rsid w:val="00E9703C"/>
    <w:rsid w:val="00EA0E6D"/>
    <w:rsid w:val="00EA33EE"/>
    <w:rsid w:val="00EA3C85"/>
    <w:rsid w:val="00EA422B"/>
    <w:rsid w:val="00EA4A70"/>
    <w:rsid w:val="00EA57E7"/>
    <w:rsid w:val="00EA5F09"/>
    <w:rsid w:val="00EA7DFC"/>
    <w:rsid w:val="00EB0EB0"/>
    <w:rsid w:val="00EB1025"/>
    <w:rsid w:val="00EB3194"/>
    <w:rsid w:val="00EB3EE0"/>
    <w:rsid w:val="00EB4A79"/>
    <w:rsid w:val="00EB4AE4"/>
    <w:rsid w:val="00EB58AC"/>
    <w:rsid w:val="00EB5BDD"/>
    <w:rsid w:val="00EB5C73"/>
    <w:rsid w:val="00EB5D81"/>
    <w:rsid w:val="00EC05C7"/>
    <w:rsid w:val="00EC0B7C"/>
    <w:rsid w:val="00EC3698"/>
    <w:rsid w:val="00EC417E"/>
    <w:rsid w:val="00EC46D8"/>
    <w:rsid w:val="00EC54B5"/>
    <w:rsid w:val="00EC7F96"/>
    <w:rsid w:val="00ED1FCD"/>
    <w:rsid w:val="00ED425B"/>
    <w:rsid w:val="00ED6A64"/>
    <w:rsid w:val="00ED73FD"/>
    <w:rsid w:val="00ED783E"/>
    <w:rsid w:val="00EE0348"/>
    <w:rsid w:val="00EE0F68"/>
    <w:rsid w:val="00EE1CE7"/>
    <w:rsid w:val="00EE232F"/>
    <w:rsid w:val="00EE2BC1"/>
    <w:rsid w:val="00EE2D8E"/>
    <w:rsid w:val="00EE5105"/>
    <w:rsid w:val="00EE5E42"/>
    <w:rsid w:val="00EE5F47"/>
    <w:rsid w:val="00EE7498"/>
    <w:rsid w:val="00EE7C15"/>
    <w:rsid w:val="00EF027A"/>
    <w:rsid w:val="00EF22D9"/>
    <w:rsid w:val="00EF2D8F"/>
    <w:rsid w:val="00EF3FA1"/>
    <w:rsid w:val="00EF491C"/>
    <w:rsid w:val="00EF5145"/>
    <w:rsid w:val="00EF53AE"/>
    <w:rsid w:val="00EF61F8"/>
    <w:rsid w:val="00EF696F"/>
    <w:rsid w:val="00EF6A46"/>
    <w:rsid w:val="00EF6DF6"/>
    <w:rsid w:val="00F0059C"/>
    <w:rsid w:val="00F00D3F"/>
    <w:rsid w:val="00F00EC4"/>
    <w:rsid w:val="00F0751F"/>
    <w:rsid w:val="00F07915"/>
    <w:rsid w:val="00F13740"/>
    <w:rsid w:val="00F14FDE"/>
    <w:rsid w:val="00F1579B"/>
    <w:rsid w:val="00F16EB1"/>
    <w:rsid w:val="00F2007F"/>
    <w:rsid w:val="00F20D89"/>
    <w:rsid w:val="00F21064"/>
    <w:rsid w:val="00F21159"/>
    <w:rsid w:val="00F2286E"/>
    <w:rsid w:val="00F22898"/>
    <w:rsid w:val="00F2372F"/>
    <w:rsid w:val="00F248C3"/>
    <w:rsid w:val="00F304A0"/>
    <w:rsid w:val="00F32257"/>
    <w:rsid w:val="00F35679"/>
    <w:rsid w:val="00F36153"/>
    <w:rsid w:val="00F37CAD"/>
    <w:rsid w:val="00F407B2"/>
    <w:rsid w:val="00F440EE"/>
    <w:rsid w:val="00F44581"/>
    <w:rsid w:val="00F44EBB"/>
    <w:rsid w:val="00F50620"/>
    <w:rsid w:val="00F52D8D"/>
    <w:rsid w:val="00F53EEC"/>
    <w:rsid w:val="00F5575B"/>
    <w:rsid w:val="00F56CDF"/>
    <w:rsid w:val="00F571C9"/>
    <w:rsid w:val="00F64503"/>
    <w:rsid w:val="00F66FB3"/>
    <w:rsid w:val="00F7247E"/>
    <w:rsid w:val="00F73AA7"/>
    <w:rsid w:val="00F73AD4"/>
    <w:rsid w:val="00F74125"/>
    <w:rsid w:val="00F74292"/>
    <w:rsid w:val="00F747E0"/>
    <w:rsid w:val="00F75012"/>
    <w:rsid w:val="00F75709"/>
    <w:rsid w:val="00F75EDC"/>
    <w:rsid w:val="00F76CFD"/>
    <w:rsid w:val="00F82EFC"/>
    <w:rsid w:val="00F84350"/>
    <w:rsid w:val="00F858B6"/>
    <w:rsid w:val="00F86EB9"/>
    <w:rsid w:val="00F906CD"/>
    <w:rsid w:val="00F90D8B"/>
    <w:rsid w:val="00F914E6"/>
    <w:rsid w:val="00F924C6"/>
    <w:rsid w:val="00F935D0"/>
    <w:rsid w:val="00F94489"/>
    <w:rsid w:val="00F961A0"/>
    <w:rsid w:val="00F96212"/>
    <w:rsid w:val="00F9635D"/>
    <w:rsid w:val="00F96E5C"/>
    <w:rsid w:val="00F971F2"/>
    <w:rsid w:val="00FA114A"/>
    <w:rsid w:val="00FA20C8"/>
    <w:rsid w:val="00FA2851"/>
    <w:rsid w:val="00FA37F0"/>
    <w:rsid w:val="00FA6464"/>
    <w:rsid w:val="00FA6E37"/>
    <w:rsid w:val="00FA727B"/>
    <w:rsid w:val="00FB07B7"/>
    <w:rsid w:val="00FB152F"/>
    <w:rsid w:val="00FB1D8B"/>
    <w:rsid w:val="00FB3D57"/>
    <w:rsid w:val="00FB6316"/>
    <w:rsid w:val="00FC0315"/>
    <w:rsid w:val="00FC04FD"/>
    <w:rsid w:val="00FC1FBF"/>
    <w:rsid w:val="00FC3953"/>
    <w:rsid w:val="00FC50C5"/>
    <w:rsid w:val="00FC5DA1"/>
    <w:rsid w:val="00FC7CDA"/>
    <w:rsid w:val="00FD23F5"/>
    <w:rsid w:val="00FD2A79"/>
    <w:rsid w:val="00FD2D58"/>
    <w:rsid w:val="00FD3122"/>
    <w:rsid w:val="00FD43CC"/>
    <w:rsid w:val="00FD5B62"/>
    <w:rsid w:val="00FD7D8B"/>
    <w:rsid w:val="00FE16E5"/>
    <w:rsid w:val="00FE2006"/>
    <w:rsid w:val="00FE356A"/>
    <w:rsid w:val="00FE66EA"/>
    <w:rsid w:val="00FE7352"/>
    <w:rsid w:val="00FF10F2"/>
    <w:rsid w:val="00FF1AF9"/>
    <w:rsid w:val="00FF203C"/>
    <w:rsid w:val="00FF2AAF"/>
    <w:rsid w:val="00FF331F"/>
    <w:rsid w:val="00FF47E6"/>
    <w:rsid w:val="00FF593F"/>
    <w:rsid w:val="00FF76BA"/>
    <w:rsid w:val="00FF77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F0C38"/>
    <w:rPr>
      <w:i/>
      <w:iCs/>
    </w:rPr>
  </w:style>
  <w:style w:type="character" w:customStyle="1" w:styleId="apple-style-span">
    <w:name w:val="apple-style-span"/>
    <w:basedOn w:val="a0"/>
    <w:rsid w:val="005F0C38"/>
  </w:style>
  <w:style w:type="paragraph" w:styleId="a4">
    <w:name w:val="Normal (Web)"/>
    <w:basedOn w:val="a"/>
    <w:uiPriority w:val="99"/>
    <w:unhideWhenUsed/>
    <w:rsid w:val="005F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C38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5F0C38"/>
    <w:rPr>
      <w:i/>
      <w:iCs/>
    </w:rPr>
  </w:style>
  <w:style w:type="character" w:styleId="a7">
    <w:name w:val="Hyperlink"/>
    <w:basedOn w:val="a0"/>
    <w:uiPriority w:val="99"/>
    <w:unhideWhenUsed/>
    <w:rsid w:val="005F0C38"/>
    <w:rPr>
      <w:color w:val="0000FF" w:themeColor="hyperlink"/>
      <w:u w:val="single"/>
    </w:rPr>
  </w:style>
  <w:style w:type="character" w:customStyle="1" w:styleId="hps">
    <w:name w:val="hps"/>
    <w:basedOn w:val="a0"/>
    <w:rsid w:val="005F0C38"/>
  </w:style>
  <w:style w:type="character" w:customStyle="1" w:styleId="shorttext">
    <w:name w:val="short_text"/>
    <w:basedOn w:val="a0"/>
    <w:rsid w:val="005F0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.kz/rus/files/slayd_us.p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3461</Words>
  <Characters>19729</Characters>
  <Application>Microsoft Office Word</Application>
  <DocSecurity>0</DocSecurity>
  <Lines>164</Lines>
  <Paragraphs>46</Paragraphs>
  <ScaleCrop>false</ScaleCrop>
  <Company/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gulmyra</dc:creator>
  <cp:keywords/>
  <dc:description/>
  <cp:lastModifiedBy>gulmyra</cp:lastModifiedBy>
  <cp:revision>2</cp:revision>
  <dcterms:created xsi:type="dcterms:W3CDTF">2014-01-10T05:28:00Z</dcterms:created>
  <dcterms:modified xsi:type="dcterms:W3CDTF">2014-01-10T05:29:00Z</dcterms:modified>
</cp:coreProperties>
</file>