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12C" w:rsidRDefault="00F3212C" w:rsidP="00F3212C">
      <w:pPr>
        <w:pStyle w:val="a3"/>
        <w:spacing w:before="0" w:beforeAutospacing="0" w:after="0" w:afterAutospacing="0"/>
        <w:rPr>
          <w:rFonts w:ascii=".SFUI-Regular" w:hAnsi=".SFUI-Regular"/>
          <w:sz w:val="28"/>
          <w:szCs w:val="28"/>
        </w:rPr>
      </w:pPr>
    </w:p>
    <w:p w:rsidR="009E6DC2" w:rsidRDefault="009E6DC2" w:rsidP="00F3212C">
      <w:pPr>
        <w:pStyle w:val="a3"/>
        <w:spacing w:before="0" w:beforeAutospacing="0" w:after="0" w:afterAutospacing="0"/>
        <w:rPr>
          <w:rFonts w:ascii=".SFUI-Regular" w:hAnsi=".SFUI-Regular"/>
          <w:sz w:val="28"/>
          <w:szCs w:val="28"/>
        </w:rPr>
      </w:pPr>
    </w:p>
    <w:p w:rsidR="009E6DC2" w:rsidRDefault="009E6DC2" w:rsidP="00F3212C">
      <w:pPr>
        <w:pStyle w:val="a3"/>
        <w:spacing w:before="0" w:beforeAutospacing="0" w:after="0" w:afterAutospacing="0"/>
        <w:rPr>
          <w:rFonts w:ascii=".SFUI-Regular" w:hAnsi=".SFUI-Regular"/>
          <w:sz w:val="28"/>
          <w:szCs w:val="28"/>
        </w:rPr>
      </w:pPr>
    </w:p>
    <w:p w:rsidR="009E6DC2" w:rsidRPr="00F3212C" w:rsidRDefault="009E6DC2" w:rsidP="00F3212C">
      <w:pPr>
        <w:pStyle w:val="a3"/>
        <w:spacing w:before="0" w:beforeAutospacing="0" w:after="0" w:afterAutospacing="0"/>
        <w:rPr>
          <w:rFonts w:ascii="System Font" w:hAnsi="System Font"/>
          <w:sz w:val="28"/>
          <w:szCs w:val="28"/>
        </w:rPr>
      </w:pPr>
    </w:p>
    <w:p w:rsidR="00F3212C" w:rsidRPr="00F3212C" w:rsidRDefault="00F3212C" w:rsidP="00F3212C">
      <w:pPr>
        <w:pStyle w:val="a3"/>
        <w:spacing w:before="0" w:beforeAutospacing="0" w:after="0" w:afterAutospacing="0"/>
        <w:rPr>
          <w:rFonts w:ascii="System Font" w:hAnsi="System Font"/>
          <w:sz w:val="28"/>
          <w:szCs w:val="28"/>
        </w:rPr>
      </w:pPr>
    </w:p>
    <w:p w:rsidR="00F3212C" w:rsidRPr="00F3212C" w:rsidRDefault="00F3212C" w:rsidP="00F3212C">
      <w:pPr>
        <w:pStyle w:val="a3"/>
        <w:spacing w:before="0" w:beforeAutospacing="0" w:after="0" w:afterAutospacing="0"/>
        <w:rPr>
          <w:rFonts w:ascii="System Font" w:hAnsi="System Font"/>
          <w:sz w:val="44"/>
          <w:szCs w:val="44"/>
        </w:rPr>
      </w:pPr>
    </w:p>
    <w:p w:rsidR="00F3212C" w:rsidRPr="00F3212C" w:rsidRDefault="00F3212C" w:rsidP="00F3212C">
      <w:pPr>
        <w:pStyle w:val="a3"/>
        <w:spacing w:before="0" w:beforeAutospacing="0" w:after="0" w:afterAutospacing="0"/>
        <w:rPr>
          <w:rFonts w:ascii="System Font" w:hAnsi="System Font"/>
          <w:sz w:val="44"/>
          <w:szCs w:val="44"/>
        </w:rPr>
      </w:pPr>
    </w:p>
    <w:p w:rsidR="00F3212C" w:rsidRPr="00F3212C" w:rsidRDefault="00F3212C" w:rsidP="00F3212C">
      <w:pPr>
        <w:pStyle w:val="a3"/>
        <w:spacing w:before="0" w:beforeAutospacing="0" w:after="0" w:afterAutospacing="0"/>
        <w:rPr>
          <w:rFonts w:ascii="System Font" w:hAnsi="System Font"/>
          <w:sz w:val="44"/>
          <w:szCs w:val="44"/>
        </w:rPr>
      </w:pPr>
      <w:r w:rsidRPr="0080490F">
        <w:rPr>
          <w:rFonts w:ascii=".SFUI-Regular" w:hAnsi=".SFUI-Regular"/>
          <w:sz w:val="44"/>
          <w:szCs w:val="44"/>
        </w:rPr>
        <w:t xml:space="preserve">                         </w:t>
      </w:r>
      <w:r w:rsidRPr="00F3212C">
        <w:rPr>
          <w:rFonts w:ascii=".SFUI-Regular" w:hAnsi=".SFUI-Regular"/>
          <w:sz w:val="44"/>
          <w:szCs w:val="44"/>
        </w:rPr>
        <w:t>Алимбеков М. Т.</w:t>
      </w:r>
    </w:p>
    <w:p w:rsidR="00F3212C" w:rsidRPr="00F3212C" w:rsidRDefault="00F3212C" w:rsidP="00F3212C">
      <w:pPr>
        <w:pStyle w:val="a3"/>
        <w:spacing w:before="0" w:beforeAutospacing="0" w:after="0" w:afterAutospacing="0"/>
        <w:rPr>
          <w:rFonts w:ascii="System Font" w:hAnsi="System Font"/>
          <w:sz w:val="44"/>
          <w:szCs w:val="44"/>
        </w:rPr>
      </w:pPr>
    </w:p>
    <w:p w:rsidR="00F3212C" w:rsidRPr="00F3212C" w:rsidRDefault="00F3212C" w:rsidP="00F3212C">
      <w:pPr>
        <w:pStyle w:val="a3"/>
        <w:spacing w:before="0" w:beforeAutospacing="0" w:after="0" w:afterAutospacing="0"/>
        <w:rPr>
          <w:rFonts w:ascii="System Font" w:hAnsi="System Font"/>
          <w:sz w:val="44"/>
          <w:szCs w:val="44"/>
        </w:rPr>
      </w:pPr>
      <w:r w:rsidRPr="00F3212C">
        <w:rPr>
          <w:rFonts w:ascii=".SFUI-Regular" w:hAnsi=".SFUI-Regular"/>
          <w:sz w:val="44"/>
          <w:szCs w:val="44"/>
        </w:rPr>
        <w:t>ЕВРАЗИЙСКАЯ ИНТЕГРАЦИЯ</w:t>
      </w:r>
    </w:p>
    <w:p w:rsidR="00F3212C" w:rsidRPr="00F3212C" w:rsidRDefault="00F3212C" w:rsidP="00F3212C">
      <w:pPr>
        <w:pStyle w:val="a3"/>
        <w:spacing w:before="0" w:beforeAutospacing="0" w:after="0" w:afterAutospacing="0"/>
        <w:rPr>
          <w:rFonts w:ascii="System Font" w:hAnsi="System Font"/>
          <w:sz w:val="44"/>
          <w:szCs w:val="44"/>
        </w:rPr>
      </w:pPr>
      <w:r w:rsidRPr="00F3212C">
        <w:rPr>
          <w:rFonts w:ascii=".SFUI-Regular" w:hAnsi=".SFUI-Regular"/>
          <w:sz w:val="44"/>
          <w:szCs w:val="44"/>
        </w:rPr>
        <w:t>В СИСТЕМЕ МИРОВОЙ</w:t>
      </w:r>
    </w:p>
    <w:p w:rsidR="00F3212C" w:rsidRPr="00F3212C" w:rsidRDefault="00F3212C" w:rsidP="00F3212C">
      <w:pPr>
        <w:pStyle w:val="a3"/>
        <w:spacing w:before="0" w:beforeAutospacing="0" w:after="0" w:afterAutospacing="0"/>
        <w:rPr>
          <w:rFonts w:ascii="System Font" w:hAnsi="System Font"/>
          <w:sz w:val="44"/>
          <w:szCs w:val="44"/>
        </w:rPr>
      </w:pPr>
      <w:r w:rsidRPr="00F3212C">
        <w:rPr>
          <w:rFonts w:ascii=".SFUI-Regular" w:hAnsi=".SFUI-Regular"/>
          <w:sz w:val="44"/>
          <w:szCs w:val="44"/>
        </w:rPr>
        <w:t>ГЛОБАЛИЗАЦИИ: АКТУАЛЬНЫЕ</w:t>
      </w:r>
    </w:p>
    <w:p w:rsidR="00F3212C" w:rsidRPr="00F3212C" w:rsidRDefault="00F3212C" w:rsidP="00F3212C">
      <w:pPr>
        <w:pStyle w:val="a3"/>
        <w:spacing w:before="0" w:beforeAutospacing="0" w:after="0" w:afterAutospacing="0"/>
        <w:rPr>
          <w:rFonts w:ascii="System Font" w:hAnsi="System Font"/>
          <w:sz w:val="44"/>
          <w:szCs w:val="44"/>
        </w:rPr>
      </w:pPr>
      <w:r w:rsidRPr="00F3212C">
        <w:rPr>
          <w:rFonts w:ascii=".SFUI-Regular" w:hAnsi=".SFUI-Regular"/>
          <w:sz w:val="44"/>
          <w:szCs w:val="44"/>
        </w:rPr>
        <w:t>ПОЛИТИКО-ПРАВОВЫЕ АСПЕКТЫ</w:t>
      </w:r>
    </w:p>
    <w:p w:rsidR="00F3212C" w:rsidRPr="00F3212C" w:rsidRDefault="00F3212C" w:rsidP="00F3212C">
      <w:pPr>
        <w:pStyle w:val="a3"/>
        <w:spacing w:before="0" w:beforeAutospacing="0" w:after="0" w:afterAutospacing="0"/>
        <w:rPr>
          <w:rFonts w:ascii="System Font" w:hAnsi="System Font"/>
          <w:sz w:val="44"/>
          <w:szCs w:val="44"/>
        </w:rPr>
      </w:pPr>
    </w:p>
    <w:p w:rsidR="00F3212C" w:rsidRPr="0080490F" w:rsidRDefault="00F3212C" w:rsidP="00F3212C">
      <w:pPr>
        <w:pStyle w:val="a3"/>
        <w:spacing w:before="0" w:beforeAutospacing="0" w:after="0" w:afterAutospacing="0"/>
        <w:rPr>
          <w:rFonts w:ascii=".SFUI-Regular" w:hAnsi=".SFUI-Regular"/>
          <w:sz w:val="44"/>
          <w:szCs w:val="44"/>
        </w:rPr>
      </w:pPr>
      <w:r w:rsidRPr="0080490F">
        <w:rPr>
          <w:rFonts w:ascii=".SFUI-Regular" w:hAnsi=".SFUI-Regular"/>
          <w:sz w:val="44"/>
          <w:szCs w:val="44"/>
        </w:rPr>
        <w:t xml:space="preserve">          </w:t>
      </w:r>
    </w:p>
    <w:p w:rsidR="00F3212C" w:rsidRPr="0080490F" w:rsidRDefault="00F3212C" w:rsidP="00F3212C">
      <w:pPr>
        <w:pStyle w:val="a3"/>
        <w:spacing w:before="0" w:beforeAutospacing="0" w:after="0" w:afterAutospacing="0"/>
        <w:rPr>
          <w:rFonts w:ascii=".SFUI-Regular" w:hAnsi=".SFUI-Regular"/>
          <w:sz w:val="44"/>
          <w:szCs w:val="44"/>
        </w:rPr>
      </w:pPr>
    </w:p>
    <w:p w:rsidR="00F3212C" w:rsidRPr="0080490F" w:rsidRDefault="00F3212C" w:rsidP="00F3212C">
      <w:pPr>
        <w:pStyle w:val="a3"/>
        <w:spacing w:before="0" w:beforeAutospacing="0" w:after="0" w:afterAutospacing="0"/>
        <w:rPr>
          <w:rFonts w:ascii=".SFUI-Regular" w:hAnsi=".SFUI-Regular"/>
          <w:sz w:val="44"/>
          <w:szCs w:val="44"/>
        </w:rPr>
      </w:pPr>
    </w:p>
    <w:p w:rsidR="00F3212C" w:rsidRPr="0080490F" w:rsidRDefault="00F3212C" w:rsidP="00F3212C">
      <w:pPr>
        <w:pStyle w:val="a3"/>
        <w:spacing w:before="0" w:beforeAutospacing="0" w:after="0" w:afterAutospacing="0"/>
        <w:rPr>
          <w:rFonts w:ascii=".SFUI-Regular" w:hAnsi=".SFUI-Regular"/>
          <w:sz w:val="44"/>
          <w:szCs w:val="44"/>
        </w:rPr>
      </w:pPr>
    </w:p>
    <w:p w:rsidR="00F3212C" w:rsidRPr="0080490F" w:rsidRDefault="00F3212C" w:rsidP="00F3212C">
      <w:pPr>
        <w:pStyle w:val="a3"/>
        <w:spacing w:before="0" w:beforeAutospacing="0" w:after="0" w:afterAutospacing="0"/>
        <w:rPr>
          <w:rFonts w:ascii=".SFUI-Regular" w:hAnsi=".SFUI-Regular"/>
          <w:sz w:val="44"/>
          <w:szCs w:val="44"/>
        </w:rPr>
      </w:pPr>
      <w:r w:rsidRPr="0080490F">
        <w:rPr>
          <w:rFonts w:ascii=".SFUI-Regular" w:hAnsi=".SFUI-Regular"/>
          <w:sz w:val="44"/>
          <w:szCs w:val="44"/>
        </w:rPr>
        <w:t xml:space="preserve">              </w:t>
      </w:r>
    </w:p>
    <w:p w:rsidR="00F3212C" w:rsidRPr="0080490F" w:rsidRDefault="00F3212C" w:rsidP="00F3212C">
      <w:pPr>
        <w:pStyle w:val="a3"/>
        <w:spacing w:before="0" w:beforeAutospacing="0" w:after="0" w:afterAutospacing="0"/>
        <w:rPr>
          <w:rFonts w:ascii=".SFUI-Regular" w:hAnsi=".SFUI-Regular"/>
          <w:sz w:val="44"/>
          <w:szCs w:val="44"/>
        </w:rPr>
      </w:pPr>
    </w:p>
    <w:p w:rsidR="00F3212C" w:rsidRPr="0080490F" w:rsidRDefault="00F3212C" w:rsidP="00F3212C">
      <w:pPr>
        <w:pStyle w:val="a3"/>
        <w:spacing w:before="0" w:beforeAutospacing="0" w:after="0" w:afterAutospacing="0"/>
        <w:rPr>
          <w:rFonts w:ascii=".SFUI-Regular" w:hAnsi=".SFUI-Regular"/>
          <w:sz w:val="44"/>
          <w:szCs w:val="44"/>
        </w:rPr>
      </w:pPr>
    </w:p>
    <w:p w:rsidR="00F3212C" w:rsidRPr="0080490F" w:rsidRDefault="00F3212C" w:rsidP="00F3212C">
      <w:pPr>
        <w:pStyle w:val="a3"/>
        <w:spacing w:before="0" w:beforeAutospacing="0" w:after="0" w:afterAutospacing="0"/>
        <w:rPr>
          <w:rFonts w:ascii=".SFUI-Regular" w:hAnsi=".SFUI-Regular"/>
          <w:sz w:val="44"/>
          <w:szCs w:val="44"/>
        </w:rPr>
      </w:pPr>
    </w:p>
    <w:p w:rsidR="00F3212C" w:rsidRPr="0080490F" w:rsidRDefault="00F3212C" w:rsidP="00F3212C">
      <w:pPr>
        <w:pStyle w:val="a3"/>
        <w:spacing w:before="0" w:beforeAutospacing="0" w:after="0" w:afterAutospacing="0"/>
        <w:rPr>
          <w:rFonts w:ascii=".SFUI-Regular" w:hAnsi=".SFUI-Regular"/>
          <w:sz w:val="44"/>
          <w:szCs w:val="44"/>
        </w:rPr>
      </w:pPr>
    </w:p>
    <w:p w:rsidR="00F3212C" w:rsidRPr="0080490F" w:rsidRDefault="00F3212C" w:rsidP="00F3212C">
      <w:pPr>
        <w:pStyle w:val="a3"/>
        <w:spacing w:before="0" w:beforeAutospacing="0" w:after="0" w:afterAutospacing="0"/>
        <w:rPr>
          <w:rFonts w:ascii=".SFUI-Regular" w:hAnsi=".SFUI-Regular"/>
          <w:sz w:val="44"/>
          <w:szCs w:val="44"/>
        </w:rPr>
      </w:pPr>
    </w:p>
    <w:p w:rsidR="00F3212C" w:rsidRDefault="00F3212C" w:rsidP="00F3212C">
      <w:pPr>
        <w:pStyle w:val="a3"/>
        <w:spacing w:before="0" w:beforeAutospacing="0" w:after="0" w:afterAutospacing="0"/>
        <w:rPr>
          <w:rFonts w:ascii=".SFUI-Regular" w:hAnsi=".SFUI-Regular"/>
          <w:sz w:val="36"/>
          <w:szCs w:val="36"/>
        </w:rPr>
      </w:pPr>
      <w:r w:rsidRPr="0080490F">
        <w:rPr>
          <w:rFonts w:ascii=".SFUI-Regular" w:hAnsi=".SFUI-Regular"/>
          <w:sz w:val="36"/>
          <w:szCs w:val="36"/>
        </w:rPr>
        <w:t xml:space="preserve">                     </w:t>
      </w:r>
      <w:r w:rsidR="009E6DC2">
        <w:rPr>
          <w:rFonts w:ascii=".SFUI-Regular" w:hAnsi=".SFUI-Regular"/>
          <w:sz w:val="36"/>
          <w:szCs w:val="36"/>
        </w:rPr>
        <w:t xml:space="preserve">    </w:t>
      </w:r>
      <w:r w:rsidRPr="0080490F">
        <w:rPr>
          <w:rFonts w:ascii=".SFUI-Regular" w:hAnsi=".SFUI-Regular"/>
          <w:sz w:val="36"/>
          <w:szCs w:val="36"/>
        </w:rPr>
        <w:t xml:space="preserve"> </w:t>
      </w:r>
      <w:r w:rsidR="009E6DC2">
        <w:rPr>
          <w:rFonts w:ascii=".SFUI-Regular" w:hAnsi=".SFUI-Regular"/>
          <w:sz w:val="36"/>
          <w:szCs w:val="36"/>
        </w:rPr>
        <w:t>АЛМАТЫ 2022г</w:t>
      </w: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r>
        <w:rPr>
          <w:rFonts w:ascii=".SFUI-Regular" w:hAnsi=".SFUI-Regular"/>
          <w:noProof/>
          <w:sz w:val="36"/>
          <w:szCs w:val="36"/>
        </w:rPr>
        <mc:AlternateContent>
          <mc:Choice Requires="wps">
            <w:drawing>
              <wp:anchor distT="0" distB="0" distL="114300" distR="114300" simplePos="0" relativeHeight="251659264" behindDoc="0" locked="0" layoutInCell="1" allowOverlap="1">
                <wp:simplePos x="0" y="0"/>
                <wp:positionH relativeFrom="column">
                  <wp:posOffset>824866</wp:posOffset>
                </wp:positionH>
                <wp:positionV relativeFrom="paragraph">
                  <wp:posOffset>68580</wp:posOffset>
                </wp:positionV>
                <wp:extent cx="3581400" cy="25336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3581400" cy="2533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E34C7" w:rsidRPr="009E6DC2" w:rsidRDefault="007E34C7" w:rsidP="009E6DC2">
                            <w:pPr>
                              <w:jc w:val="center"/>
                              <w:rPr>
                                <w:sz w:val="48"/>
                                <w:szCs w:val="48"/>
                              </w:rPr>
                            </w:pPr>
                            <w:r>
                              <w:rPr>
                                <w:sz w:val="48"/>
                                <w:szCs w:val="48"/>
                              </w:rP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margin-left:64.95pt;margin-top:5.4pt;width:282pt;height:1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" fillcolor="#5b9bd5 [3204]" strokecolor="#1f4d78 [1604]" strokeweight="1pt">
                <v:textbox>
                  <w:txbxContent>
                    <w:p w:rsidR="007E34C7" w:rsidRPr="009E6DC2" w:rsidRDefault="007E34C7" w:rsidP="009E6DC2">
                      <w:pPr>
                        <w:jc w:val="center"/>
                        <w:rPr>
                          <w:sz w:val="48"/>
                          <w:szCs w:val="48"/>
                        </w:rPr>
                      </w:pPr>
                      <w:r>
                        <w:rPr>
                          <w:sz w:val="48"/>
                          <w:szCs w:val="48"/>
                        </w:rPr>
                        <w:t>ФОТО</w:t>
                      </w:r>
                    </w:p>
                  </w:txbxContent>
                </v:textbox>
              </v:rect>
            </w:pict>
          </mc:Fallback>
        </mc:AlternateContent>
      </w:r>
      <w:r>
        <w:rPr>
          <w:rFonts w:ascii=".SFUI-Regular" w:hAnsi=".SFUI-Regular"/>
          <w:sz w:val="36"/>
          <w:szCs w:val="36"/>
        </w:rPr>
        <w:t xml:space="preserve">        </w:t>
      </w: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r>
        <w:rPr>
          <w:rFonts w:ascii=".SFUI-Regular" w:hAnsi=".SFUI-Regular"/>
          <w:sz w:val="36"/>
          <w:szCs w:val="36"/>
        </w:rPr>
        <w:t xml:space="preserve">                                   </w:t>
      </w: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r>
        <w:rPr>
          <w:rFonts w:ascii=".SFUI-Regular" w:hAnsi=".SFUI-Regular"/>
          <w:sz w:val="36"/>
          <w:szCs w:val="36"/>
        </w:rPr>
        <w:t xml:space="preserve">                             Алимбеков М.Т</w:t>
      </w:r>
    </w:p>
    <w:p w:rsidR="009E6DC2" w:rsidRDefault="009E6DC2" w:rsidP="00F3212C">
      <w:pPr>
        <w:pStyle w:val="a3"/>
        <w:spacing w:before="0" w:beforeAutospacing="0" w:after="0" w:afterAutospacing="0"/>
        <w:rPr>
          <w:rFonts w:ascii=".SFUI-Regular" w:hAnsi=".SFUI-Regular"/>
          <w:sz w:val="36"/>
          <w:szCs w:val="36"/>
        </w:rPr>
      </w:pPr>
      <w:r>
        <w:rPr>
          <w:rFonts w:ascii=".SFUI-Regular" w:hAnsi=".SFUI-Regular"/>
          <w:sz w:val="36"/>
          <w:szCs w:val="36"/>
        </w:rPr>
        <w:t xml:space="preserve">                       </w:t>
      </w:r>
      <w:r>
        <w:rPr>
          <w:rFonts w:ascii=".SFUI-Regular" w:hAnsi=".SFUI-Regular" w:hint="eastAsia"/>
          <w:sz w:val="36"/>
          <w:szCs w:val="36"/>
        </w:rPr>
        <w:t>Д</w:t>
      </w:r>
      <w:r>
        <w:rPr>
          <w:rFonts w:ascii=".SFUI-Regular" w:hAnsi=".SFUI-Regular"/>
          <w:sz w:val="36"/>
          <w:szCs w:val="36"/>
        </w:rPr>
        <w:t>октор юридических наук</w:t>
      </w:r>
    </w:p>
    <w:p w:rsidR="009E6DC2" w:rsidRDefault="009E6DC2" w:rsidP="00F3212C">
      <w:pPr>
        <w:pStyle w:val="a3"/>
        <w:spacing w:before="0" w:beforeAutospacing="0" w:after="0" w:afterAutospacing="0"/>
        <w:rPr>
          <w:rFonts w:ascii=".SFUI-Regular" w:hAnsi=".SFUI-Regular"/>
          <w:sz w:val="36"/>
          <w:szCs w:val="36"/>
        </w:rPr>
      </w:pPr>
      <w:r>
        <w:rPr>
          <w:rFonts w:ascii=".SFUI-Regular" w:hAnsi=".SFUI-Regular"/>
          <w:sz w:val="36"/>
          <w:szCs w:val="36"/>
        </w:rPr>
        <w:t xml:space="preserve">              Экс председатель Верховного Суда Р.К</w:t>
      </w:r>
    </w:p>
    <w:p w:rsidR="009E6DC2" w:rsidRDefault="009E6DC2" w:rsidP="00F3212C">
      <w:pPr>
        <w:pStyle w:val="a3"/>
        <w:spacing w:before="0" w:beforeAutospacing="0" w:after="0" w:afterAutospacing="0"/>
        <w:rPr>
          <w:rFonts w:ascii=".SFUI-Regular" w:hAnsi=".SFUI-Regular"/>
          <w:sz w:val="36"/>
          <w:szCs w:val="36"/>
        </w:rPr>
      </w:pPr>
      <w:r>
        <w:rPr>
          <w:rFonts w:ascii=".SFUI-Regular" w:hAnsi=".SFUI-Regular"/>
          <w:sz w:val="36"/>
          <w:szCs w:val="36"/>
        </w:rPr>
        <w:t xml:space="preserve">                   Экс председатель Евразийского</w:t>
      </w:r>
    </w:p>
    <w:p w:rsidR="009E6DC2" w:rsidRDefault="009E6DC2" w:rsidP="00F3212C">
      <w:pPr>
        <w:pStyle w:val="a3"/>
        <w:spacing w:before="0" w:beforeAutospacing="0" w:after="0" w:afterAutospacing="0"/>
        <w:rPr>
          <w:rFonts w:ascii=".SFUI-Regular" w:hAnsi=".SFUI-Regular"/>
          <w:sz w:val="36"/>
          <w:szCs w:val="36"/>
        </w:rPr>
      </w:pPr>
      <w:r>
        <w:rPr>
          <w:rFonts w:ascii=".SFUI-Regular" w:hAnsi=".SFUI-Regular"/>
          <w:sz w:val="36"/>
          <w:szCs w:val="36"/>
        </w:rPr>
        <w:t xml:space="preserve">                            </w:t>
      </w:r>
      <w:r>
        <w:rPr>
          <w:rFonts w:ascii=".SFUI-Regular" w:hAnsi=".SFUI-Regular" w:hint="eastAsia"/>
          <w:sz w:val="36"/>
          <w:szCs w:val="36"/>
        </w:rPr>
        <w:t>э</w:t>
      </w:r>
      <w:r>
        <w:rPr>
          <w:rFonts w:ascii=".SFUI-Regular" w:hAnsi=".SFUI-Regular"/>
          <w:sz w:val="36"/>
          <w:szCs w:val="36"/>
        </w:rPr>
        <w:t>кономического суда</w:t>
      </w: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Default="009E6DC2" w:rsidP="00F3212C">
      <w:pPr>
        <w:pStyle w:val="a3"/>
        <w:spacing w:before="0" w:beforeAutospacing="0" w:after="0" w:afterAutospacing="0"/>
        <w:rPr>
          <w:rFonts w:ascii=".SFUI-Regular" w:hAnsi=".SFUI-Regular"/>
          <w:sz w:val="36"/>
          <w:szCs w:val="36"/>
        </w:rPr>
      </w:pPr>
    </w:p>
    <w:p w:rsidR="009E6DC2" w:rsidRPr="009E6DC2" w:rsidRDefault="009E6DC2">
      <w:pPr>
        <w:rPr>
          <w:rStyle w:val="mr-mail-inserted-object"/>
          <w:sz w:val="56"/>
          <w:szCs w:val="56"/>
        </w:rPr>
      </w:pPr>
    </w:p>
    <w:p w:rsidR="00F3212C" w:rsidRDefault="00F3212C">
      <w:pPr>
        <w:rPr>
          <w:rStyle w:val="mr-mail-inserted-object"/>
          <w:rFonts w:eastAsia="Times New Roman"/>
        </w:rPr>
      </w:pPr>
      <w:r>
        <w:rPr>
          <w:rStyle w:val="mr-mail-inserted-object"/>
          <w:rFonts w:eastAsia="Times New Roman"/>
        </w:rPr>
        <w:lastRenderedPageBreak/>
        <w:t xml:space="preserve">  Предисловие     </w:t>
      </w:r>
    </w:p>
    <w:p w:rsidR="00642B80" w:rsidRPr="00642B80" w:rsidRDefault="00642B80">
      <w:pPr>
        <w:rPr>
          <w:rStyle w:val="mr-mail-inserted-object"/>
          <w:rFonts w:eastAsia="Times New Roman"/>
          <w:b/>
        </w:rPr>
      </w:pPr>
      <w:r>
        <w:rPr>
          <w:rStyle w:val="mr-mail-inserted-object"/>
          <w:rFonts w:eastAsia="Times New Roman"/>
          <w:b/>
        </w:rPr>
        <w:t>_________________________________________________________________________</w:t>
      </w:r>
    </w:p>
    <w:p w:rsidR="00642B80" w:rsidRDefault="00DB1293">
      <w:pPr>
        <w:rPr>
          <w:rStyle w:val="mr-mail-inserted-object"/>
          <w:rFonts w:eastAsia="Times New Roman"/>
        </w:rPr>
      </w:pPr>
      <w:r>
        <w:rPr>
          <w:rStyle w:val="mr-mail-inserted-object"/>
          <w:rFonts w:eastAsia="Times New Roman"/>
        </w:rPr>
        <w:t xml:space="preserve"> </w:t>
      </w:r>
      <w:r w:rsidR="00C441C4">
        <w:rPr>
          <w:rStyle w:val="mr-mail-inserted-object"/>
          <w:rFonts w:eastAsia="Times New Roman"/>
        </w:rPr>
        <w:t xml:space="preserve">   </w:t>
      </w:r>
    </w:p>
    <w:p w:rsidR="00642B80" w:rsidRPr="00EF49D7" w:rsidRDefault="00642B80">
      <w:pPr>
        <w:rPr>
          <w:rStyle w:val="mr-mail-inserted-object"/>
          <w:rFonts w:eastAsia="Times New Roman"/>
        </w:rPr>
      </w:pPr>
    </w:p>
    <w:p w:rsidR="00894468" w:rsidRDefault="00642B80" w:rsidP="00B07DFF">
      <w:pPr>
        <w:rPr>
          <w:rStyle w:val="mr-mail-inserted-object"/>
          <w:rFonts w:eastAsia="Times New Roman"/>
        </w:rPr>
      </w:pPr>
      <w:r w:rsidRPr="00EF49D7">
        <w:rPr>
          <w:rStyle w:val="mr-mail-inserted-object"/>
          <w:rFonts w:eastAsia="Times New Roman"/>
        </w:rPr>
        <w:t xml:space="preserve"> </w:t>
      </w:r>
    </w:p>
    <w:p w:rsidR="00894468" w:rsidRDefault="00894468" w:rsidP="00B07DFF">
      <w:pPr>
        <w:rPr>
          <w:rStyle w:val="mr-mail-inserted-object"/>
          <w:rFonts w:eastAsia="Times New Roman"/>
        </w:rPr>
      </w:pPr>
    </w:p>
    <w:p w:rsidR="00894468" w:rsidRDefault="00894468" w:rsidP="00B07DFF">
      <w:pPr>
        <w:rPr>
          <w:rStyle w:val="mr-mail-inserted-object"/>
          <w:rFonts w:eastAsia="Times New Roman"/>
        </w:rPr>
      </w:pPr>
    </w:p>
    <w:p w:rsidR="00894468" w:rsidRDefault="00894468" w:rsidP="00B07DFF">
      <w:pPr>
        <w:rPr>
          <w:rStyle w:val="mr-mail-inserted-object"/>
          <w:rFonts w:eastAsia="Times New Roman"/>
        </w:rPr>
      </w:pPr>
    </w:p>
    <w:p w:rsidR="00DB1293" w:rsidRPr="00EF49D7" w:rsidRDefault="00642B80" w:rsidP="00B07DFF">
      <w:pPr>
        <w:rPr>
          <w:rStyle w:val="mr-mail-inserted-object"/>
          <w:rFonts w:eastAsia="Times New Roman"/>
        </w:rPr>
      </w:pPr>
      <w:r w:rsidRPr="00EF49D7">
        <w:rPr>
          <w:rStyle w:val="mr-mail-inserted-object"/>
          <w:rFonts w:eastAsia="Times New Roman"/>
        </w:rPr>
        <w:t xml:space="preserve"> </w:t>
      </w:r>
      <w:r w:rsidR="00DB1293" w:rsidRPr="00EF49D7">
        <w:rPr>
          <w:rStyle w:val="mr-mail-inserted-object"/>
          <w:rFonts w:eastAsia="Times New Roman"/>
        </w:rPr>
        <w:t>Развитие глобализации в мировой экономике протекает параллельно с процессами регионализации посредством создания различных по форме международных интеграционных объединений. Европейский союз, Евразийский экономический союз и другие региональные экономические образование являются результатом мировой</w:t>
      </w:r>
      <w:r w:rsidR="00504DCE" w:rsidRPr="00EF49D7">
        <w:rPr>
          <w:rStyle w:val="mr-mail-inserted-object"/>
          <w:rFonts w:eastAsia="Times New Roman"/>
        </w:rPr>
        <w:t xml:space="preserve"> глобализации, обуславливающей объективную необходимость расширение интеграци</w:t>
      </w:r>
      <w:r w:rsidR="00894468">
        <w:rPr>
          <w:rStyle w:val="mr-mail-inserted-object"/>
          <w:rFonts w:eastAsia="Times New Roman"/>
        </w:rPr>
        <w:t>онных объединений. Х</w:t>
      </w:r>
      <w:r w:rsidR="00504DCE" w:rsidRPr="00EF49D7">
        <w:rPr>
          <w:rStyle w:val="mr-mail-inserted-object"/>
          <w:rFonts w:eastAsia="Times New Roman"/>
        </w:rPr>
        <w:t>арактеризуя мировые экономические про</w:t>
      </w:r>
      <w:r w:rsidR="00894468">
        <w:rPr>
          <w:rStyle w:val="mr-mail-inserted-object"/>
          <w:rFonts w:eastAsia="Times New Roman"/>
        </w:rPr>
        <w:t>цессы в ХХ1 веке, допустимо согласится</w:t>
      </w:r>
      <w:r w:rsidR="00FA26C7">
        <w:rPr>
          <w:rStyle w:val="mr-mail-inserted-object"/>
          <w:rFonts w:eastAsia="Times New Roman"/>
        </w:rPr>
        <w:t xml:space="preserve">, </w:t>
      </w:r>
      <w:r w:rsidR="00504DCE" w:rsidRPr="00EF49D7">
        <w:rPr>
          <w:rStyle w:val="mr-mail-inserted-object"/>
          <w:rFonts w:eastAsia="Times New Roman"/>
        </w:rPr>
        <w:t xml:space="preserve">что глобализация становится доминирующей тенденцией мирового развития. Под влиянием этого процесса прогнозируется мощный рост экономики, но одновременно будет </w:t>
      </w:r>
      <w:r w:rsidR="000234DD" w:rsidRPr="00EF49D7">
        <w:rPr>
          <w:rStyle w:val="mr-mail-inserted-object"/>
          <w:rFonts w:eastAsia="Times New Roman"/>
        </w:rPr>
        <w:t>нарастать неравномерность мирового развития, нестабильность, жесткая глобальная конкуренция. При этом понятно, что условиях глобализации в наиболее выгодном положении оказываются развитые страны</w:t>
      </w:r>
      <w:r w:rsidR="000234DD" w:rsidRPr="00EF49D7">
        <w:rPr>
          <w:rStyle w:val="mr-mail-inserted-object"/>
          <w:rFonts w:eastAsia="Times New Roman"/>
          <w:vertAlign w:val="superscript"/>
        </w:rPr>
        <w:t>1</w:t>
      </w:r>
      <w:r w:rsidR="00FA26C7">
        <w:rPr>
          <w:rStyle w:val="mr-mail-inserted-object"/>
          <w:rFonts w:eastAsia="Times New Roman"/>
        </w:rPr>
        <w:t xml:space="preserve">. Ввиду необходимости </w:t>
      </w:r>
      <w:r w:rsidR="000234DD" w:rsidRPr="00EF49D7">
        <w:rPr>
          <w:rStyle w:val="mr-mail-inserted-object"/>
          <w:rFonts w:eastAsia="Times New Roman"/>
        </w:rPr>
        <w:t xml:space="preserve">противостоять вызовам глобализации действенным ответом на ее последствия </w:t>
      </w:r>
      <w:r w:rsidR="005D2720" w:rsidRPr="00EF49D7">
        <w:rPr>
          <w:rStyle w:val="mr-mail-inserted-object"/>
          <w:rFonts w:eastAsia="Times New Roman"/>
        </w:rPr>
        <w:t>стала идея о важности усиления экономического роста постсоветских государств на основе формирования регионального механизма повышения эффективности евразийских национальных хозяйств для решения сер</w:t>
      </w:r>
      <w:r w:rsidR="00FA26C7">
        <w:rPr>
          <w:rStyle w:val="mr-mail-inserted-object"/>
          <w:rFonts w:eastAsia="Times New Roman"/>
        </w:rPr>
        <w:t xml:space="preserve">ьезных социально-экономических </w:t>
      </w:r>
      <w:r w:rsidR="005D2720" w:rsidRPr="00EF49D7">
        <w:rPr>
          <w:rStyle w:val="mr-mail-inserted-object"/>
          <w:rFonts w:eastAsia="Times New Roman"/>
        </w:rPr>
        <w:t>проблем.</w:t>
      </w:r>
    </w:p>
    <w:p w:rsidR="005D2720" w:rsidRPr="00EF49D7" w:rsidRDefault="005D2720" w:rsidP="00B07DFF">
      <w:pPr>
        <w:rPr>
          <w:rStyle w:val="mr-mail-inserted-object"/>
          <w:rFonts w:eastAsia="Times New Roman"/>
        </w:rPr>
      </w:pPr>
      <w:r w:rsidRPr="00EF49D7">
        <w:rPr>
          <w:rStyle w:val="mr-mail-inserted-object"/>
          <w:rFonts w:eastAsia="Times New Roman"/>
        </w:rPr>
        <w:t xml:space="preserve">    Теория евразийства, зародившись как идея евразийской цивилизации, действующей в противовес романо-германской, получила развитие как единство географических и культурно-исторических связей народов огромной части Северной и Центральной </w:t>
      </w:r>
      <w:r w:rsidR="00C441C4" w:rsidRPr="00EF49D7">
        <w:rPr>
          <w:rStyle w:val="mr-mail-inserted-object"/>
          <w:rFonts w:eastAsia="Times New Roman"/>
        </w:rPr>
        <w:t xml:space="preserve">Евразии. Позднее теория евразийства </w:t>
      </w:r>
      <w:r w:rsidR="00FA26C7">
        <w:rPr>
          <w:rStyle w:val="mr-mail-inserted-object"/>
          <w:rFonts w:eastAsia="Times New Roman"/>
        </w:rPr>
        <w:t xml:space="preserve">  была сформулирована в трудах </w:t>
      </w:r>
      <w:r w:rsidR="00894468">
        <w:rPr>
          <w:rStyle w:val="mr-mail-inserted-object"/>
          <w:rFonts w:eastAsia="Times New Roman"/>
        </w:rPr>
        <w:t xml:space="preserve">и выступлениях исследователей </w:t>
      </w:r>
      <w:r w:rsidR="00C441C4" w:rsidRPr="00EF49D7">
        <w:rPr>
          <w:rStyle w:val="mr-mail-inserted-object"/>
          <w:rFonts w:eastAsia="Times New Roman"/>
        </w:rPr>
        <w:t>в качестве политической концепции региональной интеграции на основе экономического прагматизма.</w:t>
      </w:r>
    </w:p>
    <w:p w:rsidR="00C441C4" w:rsidRPr="00EF49D7" w:rsidRDefault="00C441C4" w:rsidP="00B07DFF">
      <w:pPr>
        <w:rPr>
          <w:rStyle w:val="mr-mail-inserted-object"/>
          <w:rFonts w:eastAsia="Times New Roman"/>
        </w:rPr>
      </w:pPr>
      <w:r w:rsidRPr="00EF49D7">
        <w:rPr>
          <w:rStyle w:val="mr-mail-inserted-object"/>
          <w:rFonts w:eastAsia="Times New Roman"/>
        </w:rPr>
        <w:t xml:space="preserve">    Результатом реализации </w:t>
      </w:r>
      <w:r w:rsidR="00894468">
        <w:rPr>
          <w:rStyle w:val="mr-mail-inserted-object"/>
          <w:rFonts w:eastAsia="Times New Roman"/>
        </w:rPr>
        <w:t>д</w:t>
      </w:r>
      <w:r w:rsidRPr="00EF49D7">
        <w:rPr>
          <w:rStyle w:val="mr-mail-inserted-object"/>
          <w:rFonts w:eastAsia="Times New Roman"/>
        </w:rPr>
        <w:t>анной концепции стало возникновение и функционирование Евразийского экономического сообщества, таможенного союза, Единого экономического пространство и, в соответствии с договором, подписанным в г.Ас</w:t>
      </w:r>
      <w:r w:rsidR="00642B80" w:rsidRPr="00EF49D7">
        <w:rPr>
          <w:rStyle w:val="mr-mail-inserted-object"/>
          <w:rFonts w:eastAsia="Times New Roman"/>
        </w:rPr>
        <w:t>тана с 29 мая 2014 года президентами Республики Беларусь, Республики Казахстан и Российской Федерации – Евразийского экономического союза с 1 января 2015 года. Главы государств, обращаясь к общес</w:t>
      </w:r>
      <w:r w:rsidR="003D3769">
        <w:rPr>
          <w:rStyle w:val="mr-mail-inserted-object"/>
          <w:rFonts w:eastAsia="Times New Roman"/>
        </w:rPr>
        <w:t xml:space="preserve">твенности, раскрыли значимость </w:t>
      </w:r>
      <w:r w:rsidR="00642B80" w:rsidRPr="00EF49D7">
        <w:rPr>
          <w:rStyle w:val="mr-mail-inserted-object"/>
          <w:rFonts w:eastAsia="Times New Roman"/>
        </w:rPr>
        <w:t>и экономическую обоснованность нового этапа евразийской инт</w:t>
      </w:r>
      <w:r w:rsidR="00B9314C" w:rsidRPr="00EF49D7">
        <w:rPr>
          <w:rStyle w:val="mr-mail-inserted-object"/>
          <w:rFonts w:eastAsia="Times New Roman"/>
        </w:rPr>
        <w:t xml:space="preserve">еграции. В цифрах новый интеграционный </w:t>
      </w:r>
    </w:p>
    <w:p w:rsidR="00642B80" w:rsidRPr="00EF49D7" w:rsidRDefault="00642B80" w:rsidP="00B07DFF">
      <w:pPr>
        <w:rPr>
          <w:rStyle w:val="mr-mail-inserted-object"/>
          <w:rFonts w:eastAsia="Times New Roman"/>
        </w:rPr>
      </w:pPr>
    </w:p>
    <w:p w:rsidR="00642B80" w:rsidRDefault="00642B80">
      <w:pPr>
        <w:rPr>
          <w:rStyle w:val="mr-mail-inserted-object"/>
          <w:rFonts w:eastAsia="Times New Roman"/>
        </w:rPr>
      </w:pPr>
    </w:p>
    <w:p w:rsidR="00642B80" w:rsidRDefault="00642B80">
      <w:pPr>
        <w:rPr>
          <w:rStyle w:val="mr-mail-inserted-object"/>
          <w:rFonts w:eastAsia="Times New Roman"/>
        </w:rPr>
      </w:pPr>
    </w:p>
    <w:p w:rsidR="00642B80" w:rsidRDefault="00642B80">
      <w:pPr>
        <w:rPr>
          <w:rStyle w:val="mr-mail-inserted-object"/>
          <w:rFonts w:eastAsia="Times New Roman"/>
        </w:rPr>
      </w:pPr>
    </w:p>
    <w:p w:rsidR="00642B80" w:rsidRDefault="00642B80">
      <w:pPr>
        <w:rPr>
          <w:rStyle w:val="mr-mail-inserted-object"/>
          <w:rFonts w:eastAsia="Times New Roman"/>
        </w:rPr>
      </w:pPr>
    </w:p>
    <w:p w:rsidR="00642B80" w:rsidRDefault="00642B80">
      <w:pPr>
        <w:rPr>
          <w:rStyle w:val="mr-mail-inserted-object"/>
          <w:rFonts w:eastAsia="Times New Roman"/>
        </w:rPr>
      </w:pPr>
    </w:p>
    <w:p w:rsidR="00642B80" w:rsidRDefault="00642B80">
      <w:pPr>
        <w:rPr>
          <w:rStyle w:val="mr-mail-inserted-object"/>
          <w:rFonts w:eastAsia="Times New Roman"/>
        </w:rPr>
      </w:pPr>
    </w:p>
    <w:p w:rsidR="00642B80" w:rsidRDefault="00642B80">
      <w:pPr>
        <w:rPr>
          <w:rStyle w:val="mr-mail-inserted-object"/>
          <w:rFonts w:eastAsia="Times New Roman"/>
        </w:rPr>
      </w:pPr>
    </w:p>
    <w:p w:rsidR="00642B80" w:rsidRDefault="00642B80">
      <w:pPr>
        <w:pBdr>
          <w:bottom w:val="single" w:sz="12" w:space="1" w:color="auto"/>
        </w:pBdr>
        <w:rPr>
          <w:rStyle w:val="mr-mail-inserted-object"/>
          <w:rFonts w:eastAsia="Times New Roman"/>
        </w:rPr>
      </w:pPr>
    </w:p>
    <w:p w:rsidR="00642B80" w:rsidRPr="00B9314C" w:rsidRDefault="00642B80" w:rsidP="00B9314C">
      <w:pPr>
        <w:pStyle w:val="a4"/>
        <w:numPr>
          <w:ilvl w:val="0"/>
          <w:numId w:val="1"/>
        </w:numPr>
        <w:rPr>
          <w:rStyle w:val="mr-mail-inserted-object"/>
          <w:rFonts w:eastAsia="Times New Roman"/>
        </w:rPr>
      </w:pPr>
      <w:r w:rsidRPr="00B9314C">
        <w:rPr>
          <w:rStyle w:val="mr-mail-inserted-object"/>
          <w:rFonts w:eastAsia="Times New Roman"/>
        </w:rPr>
        <w:t>Выс</w:t>
      </w:r>
      <w:r w:rsidR="003D3769">
        <w:rPr>
          <w:rStyle w:val="mr-mail-inserted-object"/>
          <w:rFonts w:eastAsia="Times New Roman"/>
        </w:rPr>
        <w:t xml:space="preserve">тупления Президента Республики </w:t>
      </w:r>
      <w:r w:rsidRPr="00B9314C">
        <w:rPr>
          <w:rStyle w:val="mr-mail-inserted-object"/>
          <w:rFonts w:eastAsia="Times New Roman"/>
        </w:rPr>
        <w:t>Казахстан Н.А. Назар</w:t>
      </w:r>
      <w:r w:rsidR="00FA26C7">
        <w:rPr>
          <w:rStyle w:val="mr-mail-inserted-object"/>
          <w:rFonts w:eastAsia="Times New Roman"/>
        </w:rPr>
        <w:t>баева на международном форуме «</w:t>
      </w:r>
      <w:r w:rsidRPr="00B9314C">
        <w:rPr>
          <w:rStyle w:val="mr-mail-inserted-object"/>
          <w:rFonts w:eastAsia="Times New Roman"/>
        </w:rPr>
        <w:t xml:space="preserve">Евразийская интеграция : тенденции современного развития </w:t>
      </w:r>
      <w:r w:rsidR="00B9314C" w:rsidRPr="00B9314C">
        <w:rPr>
          <w:rStyle w:val="mr-mail-inserted-object"/>
          <w:rFonts w:eastAsia="Times New Roman"/>
        </w:rPr>
        <w:t>и вызовы глобализации» 18 июня 2004 года</w:t>
      </w:r>
    </w:p>
    <w:p w:rsidR="00B9314C" w:rsidRDefault="00B9314C" w:rsidP="00B9314C">
      <w:pPr>
        <w:rPr>
          <w:rStyle w:val="mr-mail-inserted-object"/>
          <w:rFonts w:eastAsia="Times New Roman"/>
        </w:rPr>
      </w:pPr>
    </w:p>
    <w:p w:rsidR="00B9314C" w:rsidRDefault="00B9314C" w:rsidP="00B9314C">
      <w:pPr>
        <w:rPr>
          <w:rStyle w:val="mr-mail-inserted-object"/>
          <w:rFonts w:eastAsia="Times New Roman"/>
        </w:rPr>
      </w:pPr>
    </w:p>
    <w:p w:rsidR="00894468" w:rsidRDefault="00894468" w:rsidP="00B9314C">
      <w:pPr>
        <w:rPr>
          <w:rStyle w:val="mr-mail-inserted-object"/>
          <w:rFonts w:eastAsia="Times New Roman"/>
        </w:rPr>
      </w:pPr>
      <w:r>
        <w:rPr>
          <w:rStyle w:val="mr-mail-inserted-object"/>
          <w:rFonts w:eastAsia="Times New Roman"/>
        </w:rPr>
        <w:t xml:space="preserve">                                                             3</w:t>
      </w:r>
    </w:p>
    <w:p w:rsidR="00B9314C" w:rsidRDefault="00B9314C" w:rsidP="00B9314C">
      <w:pPr>
        <w:rPr>
          <w:rStyle w:val="mr-mail-inserted-object"/>
          <w:rFonts w:eastAsia="Times New Roman"/>
        </w:rPr>
      </w:pPr>
    </w:p>
    <w:p w:rsidR="00B9314C" w:rsidRDefault="00B9314C" w:rsidP="00B9314C">
      <w:pPr>
        <w:rPr>
          <w:rStyle w:val="mr-mail-inserted-object"/>
          <w:rFonts w:eastAsia="Times New Roman"/>
        </w:rPr>
      </w:pPr>
    </w:p>
    <w:p w:rsidR="00B9314C" w:rsidRDefault="00B9314C" w:rsidP="00B9314C">
      <w:pPr>
        <w:rPr>
          <w:rStyle w:val="mr-mail-inserted-object"/>
          <w:rFonts w:eastAsia="Times New Roman"/>
        </w:rPr>
      </w:pPr>
    </w:p>
    <w:p w:rsidR="00894468" w:rsidRDefault="00EF49D7" w:rsidP="00B07DFF">
      <w:pPr>
        <w:rPr>
          <w:rStyle w:val="mr-mail-inserted-object"/>
          <w:rFonts w:eastAsia="Times New Roman"/>
        </w:rPr>
      </w:pPr>
      <w:r>
        <w:rPr>
          <w:rStyle w:val="mr-mail-inserted-object"/>
          <w:rFonts w:eastAsia="Times New Roman"/>
        </w:rPr>
        <w:t xml:space="preserve">                                   </w:t>
      </w:r>
      <w:r w:rsidR="00894468">
        <w:rPr>
          <w:rStyle w:val="mr-mail-inserted-object"/>
          <w:rFonts w:eastAsia="Times New Roman"/>
        </w:rPr>
        <w:t xml:space="preserve">                             </w:t>
      </w:r>
      <w:r>
        <w:rPr>
          <w:rStyle w:val="mr-mail-inserted-object"/>
          <w:rFonts w:eastAsia="Times New Roman"/>
        </w:rPr>
        <w:t xml:space="preserve">             </w:t>
      </w:r>
    </w:p>
    <w:p w:rsidR="00894468" w:rsidRDefault="00894468" w:rsidP="00B07DFF">
      <w:pPr>
        <w:rPr>
          <w:rStyle w:val="mr-mail-inserted-object"/>
          <w:rFonts w:eastAsia="Times New Roman"/>
        </w:rPr>
      </w:pPr>
      <w:r>
        <w:rPr>
          <w:rStyle w:val="mr-mail-inserted-object"/>
          <w:rFonts w:eastAsia="Times New Roman"/>
        </w:rPr>
        <w:t xml:space="preserve"> </w:t>
      </w:r>
    </w:p>
    <w:p w:rsidR="00894468" w:rsidRDefault="00894468" w:rsidP="00B07DFF">
      <w:pPr>
        <w:rPr>
          <w:rStyle w:val="mr-mail-inserted-object"/>
          <w:rFonts w:eastAsia="Times New Roman"/>
        </w:rPr>
      </w:pPr>
    </w:p>
    <w:p w:rsidR="00894468" w:rsidRDefault="00894468" w:rsidP="00B07DFF">
      <w:pPr>
        <w:rPr>
          <w:rStyle w:val="mr-mail-inserted-object"/>
          <w:rFonts w:eastAsia="Times New Roman"/>
        </w:rPr>
      </w:pPr>
    </w:p>
    <w:p w:rsidR="00894468" w:rsidRDefault="00894468" w:rsidP="00B07DFF">
      <w:pPr>
        <w:rPr>
          <w:rStyle w:val="mr-mail-inserted-object"/>
          <w:rFonts w:eastAsia="Times New Roman"/>
        </w:rPr>
      </w:pPr>
    </w:p>
    <w:p w:rsidR="00B9314C" w:rsidRDefault="00B9314C" w:rsidP="00B07DFF">
      <w:pPr>
        <w:rPr>
          <w:rStyle w:val="mr-mail-inserted-object"/>
          <w:rFonts w:eastAsia="Times New Roman"/>
        </w:rPr>
      </w:pPr>
      <w:r>
        <w:rPr>
          <w:rStyle w:val="mr-mail-inserted-object"/>
          <w:rFonts w:eastAsia="Times New Roman"/>
        </w:rPr>
        <w:t xml:space="preserve">проект    выглядит весьма значительно, если учитывать, что совокупное население стран Союза составляет более </w:t>
      </w:r>
      <w:r w:rsidR="00894468">
        <w:rPr>
          <w:rStyle w:val="mr-mail-inserted-object"/>
          <w:rFonts w:eastAsia="Times New Roman"/>
        </w:rPr>
        <w:t>170 млн. человек, совокупная тер</w:t>
      </w:r>
      <w:r>
        <w:rPr>
          <w:rStyle w:val="mr-mail-inserted-object"/>
          <w:rFonts w:eastAsia="Times New Roman"/>
        </w:rPr>
        <w:t>ри</w:t>
      </w:r>
      <w:r w:rsidR="00894468">
        <w:rPr>
          <w:rStyle w:val="mr-mail-inserted-object"/>
          <w:rFonts w:eastAsia="Times New Roman"/>
        </w:rPr>
        <w:t>тория</w:t>
      </w:r>
      <w:r>
        <w:rPr>
          <w:rStyle w:val="mr-mail-inserted-object"/>
          <w:rFonts w:eastAsia="Times New Roman"/>
        </w:rPr>
        <w:t xml:space="preserve"> занимает более 20 млн. км</w:t>
      </w:r>
      <w:r>
        <w:rPr>
          <w:rStyle w:val="mr-mail-inserted-object"/>
          <w:rFonts w:eastAsia="Times New Roman"/>
          <w:vertAlign w:val="superscript"/>
        </w:rPr>
        <w:t>2</w:t>
      </w:r>
      <w:r>
        <w:rPr>
          <w:rStyle w:val="mr-mail-inserted-object"/>
          <w:rFonts w:eastAsia="Times New Roman"/>
        </w:rPr>
        <w:t>(20 030 748 км</w:t>
      </w:r>
      <w:r>
        <w:rPr>
          <w:rStyle w:val="mr-mail-inserted-object"/>
          <w:rFonts w:eastAsia="Times New Roman"/>
          <w:vertAlign w:val="superscript"/>
        </w:rPr>
        <w:t>2</w:t>
      </w:r>
      <w:r>
        <w:rPr>
          <w:rStyle w:val="mr-mail-inserted-object"/>
          <w:rFonts w:eastAsia="Times New Roman"/>
        </w:rPr>
        <w:t>) и содержит 20% мировых запасов газа, почти 15 % - нефти и огромные запасы иных природных ресурсов. Совокупный объем экономик трех стран – 2,2 трлн. долларов.  Прирост</w:t>
      </w:r>
      <w:r w:rsidR="00EF49D7">
        <w:rPr>
          <w:rStyle w:val="mr-mail-inserted-object"/>
          <w:rFonts w:eastAsia="Times New Roman"/>
        </w:rPr>
        <w:t xml:space="preserve"> совокупности</w:t>
      </w:r>
      <w:r>
        <w:rPr>
          <w:rStyle w:val="mr-mail-inserted-object"/>
          <w:rFonts w:eastAsia="Times New Roman"/>
        </w:rPr>
        <w:t xml:space="preserve"> ВВП к 2030 году может составить 900 млрд. долларов.</w:t>
      </w:r>
    </w:p>
    <w:p w:rsidR="00B9314C" w:rsidRDefault="00B9314C" w:rsidP="00B07DFF">
      <w:pPr>
        <w:rPr>
          <w:rStyle w:val="mr-mail-inserted-object"/>
          <w:rFonts w:eastAsia="Times New Roman"/>
        </w:rPr>
      </w:pPr>
      <w:r>
        <w:rPr>
          <w:rStyle w:val="mr-mail-inserted-object"/>
          <w:rFonts w:eastAsia="Times New Roman"/>
        </w:rPr>
        <w:t xml:space="preserve">    Создание столь мощног</w:t>
      </w:r>
      <w:r w:rsidR="002F43A8">
        <w:rPr>
          <w:rStyle w:val="mr-mail-inserted-object"/>
          <w:rFonts w:eastAsia="Times New Roman"/>
        </w:rPr>
        <w:t xml:space="preserve">о экономического альянса несет </w:t>
      </w:r>
      <w:r>
        <w:rPr>
          <w:rStyle w:val="mr-mail-inserted-object"/>
          <w:rFonts w:eastAsia="Times New Roman"/>
        </w:rPr>
        <w:t>в себе огромные перспективы прежде всего для хозяйствующих субъектов трех стран, которые получают доступ к перспективному и быстрорастущему рынку. Соответственно, дал</w:t>
      </w:r>
      <w:r w:rsidR="00EF49D7">
        <w:rPr>
          <w:rStyle w:val="mr-mail-inserted-object"/>
          <w:rFonts w:eastAsia="Times New Roman"/>
        </w:rPr>
        <w:t>ее будут расти экономика наших стран, благосостояние и в целом уровень жизни населения. Важно также, что постепенно устраняются барьеры для граждан Беларуси, Казахстана и России, что предполагает их свободное перемещение внутри обширного пространство Союза и возможность заниматься на этой территории практический любым (разумеется, законным) видом деятельности.</w:t>
      </w:r>
    </w:p>
    <w:p w:rsidR="00EF49D7" w:rsidRDefault="00EF49D7" w:rsidP="00B07DFF">
      <w:pPr>
        <w:rPr>
          <w:rStyle w:val="mr-mail-inserted-object"/>
          <w:rFonts w:eastAsia="Times New Roman"/>
        </w:rPr>
      </w:pPr>
      <w:r>
        <w:rPr>
          <w:rStyle w:val="mr-mail-inserted-object"/>
          <w:rFonts w:eastAsia="Times New Roman"/>
        </w:rPr>
        <w:t xml:space="preserve">   </w:t>
      </w:r>
      <w:r w:rsidR="00894468">
        <w:rPr>
          <w:rStyle w:val="mr-mail-inserted-object"/>
          <w:rFonts w:eastAsia="Times New Roman"/>
        </w:rPr>
        <w:t>В данной работе пред</w:t>
      </w:r>
      <w:r>
        <w:rPr>
          <w:rStyle w:val="mr-mail-inserted-object"/>
          <w:rFonts w:eastAsia="Times New Roman"/>
        </w:rPr>
        <w:t>ставлено продолжение и развитие идей об истоках и причинах евразийской интеграции</w:t>
      </w:r>
      <w:r w:rsidR="00953977">
        <w:rPr>
          <w:rStyle w:val="mr-mail-inserted-object"/>
          <w:rFonts w:eastAsia="Times New Roman"/>
        </w:rPr>
        <w:t>, о содержании ее институтов, являющихся политической, экономической и территориальной формой международной организации, о политико-правовой идентификации Евразийского экономического союза, деятельности нового судебного органа регионального международного объединения с выходом за традиционный круг проблем, рассматриваемых другими исследователями. Рассмотрение этих вопросов является попыткой автора дать свое видение процесса региональной интеграции, в частности, европейского и евразийского проектов.</w:t>
      </w:r>
    </w:p>
    <w:p w:rsidR="00953977" w:rsidRDefault="00953977" w:rsidP="00B07DFF">
      <w:pPr>
        <w:rPr>
          <w:rStyle w:val="mr-mail-inserted-object"/>
          <w:rFonts w:eastAsia="Times New Roman"/>
        </w:rPr>
      </w:pPr>
      <w:r>
        <w:rPr>
          <w:rStyle w:val="mr-mail-inserted-object"/>
          <w:rFonts w:eastAsia="Times New Roman"/>
        </w:rPr>
        <w:t xml:space="preserve">      Автор рассчитывает, что новизна работы</w:t>
      </w:r>
      <w:r w:rsidR="00FA26C7">
        <w:rPr>
          <w:rStyle w:val="mr-mail-inserted-object"/>
          <w:rFonts w:eastAsia="Times New Roman"/>
        </w:rPr>
        <w:t xml:space="preserve"> привлечет вдумчивого читателя </w:t>
      </w:r>
      <w:r>
        <w:rPr>
          <w:rStyle w:val="mr-mail-inserted-object"/>
          <w:rFonts w:eastAsia="Times New Roman"/>
        </w:rPr>
        <w:t>и, учитывая противоречивость общественных процессов в мире, в ряде случаев намеренно приглашает его к совместным рассуждениям, высказывая свои небесспорные взгляды.</w:t>
      </w:r>
    </w:p>
    <w:p w:rsidR="00894468" w:rsidRDefault="00894468" w:rsidP="00B07DFF">
      <w:pPr>
        <w:rPr>
          <w:rStyle w:val="mr-mail-inserted-object"/>
          <w:rFonts w:eastAsia="Times New Roman"/>
        </w:rPr>
      </w:pPr>
      <w:r>
        <w:rPr>
          <w:rStyle w:val="mr-mail-inserted-object"/>
          <w:rFonts w:eastAsia="Times New Roman"/>
        </w:rPr>
        <w:t xml:space="preserve">   Исследователь имеет надежду, что благонамеренный </w:t>
      </w:r>
      <w:r w:rsidR="007E10A8">
        <w:rPr>
          <w:rStyle w:val="mr-mail-inserted-object"/>
          <w:rFonts w:eastAsia="Times New Roman"/>
        </w:rPr>
        <w:t>читатель учтет, что впервые работа опубликована 2015 году, без учета впоследующих событий.</w:t>
      </w:r>
    </w:p>
    <w:p w:rsidR="00953977" w:rsidRDefault="00953977" w:rsidP="00B07DFF">
      <w:pPr>
        <w:rPr>
          <w:rStyle w:val="mr-mail-inserted-object"/>
          <w:rFonts w:eastAsia="Times New Roman"/>
        </w:rPr>
      </w:pPr>
    </w:p>
    <w:p w:rsidR="00953977" w:rsidRDefault="00953977" w:rsidP="00B9314C">
      <w:pPr>
        <w:rPr>
          <w:rStyle w:val="mr-mail-inserted-object"/>
          <w:rFonts w:eastAsia="Times New Roman"/>
        </w:rPr>
      </w:pPr>
    </w:p>
    <w:p w:rsidR="00953977" w:rsidRDefault="00953977" w:rsidP="00B9314C">
      <w:pPr>
        <w:rPr>
          <w:rStyle w:val="mr-mail-inserted-object"/>
          <w:rFonts w:eastAsia="Times New Roman"/>
        </w:rPr>
      </w:pPr>
    </w:p>
    <w:p w:rsidR="00953977" w:rsidRDefault="00953977" w:rsidP="00B9314C">
      <w:pPr>
        <w:rPr>
          <w:rStyle w:val="mr-mail-inserted-object"/>
          <w:rFonts w:eastAsia="Times New Roman"/>
        </w:rPr>
      </w:pPr>
    </w:p>
    <w:p w:rsidR="00894468" w:rsidRDefault="00894468" w:rsidP="00B9314C">
      <w:pPr>
        <w:rPr>
          <w:rStyle w:val="mr-mail-inserted-object"/>
          <w:rFonts w:eastAsia="Times New Roman"/>
        </w:rPr>
      </w:pPr>
      <w:r>
        <w:rPr>
          <w:rStyle w:val="mr-mail-inserted-object"/>
          <w:rFonts w:eastAsia="Times New Roman"/>
        </w:rPr>
        <w:t xml:space="preserve">  </w:t>
      </w: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p>
    <w:p w:rsidR="00894468" w:rsidRDefault="007E10A8" w:rsidP="00B9314C">
      <w:pPr>
        <w:rPr>
          <w:rStyle w:val="mr-mail-inserted-object"/>
          <w:rFonts w:eastAsia="Times New Roman"/>
        </w:rPr>
      </w:pPr>
      <w:r>
        <w:rPr>
          <w:rStyle w:val="mr-mail-inserted-object"/>
          <w:rFonts w:eastAsia="Times New Roman"/>
        </w:rPr>
        <w:t xml:space="preserve">                                                                                4</w:t>
      </w:r>
    </w:p>
    <w:p w:rsidR="00894468" w:rsidRDefault="00894468" w:rsidP="00B9314C">
      <w:pPr>
        <w:rPr>
          <w:rStyle w:val="mr-mail-inserted-object"/>
          <w:rFonts w:eastAsia="Times New Roman"/>
        </w:rPr>
      </w:pPr>
    </w:p>
    <w:p w:rsidR="00894468" w:rsidRDefault="00894468" w:rsidP="00B9314C">
      <w:pPr>
        <w:rPr>
          <w:rStyle w:val="mr-mail-inserted-object"/>
          <w:rFonts w:eastAsia="Times New Roman"/>
        </w:rPr>
      </w:pPr>
      <w:r>
        <w:rPr>
          <w:rStyle w:val="mr-mail-inserted-object"/>
          <w:rFonts w:eastAsia="Times New Roman"/>
        </w:rPr>
        <w:t xml:space="preserve">                                                         </w:t>
      </w:r>
    </w:p>
    <w:p w:rsidR="00B9314C" w:rsidRDefault="00894468" w:rsidP="00B9314C">
      <w:pPr>
        <w:rPr>
          <w:rStyle w:val="mr-mail-inserted-object"/>
          <w:rFonts w:eastAsia="Times New Roman"/>
        </w:rPr>
      </w:pPr>
      <w:r>
        <w:rPr>
          <w:rStyle w:val="mr-mail-inserted-object"/>
          <w:rFonts w:eastAsia="Times New Roman"/>
        </w:rPr>
        <w:t xml:space="preserve">  </w:t>
      </w:r>
      <w:r w:rsidR="00174506">
        <w:rPr>
          <w:rStyle w:val="mr-mail-inserted-object"/>
          <w:rFonts w:eastAsia="Times New Roman"/>
        </w:rPr>
        <w:t>1.ГЛОБАЛИЗАЦИЯ КАК ОБЪЕКТИВНЫЙ ПРОЦЕСС</w:t>
      </w:r>
    </w:p>
    <w:p w:rsidR="00174506" w:rsidRDefault="00174506" w:rsidP="00B9314C">
      <w:pPr>
        <w:pBdr>
          <w:bottom w:val="single" w:sz="12" w:space="1" w:color="auto"/>
        </w:pBdr>
        <w:rPr>
          <w:rStyle w:val="mr-mail-inserted-object"/>
          <w:rFonts w:eastAsia="Times New Roman"/>
        </w:rPr>
      </w:pPr>
      <w:r>
        <w:rPr>
          <w:rStyle w:val="mr-mail-inserted-object"/>
          <w:rFonts w:eastAsia="Times New Roman"/>
        </w:rPr>
        <w:t xml:space="preserve">                                               МИРОВОГО РАЗВИТИЯ </w:t>
      </w:r>
    </w:p>
    <w:p w:rsidR="00174506" w:rsidRDefault="00174506" w:rsidP="00B9314C">
      <w:pPr>
        <w:rPr>
          <w:rStyle w:val="mr-mail-inserted-object"/>
          <w:rFonts w:eastAsia="Times New Roman"/>
          <w:b/>
        </w:rPr>
      </w:pPr>
      <w:r>
        <w:rPr>
          <w:rStyle w:val="mr-mail-inserted-object"/>
          <w:rFonts w:eastAsia="Times New Roman"/>
          <w:b/>
        </w:rPr>
        <w:t xml:space="preserve">  </w:t>
      </w:r>
    </w:p>
    <w:p w:rsidR="00174506" w:rsidRDefault="00174506" w:rsidP="00B07DFF">
      <w:pPr>
        <w:pStyle w:val="a4"/>
        <w:numPr>
          <w:ilvl w:val="1"/>
          <w:numId w:val="1"/>
        </w:numPr>
        <w:jc w:val="both"/>
        <w:rPr>
          <w:rStyle w:val="mr-mail-inserted-object"/>
          <w:rFonts w:eastAsia="Times New Roman"/>
        </w:rPr>
      </w:pPr>
      <w:r w:rsidRPr="00174506">
        <w:rPr>
          <w:rStyle w:val="mr-mail-inserted-object"/>
          <w:rFonts w:eastAsia="Times New Roman"/>
        </w:rPr>
        <w:t>ИСТОКИ ГЛОБАЛИЗАЦИИ</w:t>
      </w:r>
    </w:p>
    <w:p w:rsidR="00174506" w:rsidRPr="00174506" w:rsidRDefault="00174506" w:rsidP="00B07DFF">
      <w:pPr>
        <w:pStyle w:val="a4"/>
        <w:jc w:val="both"/>
        <w:rPr>
          <w:rStyle w:val="mr-mail-inserted-object"/>
          <w:rFonts w:eastAsia="Times New Roman"/>
        </w:rPr>
      </w:pPr>
    </w:p>
    <w:p w:rsidR="00174506" w:rsidRDefault="00174506" w:rsidP="00B07DFF">
      <w:pPr>
        <w:ind w:left="360"/>
        <w:rPr>
          <w:rStyle w:val="mr-mail-inserted-object"/>
          <w:rFonts w:eastAsia="Times New Roman"/>
        </w:rPr>
      </w:pPr>
      <w:r>
        <w:rPr>
          <w:rStyle w:val="mr-mail-inserted-object"/>
          <w:rFonts w:eastAsia="Times New Roman"/>
        </w:rPr>
        <w:t xml:space="preserve">  </w:t>
      </w:r>
      <w:r w:rsidRPr="00174506">
        <w:rPr>
          <w:rStyle w:val="mr-mail-inserted-object"/>
          <w:rFonts w:eastAsia="Times New Roman"/>
        </w:rPr>
        <w:t>Вопросам глобализации посвящено множество работ политического, экономического, социального и другого характера.</w:t>
      </w:r>
      <w:r>
        <w:rPr>
          <w:rStyle w:val="mr-mail-inserted-object"/>
          <w:rFonts w:eastAsia="Times New Roman"/>
        </w:rPr>
        <w:t xml:space="preserve"> Несмотря на достаточное количество литературы по данной проблематике единое мнение о начале данного процесса, его содержании, как и единое определение понятия глобализации сегодня отсутствуют.</w:t>
      </w:r>
    </w:p>
    <w:p w:rsidR="00174506" w:rsidRDefault="00174506" w:rsidP="00B07DFF">
      <w:pPr>
        <w:ind w:left="360"/>
        <w:rPr>
          <w:rStyle w:val="mr-mail-inserted-object"/>
          <w:rFonts w:eastAsia="Times New Roman"/>
        </w:rPr>
      </w:pPr>
      <w:r>
        <w:rPr>
          <w:rStyle w:val="mr-mail-inserted-object"/>
          <w:rFonts w:eastAsia="Times New Roman"/>
        </w:rPr>
        <w:t xml:space="preserve">  Некоторые авторы находят истоки глобализации в античности. В частности, Римская империя считается одним из первых государств, которое утвердило свое господство в Средиземноморье, что привело к глубокому переплетению различных культур и появлению местного ра</w:t>
      </w:r>
      <w:r w:rsidR="00E0536B">
        <w:rPr>
          <w:rStyle w:val="mr-mail-inserted-object"/>
          <w:rFonts w:eastAsia="Times New Roman"/>
        </w:rPr>
        <w:t>зделения труда в регионе. Говоря о Древнем Риме в контексте глобализации, было бы уместно упомянуть и об империи Чингисхана, в которой великий хан создал сеть путей сообщений, обеспечившую невиданную реализацию правительственных и частных потребностей, активный торговый и культурный обмен в пределах империи, простиравшейся от устьев Дуная, границ Венгрии, Польши, Великого Новгорода до Тихого океана, и от Ледовитого океана до Адриатического моря, Аравийской пустыни, Гималаев и гор Индии. Чингисхан стремился создать для торговли такие условия, чтобы можно было по всей империи носить золото на голове как обыкновенные сосуды, не опасаясь грабежей и притеснений.</w:t>
      </w:r>
    </w:p>
    <w:p w:rsidR="00E0536B" w:rsidRDefault="00E0536B" w:rsidP="00B07DFF">
      <w:pPr>
        <w:ind w:left="360"/>
        <w:rPr>
          <w:rStyle w:val="mr-mail-inserted-object"/>
          <w:rFonts w:eastAsia="Times New Roman"/>
        </w:rPr>
      </w:pPr>
      <w:r>
        <w:rPr>
          <w:rStyle w:val="mr-mail-inserted-object"/>
          <w:rFonts w:eastAsia="Times New Roman"/>
        </w:rPr>
        <w:t xml:space="preserve">    Другие исследователи полагают, что глобализация берет свое начало в эпоху великих географических открытий и зарождения крупных торговых объединений наподобие немецкого Ганзейского</w:t>
      </w:r>
      <w:r w:rsidR="00A93410">
        <w:rPr>
          <w:rStyle w:val="mr-mail-inserted-object"/>
          <w:rFonts w:eastAsia="Times New Roman"/>
        </w:rPr>
        <w:t xml:space="preserve"> союза или голландской Ост-Индской компании. Как известно, Ганза являлась взаимовыгодным торговым и политическим союзом, который в ⅩⅣ-ⅩⅥ вв. объединил более 100 городов Европы, осуществлял  </w:t>
      </w:r>
      <w:r w:rsidR="002F43A8">
        <w:rPr>
          <w:rStyle w:val="mr-mail-inserted-object"/>
          <w:rFonts w:eastAsia="Times New Roman"/>
        </w:rPr>
        <w:t xml:space="preserve"> </w:t>
      </w:r>
      <w:r w:rsidR="00A93410">
        <w:rPr>
          <w:rStyle w:val="mr-mail-inserted-object"/>
          <w:rFonts w:eastAsia="Times New Roman"/>
        </w:rPr>
        <w:t xml:space="preserve">крупную посредническую торговлю между Западной, Северной и Восточной Европой, установил  </w:t>
      </w:r>
      <w:r w:rsidR="002F43A8">
        <w:rPr>
          <w:rStyle w:val="mr-mail-inserted-object"/>
          <w:rFonts w:eastAsia="Times New Roman"/>
        </w:rPr>
        <w:t xml:space="preserve"> </w:t>
      </w:r>
      <w:r w:rsidR="00A93410">
        <w:rPr>
          <w:rStyle w:val="mr-mail-inserted-object"/>
          <w:rFonts w:eastAsia="Times New Roman"/>
        </w:rPr>
        <w:t>единые правила и</w:t>
      </w:r>
      <w:r w:rsidR="00FA26C7">
        <w:rPr>
          <w:rStyle w:val="mr-mail-inserted-object"/>
          <w:rFonts w:eastAsia="Times New Roman"/>
        </w:rPr>
        <w:t xml:space="preserve"> условия торговой деятельности </w:t>
      </w:r>
      <w:r w:rsidR="00A93410">
        <w:rPr>
          <w:rStyle w:val="mr-mail-inserted-object"/>
          <w:rFonts w:eastAsia="Times New Roman"/>
        </w:rPr>
        <w:t>на значительной терр</w:t>
      </w:r>
      <w:r w:rsidR="002F43A8">
        <w:rPr>
          <w:rStyle w:val="mr-mail-inserted-object"/>
          <w:rFonts w:eastAsia="Times New Roman"/>
        </w:rPr>
        <w:t>итории. Что касается голландской Ост-Индской компании, то в результате великих географических открытий и разв</w:t>
      </w:r>
      <w:r w:rsidR="007E10A8">
        <w:rPr>
          <w:rStyle w:val="mr-mail-inserted-object"/>
          <w:rFonts w:eastAsia="Times New Roman"/>
        </w:rPr>
        <w:t>ития море</w:t>
      </w:r>
      <w:r w:rsidR="002F43A8">
        <w:rPr>
          <w:rStyle w:val="mr-mail-inserted-object"/>
          <w:rFonts w:eastAsia="Times New Roman"/>
        </w:rPr>
        <w:t>плавания она наладила торговые отношения со многими азиатскими странами и стала первой подлинной межнациональной компанией.</w:t>
      </w:r>
    </w:p>
    <w:p w:rsidR="002F43A8" w:rsidRDefault="002F43A8" w:rsidP="00B07DFF">
      <w:pPr>
        <w:ind w:left="360"/>
        <w:rPr>
          <w:rStyle w:val="mr-mail-inserted-object"/>
          <w:rFonts w:eastAsia="Times New Roman"/>
        </w:rPr>
      </w:pPr>
      <w:r>
        <w:rPr>
          <w:rStyle w:val="mr-mail-inserted-object"/>
          <w:rFonts w:eastAsia="Times New Roman"/>
        </w:rPr>
        <w:t xml:space="preserve">  Отдельные аналитики придерживаются мнения, что глобализация охватывает все и вся, и связывает зарождение процессов глобализации с идеями «первого глобалиста» И. Канта о единстве мира и необходимости создания мирового правительства.</w:t>
      </w:r>
    </w:p>
    <w:p w:rsidR="002F43A8" w:rsidRDefault="002F43A8" w:rsidP="00B07DFF">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2F43A8" w:rsidP="00174506">
      <w:pPr>
        <w:ind w:left="360"/>
        <w:rPr>
          <w:rStyle w:val="mr-mail-inserted-object"/>
          <w:rFonts w:eastAsia="Times New Roman"/>
        </w:rPr>
      </w:pPr>
    </w:p>
    <w:p w:rsidR="002F43A8" w:rsidRDefault="007E10A8" w:rsidP="007E10A8">
      <w:pPr>
        <w:rPr>
          <w:rStyle w:val="mr-mail-inserted-object"/>
          <w:rFonts w:eastAsia="Times New Roman"/>
        </w:rPr>
      </w:pPr>
      <w:r>
        <w:rPr>
          <w:rStyle w:val="mr-mail-inserted-object"/>
          <w:rFonts w:eastAsia="Times New Roman"/>
        </w:rPr>
        <w:t xml:space="preserve">                                                                            </w:t>
      </w:r>
      <w:r w:rsidR="002F43A8">
        <w:rPr>
          <w:rStyle w:val="mr-mail-inserted-object"/>
          <w:rFonts w:eastAsia="Times New Roman"/>
        </w:rPr>
        <w:t xml:space="preserve"> 5 </w:t>
      </w:r>
    </w:p>
    <w:p w:rsidR="00DF1949" w:rsidRDefault="002F43A8" w:rsidP="007E10A8">
      <w:pPr>
        <w:ind w:left="360"/>
        <w:rPr>
          <w:rStyle w:val="mr-mail-inserted-object"/>
          <w:rFonts w:eastAsia="Times New Roman"/>
        </w:rPr>
      </w:pPr>
      <w:r>
        <w:rPr>
          <w:rStyle w:val="mr-mail-inserted-object"/>
          <w:rFonts w:eastAsia="Times New Roman"/>
        </w:rPr>
        <w:lastRenderedPageBreak/>
        <w:t xml:space="preserve">  С учетом вышеуказанных позиций следует согласиться с тем, что глобализация является длительным историческим</w:t>
      </w:r>
      <w:r w:rsidR="007838B1">
        <w:rPr>
          <w:rStyle w:val="mr-mail-inserted-object"/>
          <w:rFonts w:eastAsia="Times New Roman"/>
        </w:rPr>
        <w:t xml:space="preserve"> процессом, развивающимся на протяжении многих столетий становления земной цивилизации, предопределяющей</w:t>
      </w:r>
      <w:r w:rsidR="00DF1949">
        <w:rPr>
          <w:rStyle w:val="mr-mail-inserted-object"/>
          <w:rFonts w:eastAsia="Times New Roman"/>
        </w:rPr>
        <w:t xml:space="preserve"> проявление и действие общих объединяющих культурно-экономических тенденций в мире. Следовательно, в основе глобализации лежало стремление различных региональных цивилизации к повышению «проницаемости межгосударственных перегородок», выражающееся в феноменах «</w:t>
      </w:r>
      <w:r w:rsidR="00A075EB">
        <w:rPr>
          <w:rStyle w:val="mr-mail-inserted-object"/>
          <w:rFonts w:eastAsia="Times New Roman"/>
        </w:rPr>
        <w:t>преодоление</w:t>
      </w:r>
      <w:r w:rsidR="00DF1949">
        <w:rPr>
          <w:rStyle w:val="mr-mail-inserted-object"/>
          <w:rFonts w:eastAsia="Times New Roman"/>
        </w:rPr>
        <w:t xml:space="preserve"> границ» и «экономического гражданство», как основных признаках глобализации. В истории человечества такое стремление было характерно для сильных политико-экономических образований </w:t>
      </w:r>
      <w:r w:rsidR="00435C5A">
        <w:rPr>
          <w:rStyle w:val="mr-mail-inserted-object"/>
          <w:rFonts w:eastAsia="Times New Roman"/>
        </w:rPr>
        <w:t>уже с момента возникновения.</w:t>
      </w:r>
    </w:p>
    <w:p w:rsidR="00435C5A" w:rsidRDefault="00435C5A" w:rsidP="00E16114">
      <w:pPr>
        <w:ind w:left="360"/>
        <w:rPr>
          <w:rStyle w:val="mr-mail-inserted-object"/>
          <w:rFonts w:eastAsia="Times New Roman"/>
        </w:rPr>
      </w:pPr>
      <w:r>
        <w:rPr>
          <w:rStyle w:val="mr-mail-inserted-object"/>
          <w:rFonts w:eastAsia="Times New Roman"/>
        </w:rPr>
        <w:t xml:space="preserve">  Давая одно из первых определений глобализации, американский ученый Р.Робертсон подчеркивал, что она представляет собой серию эмпирически фиксируемых измерений, разнородных, но объединяемых логикой превращения мира в единое целое. Критикуя Р.Робертсона, С. Тимофеев правильно указывает, что «глобализация началась не в прошлом веке и даже не в прошлом тысячелетии. Превраще</w:t>
      </w:r>
      <w:r w:rsidR="00FA26C7">
        <w:rPr>
          <w:rStyle w:val="mr-mail-inserted-object"/>
          <w:rFonts w:eastAsia="Times New Roman"/>
        </w:rPr>
        <w:t xml:space="preserve">ние мира в единое целое – это, как показывает практика, </w:t>
      </w:r>
      <w:r>
        <w:rPr>
          <w:rStyle w:val="mr-mail-inserted-object"/>
          <w:rFonts w:eastAsia="Times New Roman"/>
        </w:rPr>
        <w:t>единственно возможное направление исторического процесса на нашей планете. В этом, в частности, и состоит наполнение развития человеческой цивилизации. Это было, есть и это будет».</w:t>
      </w:r>
      <w:r>
        <w:rPr>
          <w:rStyle w:val="mr-mail-inserted-object"/>
          <w:rFonts w:eastAsia="Times New Roman"/>
          <w:vertAlign w:val="superscript"/>
        </w:rPr>
        <w:t>2</w:t>
      </w:r>
    </w:p>
    <w:p w:rsidR="00435C5A" w:rsidRDefault="00435C5A" w:rsidP="00E16114">
      <w:pPr>
        <w:ind w:left="360"/>
        <w:rPr>
          <w:rStyle w:val="mr-mail-inserted-object"/>
          <w:rFonts w:eastAsia="Times New Roman"/>
        </w:rPr>
      </w:pPr>
      <w:r>
        <w:rPr>
          <w:rStyle w:val="mr-mail-inserted-object"/>
          <w:rFonts w:eastAsia="Times New Roman"/>
        </w:rPr>
        <w:t xml:space="preserve">   Следовательно, в совре</w:t>
      </w:r>
      <w:r w:rsidR="00F77EF3">
        <w:rPr>
          <w:rStyle w:val="mr-mail-inserted-object"/>
          <w:rFonts w:eastAsia="Times New Roman"/>
        </w:rPr>
        <w:t>менных условиях под глобализацией следует понимать новейшую стадию давно идущей интернационализации экономического, политического и культурн</w:t>
      </w:r>
      <w:r w:rsidR="00FA26C7">
        <w:rPr>
          <w:rStyle w:val="mr-mail-inserted-object"/>
          <w:rFonts w:eastAsia="Times New Roman"/>
        </w:rPr>
        <w:t xml:space="preserve">ого </w:t>
      </w:r>
      <w:r w:rsidR="00F77EF3">
        <w:rPr>
          <w:rStyle w:val="mr-mail-inserted-object"/>
          <w:rFonts w:eastAsia="Times New Roman"/>
        </w:rPr>
        <w:t xml:space="preserve">взаимодействия разных стран, процессы интеграции их экономических, политических и социальных </w:t>
      </w:r>
      <w:r w:rsidR="00FA26C7">
        <w:rPr>
          <w:rStyle w:val="mr-mail-inserted-object"/>
          <w:rFonts w:eastAsia="Times New Roman"/>
        </w:rPr>
        <w:t xml:space="preserve">систем. Сохраняя цели и задачи </w:t>
      </w:r>
      <w:r w:rsidR="00F77EF3">
        <w:rPr>
          <w:rStyle w:val="mr-mail-inserted-object"/>
          <w:rFonts w:eastAsia="Times New Roman"/>
        </w:rPr>
        <w:t>по «преодолению границ», региональные цивилизации изменяли формы воздействия на процессы глобализации, начиная с прямых захватов и грабительских воин и заканчивая более завуалированными и утонч</w:t>
      </w:r>
      <w:r w:rsidR="00FA26C7">
        <w:rPr>
          <w:rStyle w:val="mr-mail-inserted-object"/>
          <w:rFonts w:eastAsia="Times New Roman"/>
        </w:rPr>
        <w:t xml:space="preserve">енными современными средствами </w:t>
      </w:r>
      <w:r w:rsidR="00F77EF3">
        <w:rPr>
          <w:rStyle w:val="mr-mail-inserted-object"/>
          <w:rFonts w:eastAsia="Times New Roman"/>
        </w:rPr>
        <w:t>экономической, торговой и иной экспансии.</w:t>
      </w:r>
    </w:p>
    <w:p w:rsidR="00F77EF3" w:rsidRDefault="00F77EF3" w:rsidP="00DF1949">
      <w:pPr>
        <w:ind w:left="360"/>
        <w:rPr>
          <w:rStyle w:val="mr-mail-inserted-object"/>
          <w:rFonts w:eastAsia="Times New Roman"/>
        </w:rPr>
      </w:pPr>
    </w:p>
    <w:p w:rsidR="00F77EF3" w:rsidRDefault="00F77EF3" w:rsidP="00DF1949">
      <w:pPr>
        <w:ind w:left="360"/>
        <w:rPr>
          <w:rStyle w:val="mr-mail-inserted-object"/>
          <w:rFonts w:eastAsia="Times New Roman"/>
        </w:rPr>
      </w:pPr>
    </w:p>
    <w:p w:rsidR="00F77EF3" w:rsidRDefault="00F77EF3" w:rsidP="00DF1949">
      <w:pPr>
        <w:ind w:left="360"/>
        <w:rPr>
          <w:rStyle w:val="mr-mail-inserted-object"/>
          <w:rFonts w:eastAsia="Times New Roman"/>
        </w:rPr>
      </w:pPr>
    </w:p>
    <w:p w:rsidR="00F77EF3" w:rsidRPr="00F77EF3" w:rsidRDefault="00F77EF3" w:rsidP="00F77EF3">
      <w:pPr>
        <w:pStyle w:val="a4"/>
        <w:numPr>
          <w:ilvl w:val="1"/>
          <w:numId w:val="1"/>
        </w:numPr>
        <w:rPr>
          <w:rStyle w:val="mr-mail-inserted-object"/>
          <w:rFonts w:eastAsia="Times New Roman"/>
        </w:rPr>
      </w:pPr>
      <w:r w:rsidRPr="00F77EF3">
        <w:rPr>
          <w:rStyle w:val="mr-mail-inserted-object"/>
          <w:rFonts w:eastAsia="Times New Roman"/>
        </w:rPr>
        <w:t>ФОРМИРОВАНИЕ ГЛОБАЛЬНОГО СООБЩЕСТВА</w:t>
      </w:r>
    </w:p>
    <w:p w:rsidR="00F77EF3" w:rsidRDefault="00F77EF3" w:rsidP="00F77EF3">
      <w:pPr>
        <w:pStyle w:val="a4"/>
        <w:rPr>
          <w:rStyle w:val="mr-mail-inserted-object"/>
          <w:rFonts w:eastAsia="Times New Roman"/>
        </w:rPr>
      </w:pPr>
    </w:p>
    <w:p w:rsidR="00F77EF3" w:rsidRDefault="00F77EF3" w:rsidP="00F77EF3">
      <w:pPr>
        <w:pStyle w:val="a4"/>
        <w:rPr>
          <w:rStyle w:val="mr-mail-inserted-object"/>
          <w:rFonts w:eastAsia="Times New Roman"/>
        </w:rPr>
      </w:pPr>
      <w:r>
        <w:rPr>
          <w:rStyle w:val="mr-mail-inserted-object"/>
          <w:rFonts w:eastAsia="Times New Roman"/>
        </w:rPr>
        <w:t xml:space="preserve">Формирование </w:t>
      </w:r>
      <w:r w:rsidR="009F08E0">
        <w:rPr>
          <w:rStyle w:val="mr-mail-inserted-object"/>
          <w:rFonts w:eastAsia="Times New Roman"/>
        </w:rPr>
        <w:t>глобального сообщества в его сегодняшнем представлении начинается с динамичных изменений в экономической сфере во второй половине ⅩⅠⅩ – первой половине ⅩⅩ вв. В ⅩⅠⅩ веке быстрая индустриализация привела к росту торговли и инвестиций между европейскими державами, их колониями и США. Вместе с тем стремительные процессы глобализации были за</w:t>
      </w:r>
      <w:r w:rsidR="00FA26C7">
        <w:rPr>
          <w:rStyle w:val="mr-mail-inserted-object"/>
          <w:rFonts w:eastAsia="Times New Roman"/>
        </w:rPr>
        <w:t xml:space="preserve">медлены, но не приостановлены, </w:t>
      </w:r>
      <w:r w:rsidR="009F08E0">
        <w:rPr>
          <w:rStyle w:val="mr-mail-inserted-object"/>
          <w:rFonts w:eastAsia="Times New Roman"/>
        </w:rPr>
        <w:t>двумя мировыми войнами, поскольку войны, несмотря на их бесчеловечность и жестокость,</w:t>
      </w: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Default="009F08E0" w:rsidP="00F77EF3">
      <w:pPr>
        <w:pStyle w:val="a4"/>
        <w:rPr>
          <w:rStyle w:val="mr-mail-inserted-object"/>
          <w:rFonts w:eastAsia="Times New Roman"/>
        </w:rPr>
      </w:pPr>
    </w:p>
    <w:p w:rsidR="009F08E0" w:rsidRPr="0080490F" w:rsidRDefault="00304DEA" w:rsidP="00F77EF3">
      <w:pPr>
        <w:pStyle w:val="a4"/>
        <w:rPr>
          <w:rStyle w:val="mr-mail-inserted-object"/>
          <w:rFonts w:eastAsia="Times New Roman"/>
        </w:rPr>
      </w:pPr>
      <w:r w:rsidRPr="0080490F">
        <w:rPr>
          <w:rStyle w:val="mr-mail-inserted-object"/>
          <w:rFonts w:eastAsia="Times New Roman"/>
        </w:rPr>
        <w:t xml:space="preserve">                                    </w:t>
      </w:r>
    </w:p>
    <w:p w:rsidR="00304DEA" w:rsidRPr="0080490F" w:rsidRDefault="00304DEA" w:rsidP="00F77EF3">
      <w:pPr>
        <w:pStyle w:val="a4"/>
        <w:rPr>
          <w:rStyle w:val="mr-mail-inserted-object"/>
          <w:rFonts w:eastAsia="Times New Roman"/>
        </w:rPr>
      </w:pPr>
    </w:p>
    <w:p w:rsidR="00304DEA" w:rsidRPr="00304DEA" w:rsidRDefault="00304DEA" w:rsidP="00304DEA">
      <w:pPr>
        <w:pStyle w:val="a4"/>
        <w:rPr>
          <w:rStyle w:val="mr-mail-inserted-object"/>
          <w:rFonts w:eastAsia="Times New Roman"/>
        </w:rPr>
      </w:pPr>
      <w:r w:rsidRPr="00304DEA">
        <w:rPr>
          <w:rStyle w:val="mr-mail-inserted-object"/>
          <w:rFonts w:eastAsia="Times New Roman"/>
        </w:rPr>
        <w:t xml:space="preserve">                                             6 </w:t>
      </w:r>
    </w:p>
    <w:p w:rsidR="00304DEA" w:rsidRDefault="00304DEA" w:rsidP="00304DEA">
      <w:pPr>
        <w:pStyle w:val="a4"/>
        <w:rPr>
          <w:rStyle w:val="mr-mail-inserted-object"/>
          <w:rFonts w:eastAsia="Times New Roman"/>
        </w:rPr>
      </w:pPr>
      <w:r>
        <w:rPr>
          <w:rStyle w:val="mr-mail-inserted-object"/>
          <w:rFonts w:eastAsia="Times New Roman"/>
        </w:rPr>
        <w:lastRenderedPageBreak/>
        <w:t>объективно способствовали дальнейшей индустриализации экономики многих государств, росту промышленной технологии, в первую очередь, военной</w:t>
      </w:r>
      <w:r w:rsidR="00A075EB">
        <w:rPr>
          <w:rStyle w:val="mr-mail-inserted-object"/>
          <w:rFonts w:eastAsia="Times New Roman"/>
        </w:rPr>
        <w:t>,</w:t>
      </w:r>
      <w:r>
        <w:rPr>
          <w:rStyle w:val="mr-mail-inserted-object"/>
          <w:rFonts w:eastAsia="Times New Roman"/>
        </w:rPr>
        <w:t xml:space="preserve"> появлению новых отраслей производства.</w:t>
      </w:r>
    </w:p>
    <w:p w:rsidR="007C0E54" w:rsidRDefault="00304DEA" w:rsidP="00304DEA">
      <w:pPr>
        <w:pStyle w:val="a4"/>
        <w:rPr>
          <w:rStyle w:val="mr-mail-inserted-object"/>
          <w:rFonts w:eastAsia="Times New Roman"/>
        </w:rPr>
      </w:pPr>
      <w:r>
        <w:rPr>
          <w:rStyle w:val="mr-mail-inserted-object"/>
          <w:rFonts w:eastAsia="Times New Roman"/>
        </w:rPr>
        <w:t xml:space="preserve">   Известный американский политолог Дж. Фридман, раскрывая историческую роль трех американских президентов – Линкольна, Рузвельта и Рейгана – особо выделяет значение Рузвельта не в связи его успехами в создании антигитлеровской коалиции и вкладом в разгром фашистской Германии, а в</w:t>
      </w:r>
      <w:r w:rsidR="00F17AF8">
        <w:rPr>
          <w:rStyle w:val="mr-mail-inserted-object"/>
          <w:rFonts w:eastAsia="Times New Roman"/>
        </w:rPr>
        <w:t xml:space="preserve">следствие обеспечения Рузвельтом </w:t>
      </w:r>
      <w:r>
        <w:rPr>
          <w:rStyle w:val="mr-mail-inserted-object"/>
          <w:rFonts w:eastAsia="Times New Roman"/>
        </w:rPr>
        <w:t>контроля над морями и океанами, поскольку</w:t>
      </w:r>
      <w:r w:rsidR="007C0E54">
        <w:rPr>
          <w:rStyle w:val="mr-mail-inserted-object"/>
          <w:rFonts w:eastAsia="Times New Roman"/>
        </w:rPr>
        <w:t xml:space="preserve"> «контроль над морем равнозначен контролю над всем миром. Контроль над морям возник после Второй мировой войны, представляя собой оборотную сторону экономических возможностей Америки и основу ее военной мощи. США начали контролировать международную торговлю. Это стало основанием американской безопасности и богаство».</w:t>
      </w:r>
      <w:r w:rsidR="007C0E54">
        <w:rPr>
          <w:rStyle w:val="mr-mail-inserted-object"/>
          <w:rFonts w:eastAsia="Times New Roman"/>
          <w:vertAlign w:val="superscript"/>
        </w:rPr>
        <w:t>3</w:t>
      </w:r>
      <w:r w:rsidR="00FA26C7">
        <w:rPr>
          <w:rStyle w:val="mr-mail-inserted-object"/>
          <w:rFonts w:eastAsia="Times New Roman"/>
        </w:rPr>
        <w:t xml:space="preserve"> Таким образом, </w:t>
      </w:r>
      <w:r w:rsidR="007C0E54">
        <w:rPr>
          <w:rStyle w:val="mr-mail-inserted-object"/>
          <w:rFonts w:eastAsia="Times New Roman"/>
        </w:rPr>
        <w:t>США, завоевав мировые водные пути, мировой океан, обеспечили передвижение по всему миру высококачественных товаров и технологий.</w:t>
      </w:r>
    </w:p>
    <w:p w:rsidR="00CB42F6" w:rsidRDefault="007C0E54" w:rsidP="0080490F">
      <w:pPr>
        <w:pStyle w:val="a4"/>
        <w:rPr>
          <w:rStyle w:val="mr-mail-inserted-object"/>
          <w:rFonts w:eastAsia="Times New Roman"/>
        </w:rPr>
      </w:pPr>
      <w:r>
        <w:rPr>
          <w:rStyle w:val="mr-mail-inserted-object"/>
          <w:rFonts w:eastAsia="Times New Roman"/>
        </w:rPr>
        <w:t xml:space="preserve">    Беремся утверждать, что это был первый шаг к открытой политике глобализации, в результате которой началось постепенное преобразование мирового пространство </w:t>
      </w:r>
      <w:r w:rsidR="00CC4A7B">
        <w:rPr>
          <w:rStyle w:val="mr-mail-inserted-object"/>
          <w:rFonts w:eastAsia="Times New Roman"/>
        </w:rPr>
        <w:t xml:space="preserve">в единую зону со свободным перемещением капиталов, товаров, услуг, новых идей, развитием современных институтов и механизмов их взаимодействия. Завоевание </w:t>
      </w:r>
      <w:r w:rsidR="00FA26C7">
        <w:rPr>
          <w:rStyle w:val="mr-mail-inserted-object"/>
          <w:rFonts w:eastAsia="Times New Roman"/>
        </w:rPr>
        <w:t xml:space="preserve">океана и глобальная интеграция </w:t>
      </w:r>
      <w:r w:rsidR="00CC4A7B">
        <w:rPr>
          <w:rStyle w:val="mr-mail-inserted-object"/>
          <w:rFonts w:eastAsia="Times New Roman"/>
        </w:rPr>
        <w:t xml:space="preserve">способствовала стратегическому успеху, в первую очередь, США, лидирующих </w:t>
      </w:r>
      <w:r w:rsidR="0080490F">
        <w:rPr>
          <w:rStyle w:val="mr-mail-inserted-object"/>
          <w:rFonts w:eastAsia="Times New Roman"/>
        </w:rPr>
        <w:t xml:space="preserve">сегодня </w:t>
      </w:r>
      <w:r w:rsidR="00CB42F6">
        <w:rPr>
          <w:rStyle w:val="mr-mail-inserted-object"/>
          <w:rFonts w:eastAsia="Times New Roman"/>
        </w:rPr>
        <w:t>важнейших сферах развития благодаря разработке и внедрению новых технологических принципов, технологий управления, технологий формирования</w:t>
      </w:r>
      <w:r w:rsidR="00CC4A7B" w:rsidRPr="0080490F">
        <w:rPr>
          <w:rStyle w:val="mr-mail-inserted-object"/>
          <w:rFonts w:eastAsia="Times New Roman"/>
        </w:rPr>
        <w:t xml:space="preserve"> </w:t>
      </w:r>
      <w:r w:rsidR="00CB42F6">
        <w:rPr>
          <w:rStyle w:val="mr-mail-inserted-object"/>
          <w:rFonts w:eastAsia="Times New Roman"/>
        </w:rPr>
        <w:t>сознания</w:t>
      </w:r>
      <w:r w:rsidR="00CB42F6">
        <w:rPr>
          <w:rStyle w:val="mr-mail-inserted-object"/>
          <w:rFonts w:eastAsia="Times New Roman"/>
          <w:vertAlign w:val="superscript"/>
        </w:rPr>
        <w:t>4</w:t>
      </w:r>
      <w:r w:rsidR="00CB42F6">
        <w:rPr>
          <w:rStyle w:val="mr-mail-inserted-object"/>
          <w:rFonts w:eastAsia="Times New Roman"/>
        </w:rPr>
        <w:t>.</w:t>
      </w:r>
    </w:p>
    <w:p w:rsidR="00CB42F6" w:rsidRDefault="00CB42F6" w:rsidP="0080490F">
      <w:pPr>
        <w:pStyle w:val="a4"/>
        <w:rPr>
          <w:rStyle w:val="mr-mail-inserted-object"/>
          <w:rFonts w:eastAsia="Times New Roman"/>
        </w:rPr>
      </w:pPr>
      <w:r>
        <w:rPr>
          <w:rStyle w:val="mr-mail-inserted-object"/>
          <w:rFonts w:eastAsia="Times New Roman"/>
        </w:rPr>
        <w:t xml:space="preserve">    Выявления основных причин и истоков глобализации позволит также установить главные признаки, позитивные и негативные последствия этого процесса для современного мира.</w:t>
      </w:r>
    </w:p>
    <w:p w:rsidR="00CB42F6" w:rsidRDefault="00CB42F6" w:rsidP="0080490F">
      <w:pPr>
        <w:pStyle w:val="a4"/>
        <w:rPr>
          <w:rStyle w:val="mr-mail-inserted-object"/>
          <w:rFonts w:eastAsia="Times New Roman"/>
        </w:rPr>
      </w:pPr>
    </w:p>
    <w:p w:rsidR="00CB42F6" w:rsidRDefault="00CB42F6" w:rsidP="0080490F">
      <w:pPr>
        <w:pStyle w:val="a4"/>
        <w:rPr>
          <w:rStyle w:val="mr-mail-inserted-object"/>
          <w:rFonts w:eastAsia="Times New Roman"/>
        </w:rPr>
      </w:pPr>
    </w:p>
    <w:p w:rsidR="00CB42F6" w:rsidRDefault="00CB42F6" w:rsidP="00CB42F6">
      <w:pPr>
        <w:pStyle w:val="a4"/>
        <w:numPr>
          <w:ilvl w:val="1"/>
          <w:numId w:val="1"/>
        </w:numPr>
        <w:rPr>
          <w:rStyle w:val="mr-mail-inserted-object"/>
          <w:rFonts w:eastAsia="Times New Roman"/>
        </w:rPr>
      </w:pPr>
      <w:r>
        <w:rPr>
          <w:rStyle w:val="mr-mail-inserted-object"/>
          <w:rFonts w:eastAsia="Times New Roman"/>
        </w:rPr>
        <w:t>ПРИЗНАКИ ГЛОБАЛИЗАЦИИ</w:t>
      </w:r>
    </w:p>
    <w:p w:rsidR="00304DEA" w:rsidRDefault="00CB42F6" w:rsidP="00CB42F6">
      <w:pPr>
        <w:pStyle w:val="a4"/>
        <w:rPr>
          <w:rStyle w:val="mr-mail-inserted-object"/>
          <w:rFonts w:eastAsia="Times New Roman"/>
        </w:rPr>
      </w:pPr>
      <w:r>
        <w:rPr>
          <w:rStyle w:val="mr-mail-inserted-object"/>
          <w:rFonts w:eastAsia="Times New Roman"/>
        </w:rPr>
        <w:t xml:space="preserve"> </w:t>
      </w:r>
      <w:r w:rsidR="007C0E54" w:rsidRPr="0080490F">
        <w:rPr>
          <w:rStyle w:val="mr-mail-inserted-object"/>
          <w:rFonts w:eastAsia="Times New Roman"/>
        </w:rPr>
        <w:t xml:space="preserve"> </w:t>
      </w:r>
      <w:r>
        <w:rPr>
          <w:rStyle w:val="mr-mail-inserted-object"/>
          <w:rFonts w:eastAsia="Times New Roman"/>
        </w:rPr>
        <w:t xml:space="preserve">  </w:t>
      </w:r>
    </w:p>
    <w:p w:rsidR="00CB42F6" w:rsidRDefault="00CB42F6" w:rsidP="00CB42F6">
      <w:pPr>
        <w:pStyle w:val="a4"/>
        <w:rPr>
          <w:rStyle w:val="mr-mail-inserted-object"/>
          <w:rFonts w:eastAsia="Times New Roman"/>
        </w:rPr>
      </w:pPr>
      <w:r>
        <w:rPr>
          <w:rStyle w:val="mr-mail-inserted-object"/>
          <w:rFonts w:eastAsia="Times New Roman"/>
        </w:rPr>
        <w:t xml:space="preserve">  Можно выделить экономические, политические, культурные, правовые и другие признаки глобализации.</w:t>
      </w:r>
    </w:p>
    <w:p w:rsidR="00CB42F6" w:rsidRDefault="00CB42F6" w:rsidP="00CB42F6">
      <w:pPr>
        <w:pStyle w:val="a4"/>
        <w:rPr>
          <w:rStyle w:val="mr-mail-inserted-object"/>
          <w:rFonts w:eastAsia="Times New Roman"/>
        </w:rPr>
      </w:pPr>
      <w:r>
        <w:rPr>
          <w:rStyle w:val="mr-mail-inserted-object"/>
          <w:rFonts w:eastAsia="Times New Roman"/>
        </w:rPr>
        <w:t xml:space="preserve">   К экономическим признакам относят расширение торговли и ее либерализацию; интернационализацию оборота капитала и устранение препятствий для его движения; глубокие изменения в финансовой сфере, которая</w:t>
      </w:r>
    </w:p>
    <w:p w:rsidR="00CB42F6" w:rsidRDefault="00CB42F6" w:rsidP="00CB42F6">
      <w:pPr>
        <w:pStyle w:val="a4"/>
        <w:pBdr>
          <w:bottom w:val="single" w:sz="12" w:space="1" w:color="auto"/>
        </w:pBdr>
        <w:rPr>
          <w:rStyle w:val="mr-mail-inserted-object"/>
          <w:rFonts w:eastAsia="Times New Roman"/>
        </w:rPr>
      </w:pPr>
    </w:p>
    <w:p w:rsidR="00CB42F6" w:rsidRDefault="003F711D" w:rsidP="003F711D">
      <w:pPr>
        <w:pStyle w:val="a4"/>
        <w:ind w:left="1155"/>
        <w:rPr>
          <w:rStyle w:val="mr-mail-inserted-object"/>
          <w:rFonts w:eastAsia="Times New Roman"/>
        </w:rPr>
      </w:pPr>
      <w:r>
        <w:rPr>
          <w:rStyle w:val="mr-mail-inserted-object"/>
          <w:rFonts w:eastAsia="Times New Roman"/>
          <w:vertAlign w:val="superscript"/>
        </w:rPr>
        <w:t>3</w:t>
      </w:r>
      <w:r>
        <w:rPr>
          <w:rStyle w:val="mr-mail-inserted-object"/>
          <w:rFonts w:eastAsia="Times New Roman"/>
        </w:rPr>
        <w:t>Фридман Дж. Следующие 100 лет : Прогноз событий ⅩⅩⅠ века</w:t>
      </w:r>
    </w:p>
    <w:p w:rsidR="003F711D" w:rsidRDefault="003F711D" w:rsidP="003F711D">
      <w:pPr>
        <w:pStyle w:val="a4"/>
        <w:ind w:left="1155"/>
        <w:rPr>
          <w:rStyle w:val="mr-mail-inserted-object"/>
          <w:rFonts w:eastAsia="Times New Roman"/>
        </w:rPr>
      </w:pPr>
      <w:r>
        <w:rPr>
          <w:rStyle w:val="mr-mail-inserted-object"/>
          <w:rFonts w:eastAsia="Times New Roman"/>
          <w:vertAlign w:val="superscript"/>
        </w:rPr>
        <w:t>4</w:t>
      </w:r>
      <w:r>
        <w:rPr>
          <w:rStyle w:val="mr-mail-inserted-object"/>
          <w:rFonts w:eastAsia="Times New Roman"/>
        </w:rPr>
        <w:t>См.: Делягин М. Мировой кризис: общая теория глобализации</w:t>
      </w:r>
    </w:p>
    <w:p w:rsidR="003F711D" w:rsidRDefault="003F711D" w:rsidP="003F711D">
      <w:pPr>
        <w:pStyle w:val="a4"/>
        <w:ind w:left="1155"/>
        <w:rPr>
          <w:rStyle w:val="mr-mail-inserted-object"/>
          <w:rFonts w:eastAsia="Times New Roman"/>
        </w:rPr>
      </w:pPr>
      <w:r>
        <w:rPr>
          <w:rStyle w:val="mr-mail-inserted-object"/>
          <w:rFonts w:eastAsia="Times New Roman"/>
        </w:rPr>
        <w:t xml:space="preserve">    </w:t>
      </w: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p>
    <w:p w:rsidR="003F711D" w:rsidRDefault="003F711D" w:rsidP="003F711D">
      <w:pPr>
        <w:pStyle w:val="a4"/>
        <w:ind w:left="1155"/>
        <w:rPr>
          <w:rStyle w:val="mr-mail-inserted-object"/>
          <w:rFonts w:eastAsia="Times New Roman"/>
        </w:rPr>
      </w:pPr>
      <w:r>
        <w:rPr>
          <w:rStyle w:val="mr-mail-inserted-object"/>
          <w:rFonts w:eastAsia="Times New Roman"/>
        </w:rPr>
        <w:t xml:space="preserve">            </w:t>
      </w:r>
    </w:p>
    <w:p w:rsidR="003F711D" w:rsidRDefault="003F711D" w:rsidP="003F711D">
      <w:pPr>
        <w:pStyle w:val="a4"/>
        <w:ind w:left="1155"/>
        <w:rPr>
          <w:rStyle w:val="mr-mail-inserted-object"/>
          <w:rFonts w:eastAsia="Times New Roman"/>
        </w:rPr>
      </w:pPr>
      <w:r>
        <w:rPr>
          <w:rStyle w:val="mr-mail-inserted-object"/>
          <w:rFonts w:eastAsia="Times New Roman"/>
        </w:rPr>
        <w:t xml:space="preserve">                                        7</w:t>
      </w:r>
    </w:p>
    <w:p w:rsidR="003F711D" w:rsidRDefault="003F711D" w:rsidP="003F711D">
      <w:pPr>
        <w:rPr>
          <w:rStyle w:val="mr-mail-inserted-object"/>
          <w:rFonts w:eastAsia="Times New Roman"/>
        </w:rPr>
      </w:pPr>
    </w:p>
    <w:p w:rsidR="003F711D" w:rsidRDefault="003F711D" w:rsidP="003F711D">
      <w:pPr>
        <w:rPr>
          <w:rStyle w:val="mr-mail-inserted-object"/>
          <w:rFonts w:eastAsia="Times New Roman"/>
          <w:lang w:val="kk-KZ"/>
        </w:rPr>
      </w:pPr>
      <w:r>
        <w:rPr>
          <w:rStyle w:val="mr-mail-inserted-object"/>
          <w:rFonts w:eastAsia="Times New Roman"/>
        </w:rPr>
        <w:lastRenderedPageBreak/>
        <w:t xml:space="preserve">больше, чем другие формы сотрудничества, ощущает последствия </w:t>
      </w:r>
      <w:r w:rsidR="00E16114">
        <w:rPr>
          <w:rStyle w:val="mr-mail-inserted-object"/>
          <w:rFonts w:eastAsia="Times New Roman"/>
          <w:lang w:val="kk-KZ"/>
        </w:rPr>
        <w:t>электронной революции; расширение деятельности транснациональных корпораций (ТНК) и их растущую экспансию; преобладающую ориентацию спроса на мировой рынок; образования международных финансовых институтов.</w:t>
      </w:r>
    </w:p>
    <w:p w:rsidR="00E16114" w:rsidRDefault="00E16114" w:rsidP="003F711D">
      <w:pPr>
        <w:rPr>
          <w:rStyle w:val="mr-mail-inserted-object"/>
          <w:rFonts w:eastAsia="Times New Roman"/>
        </w:rPr>
      </w:pPr>
      <w:r>
        <w:rPr>
          <w:rStyle w:val="mr-mail-inserted-object"/>
          <w:rFonts w:eastAsia="Times New Roman"/>
          <w:lang w:val="kk-KZ"/>
        </w:rPr>
        <w:t xml:space="preserve">   Если говорит</w:t>
      </w:r>
      <w:r w:rsidR="007171CA">
        <w:rPr>
          <w:rStyle w:val="mr-mail-inserted-object"/>
          <w:rFonts w:eastAsia="Times New Roman"/>
          <w:lang w:val="kk-KZ"/>
        </w:rPr>
        <w:t>ь о политических признаках, то следует  отметить вовлечение в процесс глобализации практически всех стран мира. Сопротивление отдельных государств</w:t>
      </w:r>
      <w:r w:rsidR="00A8114F">
        <w:rPr>
          <w:rStyle w:val="mr-mail-inserted-object"/>
          <w:rFonts w:eastAsia="Times New Roman"/>
          <w:lang w:val="kk-KZ"/>
        </w:rPr>
        <w:t xml:space="preserve"> такому вовлечению ведет не к торможению процесса глобализации, а к ослаблению политических и экономических позиций сопротивляющихся государств, что позволяет говорить о доминировании </w:t>
      </w:r>
      <w:r w:rsidR="00A8114F">
        <w:rPr>
          <w:rStyle w:val="mr-mail-inserted-object"/>
          <w:rFonts w:eastAsia="Times New Roman"/>
        </w:rPr>
        <w:t>влияния глобализации над политикой, проводимой национальным государством</w:t>
      </w:r>
      <w:r w:rsidR="00A8114F">
        <w:rPr>
          <w:rStyle w:val="mr-mail-inserted-object"/>
          <w:rFonts w:eastAsia="Times New Roman"/>
          <w:vertAlign w:val="superscript"/>
        </w:rPr>
        <w:t>5</w:t>
      </w:r>
      <w:r w:rsidR="00A8114F">
        <w:rPr>
          <w:rStyle w:val="mr-mail-inserted-object"/>
          <w:rFonts w:eastAsia="Times New Roman"/>
        </w:rPr>
        <w:t>. Страна</w:t>
      </w:r>
      <w:r w:rsidR="00216FD7">
        <w:rPr>
          <w:rStyle w:val="mr-mail-inserted-object"/>
          <w:rFonts w:eastAsia="Times New Roman"/>
        </w:rPr>
        <w:t>,</w:t>
      </w:r>
      <w:r w:rsidR="0025313A">
        <w:rPr>
          <w:rStyle w:val="mr-mail-inserted-object"/>
          <w:rFonts w:eastAsia="Times New Roman"/>
        </w:rPr>
        <w:t xml:space="preserve"> которая не желает или не способна «вписаться» в магистральные мировые тенденции, оказывается в изоляции. Ее инициативы игнорируются, финансовые потоки проходят мимо нее. Даже конкурентоспособные отрасли экономики постепенно деградируют</w:t>
      </w:r>
      <w:r w:rsidR="005D57A0">
        <w:rPr>
          <w:rStyle w:val="mr-mail-inserted-object"/>
          <w:rFonts w:eastAsia="Times New Roman"/>
        </w:rPr>
        <w:t xml:space="preserve">, </w:t>
      </w:r>
      <w:r w:rsidR="0025313A">
        <w:rPr>
          <w:rStyle w:val="mr-mail-inserted-object"/>
          <w:rFonts w:eastAsia="Times New Roman"/>
        </w:rPr>
        <w:t>и страна-изгой перестает принимать участие в глобальном разделении труда ей грозит бедность</w:t>
      </w:r>
      <w:r w:rsidR="005D57A0">
        <w:rPr>
          <w:rStyle w:val="mr-mail-inserted-object"/>
          <w:rFonts w:eastAsia="Times New Roman"/>
        </w:rPr>
        <w:t xml:space="preserve"> и отсутствие перспективы. Наряду с этим в условиях глобализации уменьшается число политических инструментов, доступных правительствам, и падает эффективность конкретных институтов, позволяющих </w:t>
      </w:r>
      <w:r w:rsidR="00837FFE">
        <w:rPr>
          <w:rStyle w:val="mr-mail-inserted-object"/>
          <w:rFonts w:eastAsia="Times New Roman"/>
        </w:rPr>
        <w:t xml:space="preserve">государству контролировать активность своих граждан внутри и за пределами собственных границ. Многие из традиционных сфер господства </w:t>
      </w:r>
      <w:r w:rsidR="00C00216">
        <w:rPr>
          <w:rStyle w:val="mr-mail-inserted-object"/>
          <w:rFonts w:eastAsia="Times New Roman"/>
        </w:rPr>
        <w:t>и ответственности государства (</w:t>
      </w:r>
      <w:r w:rsidR="00837FFE">
        <w:rPr>
          <w:rStyle w:val="mr-mail-inserted-object"/>
          <w:rFonts w:eastAsia="Times New Roman"/>
        </w:rPr>
        <w:t>оборона, управление экономикой, коммуникации, административная и правовая система) не могут контролироваться без привлечения международных форм сотрудничества</w:t>
      </w:r>
      <w:r w:rsidR="00837FFE">
        <w:rPr>
          <w:rStyle w:val="mr-mail-inserted-object"/>
          <w:rFonts w:eastAsia="Times New Roman"/>
          <w:vertAlign w:val="superscript"/>
        </w:rPr>
        <w:t>6</w:t>
      </w:r>
      <w:r w:rsidR="00837FFE">
        <w:rPr>
          <w:rStyle w:val="mr-mail-inserted-object"/>
          <w:rFonts w:eastAsia="Times New Roman"/>
        </w:rPr>
        <w:t>.</w:t>
      </w:r>
    </w:p>
    <w:p w:rsidR="00837FFE" w:rsidRDefault="00837FFE" w:rsidP="003F711D">
      <w:pPr>
        <w:rPr>
          <w:rStyle w:val="mr-mail-inserted-object"/>
          <w:rFonts w:eastAsia="Times New Roman"/>
        </w:rPr>
      </w:pPr>
      <w:r>
        <w:rPr>
          <w:rStyle w:val="mr-mail-inserted-object"/>
          <w:rFonts w:eastAsia="Times New Roman"/>
        </w:rPr>
        <w:t xml:space="preserve">   Глобализация в культуре – это создание, развитие и поддержка особых межнациональных стандартов в культурной жизни мирового сообщества. Глобализация культуры зачастую отождествляется с американизацией.</w:t>
      </w:r>
    </w:p>
    <w:p w:rsidR="00D227CD" w:rsidRDefault="00837FFE" w:rsidP="003F711D">
      <w:pPr>
        <w:rPr>
          <w:rStyle w:val="mr-mail-inserted-object"/>
          <w:rFonts w:eastAsia="Times New Roman"/>
        </w:rPr>
      </w:pPr>
      <w:r>
        <w:rPr>
          <w:rStyle w:val="mr-mail-inserted-object"/>
          <w:rFonts w:eastAsia="Times New Roman"/>
        </w:rPr>
        <w:t xml:space="preserve">   Основная характеристика глобализации культуры – это сближение потребительской</w:t>
      </w:r>
      <w:r w:rsidR="00FA26C7">
        <w:rPr>
          <w:rStyle w:val="mr-mail-inserted-object"/>
          <w:rFonts w:eastAsia="Times New Roman"/>
        </w:rPr>
        <w:t xml:space="preserve"> </w:t>
      </w:r>
      <w:r w:rsidR="00C00216">
        <w:rPr>
          <w:rStyle w:val="mr-mail-inserted-object"/>
          <w:rFonts w:eastAsia="Times New Roman"/>
        </w:rPr>
        <w:t>и деловой культуры разных стран благодаря резкому увеличению возможностей международного общения при помощи современных средств коммуникации и распространения информации. Генезис культурных форм: вещей, символов, знаний, норм и.т.д., стимулированный глобализационными процессами, расширяет поле массовой культуры и актуализирует пространство взаимодействия локальных культур</w:t>
      </w:r>
      <w:r w:rsidR="00C00216">
        <w:rPr>
          <w:rStyle w:val="mr-mail-inserted-object"/>
          <w:rFonts w:eastAsia="Times New Roman"/>
          <w:vertAlign w:val="superscript"/>
        </w:rPr>
        <w:t>7</w:t>
      </w:r>
      <w:r w:rsidR="00C00216">
        <w:rPr>
          <w:rStyle w:val="mr-mail-inserted-object"/>
          <w:rFonts w:eastAsia="Times New Roman"/>
        </w:rPr>
        <w:t>.</w:t>
      </w:r>
    </w:p>
    <w:p w:rsidR="00C00216" w:rsidRDefault="00C00216" w:rsidP="003F711D">
      <w:pPr>
        <w:pBdr>
          <w:bottom w:val="single" w:sz="12" w:space="1" w:color="auto"/>
        </w:pBdr>
        <w:rPr>
          <w:rStyle w:val="mr-mail-inserted-object"/>
          <w:rFonts w:eastAsia="Times New Roman"/>
        </w:rPr>
      </w:pPr>
    </w:p>
    <w:p w:rsidR="00C00216" w:rsidRDefault="00C00216" w:rsidP="003F711D">
      <w:pPr>
        <w:rPr>
          <w:rStyle w:val="mr-mail-inserted-object"/>
          <w:rFonts w:eastAsia="Times New Roman"/>
        </w:rPr>
      </w:pPr>
      <w:r>
        <w:rPr>
          <w:rStyle w:val="mr-mail-inserted-object"/>
          <w:rFonts w:eastAsia="Times New Roman"/>
          <w:vertAlign w:val="superscript"/>
        </w:rPr>
        <w:t>5</w:t>
      </w:r>
      <w:r>
        <w:rPr>
          <w:rStyle w:val="mr-mail-inserted-object"/>
          <w:rFonts w:eastAsia="Times New Roman"/>
        </w:rPr>
        <w:t xml:space="preserve"> См.: Сунцов А.В Влияние глобализации на политические процессы в России:</w:t>
      </w:r>
    </w:p>
    <w:p w:rsidR="00C00216" w:rsidRDefault="00C00216" w:rsidP="003F711D">
      <w:pPr>
        <w:rPr>
          <w:rStyle w:val="mr-mail-inserted-object"/>
          <w:rFonts w:eastAsia="Times New Roman"/>
        </w:rPr>
      </w:pPr>
      <w:r>
        <w:rPr>
          <w:rStyle w:val="mr-mail-inserted-object"/>
          <w:rFonts w:eastAsia="Times New Roman"/>
        </w:rPr>
        <w:t>Дис. ….канд.полит,наук. – Казань . 2005. – С.6</w:t>
      </w:r>
    </w:p>
    <w:p w:rsidR="00C00216" w:rsidRDefault="00C00216" w:rsidP="003F711D">
      <w:pPr>
        <w:rPr>
          <w:rStyle w:val="mr-mail-inserted-object"/>
          <w:rFonts w:eastAsia="Times New Roman"/>
        </w:rPr>
      </w:pPr>
      <w:r>
        <w:rPr>
          <w:rStyle w:val="mr-mail-inserted-object"/>
          <w:rFonts w:eastAsia="Times New Roman"/>
          <w:vertAlign w:val="superscript"/>
        </w:rPr>
        <w:t xml:space="preserve">6 </w:t>
      </w:r>
      <w:r>
        <w:rPr>
          <w:rStyle w:val="mr-mail-inserted-object"/>
          <w:rFonts w:eastAsia="Times New Roman"/>
        </w:rPr>
        <w:t>Ткачук Ю.В. Глобализация в сфере политике: институты и механизмы сверхгосударственного влияния:</w:t>
      </w:r>
      <w:r w:rsidR="002302A3">
        <w:rPr>
          <w:rStyle w:val="mr-mail-inserted-object"/>
          <w:rFonts w:eastAsia="Times New Roman"/>
        </w:rPr>
        <w:t xml:space="preserve"> Автореф.дис. … канд.полит. наук. – Одесса. 2005 – С.24.</w:t>
      </w:r>
    </w:p>
    <w:p w:rsidR="002302A3" w:rsidRDefault="002302A3" w:rsidP="003F711D">
      <w:pPr>
        <w:rPr>
          <w:rStyle w:val="mr-mail-inserted-object"/>
          <w:rFonts w:eastAsia="Times New Roman"/>
        </w:rPr>
      </w:pPr>
      <w:r>
        <w:rPr>
          <w:rStyle w:val="mr-mail-inserted-object"/>
          <w:rFonts w:eastAsia="Times New Roman"/>
          <w:vertAlign w:val="superscript"/>
        </w:rPr>
        <w:t xml:space="preserve">7 </w:t>
      </w:r>
      <w:r>
        <w:rPr>
          <w:rStyle w:val="mr-mail-inserted-object"/>
          <w:rFonts w:eastAsia="Times New Roman"/>
        </w:rPr>
        <w:t>Мамонова В. А. Глобализация в пространстве культуры: векторы развития</w:t>
      </w: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r>
        <w:rPr>
          <w:rStyle w:val="mr-mail-inserted-object"/>
          <w:rFonts w:eastAsia="Times New Roman"/>
        </w:rPr>
        <w:t xml:space="preserve">          </w:t>
      </w: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p>
    <w:p w:rsidR="002302A3" w:rsidRDefault="002302A3" w:rsidP="003F711D">
      <w:pPr>
        <w:rPr>
          <w:rStyle w:val="mr-mail-inserted-object"/>
          <w:rFonts w:eastAsia="Times New Roman"/>
        </w:rPr>
      </w:pPr>
      <w:r>
        <w:rPr>
          <w:rStyle w:val="mr-mail-inserted-object"/>
          <w:rFonts w:eastAsia="Times New Roman"/>
        </w:rPr>
        <w:t xml:space="preserve">                                                                  8</w:t>
      </w:r>
    </w:p>
    <w:p w:rsidR="002302A3" w:rsidRDefault="002302A3" w:rsidP="003F711D">
      <w:pPr>
        <w:rPr>
          <w:rStyle w:val="mr-mail-inserted-object"/>
          <w:rFonts w:eastAsia="Times New Roman"/>
        </w:rPr>
      </w:pPr>
      <w:r>
        <w:rPr>
          <w:rStyle w:val="mr-mail-inserted-object"/>
          <w:rFonts w:eastAsia="Times New Roman"/>
        </w:rPr>
        <w:lastRenderedPageBreak/>
        <w:t xml:space="preserve">  В процессе глобализации происходит изменения роли права в системе социальных норм, вызванное универсальной значимостью его нового технократического понимания: праву придается статус главного инструмента управления процессом формирования сетевого миропорядка, элементами которого помимо государств являются транснациональные корпорации, общественные организации, информационные институты и международные структуры.</w:t>
      </w:r>
    </w:p>
    <w:p w:rsidR="009D0E26" w:rsidRDefault="002302A3" w:rsidP="003F711D">
      <w:pPr>
        <w:rPr>
          <w:rStyle w:val="mr-mail-inserted-object"/>
          <w:rFonts w:eastAsia="Times New Roman"/>
        </w:rPr>
      </w:pPr>
      <w:r>
        <w:rPr>
          <w:rStyle w:val="mr-mail-inserted-object"/>
          <w:rFonts w:eastAsia="Times New Roman"/>
        </w:rPr>
        <w:t xml:space="preserve">  Правовая глобализация проявляется в интернационализации публичного права национальных государств, представляя собой одну из главных тенденций его развития наряду с гума</w:t>
      </w:r>
      <w:r w:rsidR="009452F5">
        <w:rPr>
          <w:rStyle w:val="mr-mail-inserted-object"/>
          <w:rFonts w:eastAsia="Times New Roman"/>
        </w:rPr>
        <w:t xml:space="preserve">низацией </w:t>
      </w:r>
      <w:r w:rsidR="00EC115F">
        <w:rPr>
          <w:rStyle w:val="mr-mail-inserted-object"/>
          <w:rFonts w:eastAsia="Times New Roman"/>
        </w:rPr>
        <w:t>и вестернизацией. В сфере публичного права наиболее отчетливо проявляется распространение правовой идеологии, характеризующейся признанием наличия международной правосубъектности</w:t>
      </w:r>
      <w:r w:rsidR="003C70A9">
        <w:rPr>
          <w:rStyle w:val="mr-mail-inserted-object"/>
          <w:rFonts w:eastAsia="Times New Roman"/>
        </w:rPr>
        <w:t>,</w:t>
      </w:r>
      <w:r w:rsidR="009F7D53" w:rsidRPr="009F7D53">
        <w:rPr>
          <w:rStyle w:val="mr-mail-inserted-object"/>
          <w:rFonts w:eastAsia="Times New Roman"/>
        </w:rPr>
        <w:t xml:space="preserve"> </w:t>
      </w:r>
      <w:r w:rsidR="00EC115F">
        <w:rPr>
          <w:rStyle w:val="mr-mail-inserted-object"/>
          <w:rFonts w:eastAsia="Times New Roman"/>
        </w:rPr>
        <w:t>как у отдельных государств, так и у международных интеграционных образований. Данная правовая идеология предусматривает технико-юри</w:t>
      </w:r>
      <w:r w:rsidR="00FA26C7">
        <w:rPr>
          <w:rStyle w:val="mr-mail-inserted-object"/>
          <w:rFonts w:eastAsia="Times New Roman"/>
        </w:rPr>
        <w:t xml:space="preserve">дическое обоснование категории </w:t>
      </w:r>
      <w:r w:rsidR="00EC115F">
        <w:rPr>
          <w:rStyle w:val="mr-mail-inserted-object"/>
          <w:rFonts w:eastAsia="Times New Roman"/>
        </w:rPr>
        <w:t>«ограниченный суверенитет» и легитимации изъятия суверенитета национальных государств в целях защиты прав человека, демократии и правового государства, распростр</w:t>
      </w:r>
      <w:r w:rsidR="00FA26C7">
        <w:rPr>
          <w:rStyle w:val="mr-mail-inserted-object"/>
          <w:rFonts w:eastAsia="Times New Roman"/>
        </w:rPr>
        <w:t>анение идей естественного право</w:t>
      </w:r>
      <w:r w:rsidR="00EC115F">
        <w:rPr>
          <w:rStyle w:val="mr-mail-inserted-object"/>
          <w:rFonts w:eastAsia="Times New Roman"/>
        </w:rPr>
        <w:t xml:space="preserve">, правового индивидуализма </w:t>
      </w:r>
      <w:r w:rsidR="009D0E26">
        <w:rPr>
          <w:rStyle w:val="mr-mail-inserted-object"/>
          <w:rFonts w:eastAsia="Times New Roman"/>
        </w:rPr>
        <w:t>и общечеловеческих ценностей, планетарного гражданства, общемирового правительства</w:t>
      </w:r>
      <w:r w:rsidR="009D0E26">
        <w:rPr>
          <w:rStyle w:val="mr-mail-inserted-object"/>
          <w:rFonts w:eastAsia="Times New Roman"/>
          <w:vertAlign w:val="superscript"/>
        </w:rPr>
        <w:t>8</w:t>
      </w:r>
      <w:r w:rsidR="009D0E26">
        <w:rPr>
          <w:rStyle w:val="mr-mail-inserted-object"/>
          <w:rFonts w:eastAsia="Times New Roman"/>
        </w:rPr>
        <w:t>.</w:t>
      </w:r>
    </w:p>
    <w:p w:rsidR="009D0E26" w:rsidRDefault="009D0E26" w:rsidP="003F711D">
      <w:pPr>
        <w:rPr>
          <w:rStyle w:val="mr-mail-inserted-object"/>
          <w:rFonts w:eastAsia="Times New Roman"/>
        </w:rPr>
      </w:pPr>
      <w:r>
        <w:rPr>
          <w:rStyle w:val="mr-mail-inserted-object"/>
          <w:rFonts w:eastAsia="Times New Roman"/>
        </w:rPr>
        <w:t xml:space="preserve">  Глобализация в сфере частного права приводит к выдвижению на первый план вопросов выработки единых торговых правил, унификации правовых институтов, сохранения возможности осуществления предпринимательской деятельности частными компаниями. Привлечение частных инвестиций в национальную экономику становится возможным только благодаря развитию частного права в соответствии с международными принципами и потребностями транснациональных корпорации</w:t>
      </w:r>
      <w:r>
        <w:rPr>
          <w:rStyle w:val="mr-mail-inserted-object"/>
          <w:rFonts w:eastAsia="Times New Roman"/>
          <w:vertAlign w:val="superscript"/>
        </w:rPr>
        <w:t>9</w:t>
      </w:r>
      <w:r>
        <w:rPr>
          <w:rStyle w:val="mr-mail-inserted-object"/>
          <w:rFonts w:eastAsia="Times New Roman"/>
        </w:rPr>
        <w:t>.</w:t>
      </w:r>
    </w:p>
    <w:p w:rsidR="009D0E26" w:rsidRDefault="009D0E26" w:rsidP="003F711D">
      <w:pPr>
        <w:rPr>
          <w:rStyle w:val="mr-mail-inserted-object"/>
          <w:rFonts w:eastAsia="Times New Roman"/>
        </w:rPr>
      </w:pPr>
    </w:p>
    <w:p w:rsidR="009D0E26" w:rsidRDefault="009D0E26" w:rsidP="003F711D">
      <w:pPr>
        <w:rPr>
          <w:rStyle w:val="mr-mail-inserted-object"/>
          <w:rFonts w:eastAsia="Times New Roman"/>
        </w:rPr>
      </w:pPr>
    </w:p>
    <w:p w:rsidR="009D0E26" w:rsidRPr="009D0E26" w:rsidRDefault="009D0E26" w:rsidP="009D0E26">
      <w:pPr>
        <w:pStyle w:val="a4"/>
        <w:numPr>
          <w:ilvl w:val="1"/>
          <w:numId w:val="1"/>
        </w:numPr>
        <w:rPr>
          <w:rStyle w:val="mr-mail-inserted-object"/>
          <w:rFonts w:eastAsia="Times New Roman"/>
        </w:rPr>
      </w:pPr>
      <w:r w:rsidRPr="009D0E26">
        <w:rPr>
          <w:rStyle w:val="mr-mail-inserted-object"/>
          <w:rFonts w:eastAsia="Times New Roman"/>
        </w:rPr>
        <w:t>ОПРЕДЕЛЕНИЕ ПОНЯТИЯ ГЛОБАЛИЗАЦИИ</w:t>
      </w:r>
    </w:p>
    <w:p w:rsidR="00D227CD" w:rsidRDefault="009D0E26" w:rsidP="009D0E26">
      <w:pPr>
        <w:pBdr>
          <w:bottom w:val="single" w:sz="12" w:space="1" w:color="auto"/>
        </w:pBdr>
        <w:ind w:left="360"/>
        <w:rPr>
          <w:rStyle w:val="mr-mail-inserted-object"/>
          <w:rFonts w:eastAsia="Times New Roman"/>
        </w:rPr>
      </w:pPr>
      <w:r>
        <w:rPr>
          <w:rStyle w:val="mr-mail-inserted-object"/>
          <w:rFonts w:eastAsia="Times New Roman"/>
        </w:rPr>
        <w:t xml:space="preserve">  На основе выделенных признаков глобализации можно попытаться дать общее понятие этому явлению, однако охватить в одном опре</w:t>
      </w:r>
      <w:r w:rsidR="00D227CD">
        <w:rPr>
          <w:rStyle w:val="mr-mail-inserted-object"/>
          <w:rFonts w:eastAsia="Times New Roman"/>
        </w:rPr>
        <w:t>делении всю сложность процессов, характеризующих глобализацию, весьма сложно. В связи с этим французский ученый Б. Бади правильно отмечал, что поскольку</w:t>
      </w:r>
    </w:p>
    <w:p w:rsidR="00D227CD" w:rsidRDefault="00D227CD" w:rsidP="009D0E26">
      <w:pPr>
        <w:pBdr>
          <w:bottom w:val="single" w:sz="12" w:space="1" w:color="auto"/>
        </w:pBdr>
        <w:ind w:left="360"/>
        <w:rPr>
          <w:rStyle w:val="mr-mail-inserted-object"/>
          <w:rFonts w:eastAsia="Times New Roman"/>
        </w:rPr>
      </w:pPr>
    </w:p>
    <w:p w:rsidR="00D227CD" w:rsidRDefault="00EC115F" w:rsidP="009D0E26">
      <w:pPr>
        <w:ind w:left="360"/>
        <w:rPr>
          <w:rStyle w:val="mr-mail-inserted-object"/>
          <w:rFonts w:eastAsia="Times New Roman"/>
        </w:rPr>
      </w:pPr>
      <w:r w:rsidRPr="009D0E26">
        <w:rPr>
          <w:rStyle w:val="mr-mail-inserted-object"/>
          <w:rFonts w:eastAsia="Times New Roman"/>
        </w:rPr>
        <w:t xml:space="preserve"> </w:t>
      </w:r>
      <w:r w:rsidR="00D227CD">
        <w:rPr>
          <w:rStyle w:val="mr-mail-inserted-object"/>
          <w:rFonts w:eastAsia="Times New Roman"/>
          <w:vertAlign w:val="superscript"/>
        </w:rPr>
        <w:t xml:space="preserve">8 </w:t>
      </w:r>
      <w:r w:rsidR="00D227CD">
        <w:rPr>
          <w:rStyle w:val="mr-mail-inserted-object"/>
          <w:rFonts w:eastAsia="Times New Roman"/>
        </w:rPr>
        <w:t>Янков В. В Глобализация в сфере публичного права: теоретико-методологический анализ: Автореф. Дис. … канд. юрид. Наук. – Ростов-н/Д., 2009. – С.6.</w:t>
      </w:r>
    </w:p>
    <w:p w:rsidR="00D227CD" w:rsidRDefault="00D227CD" w:rsidP="009D0E26">
      <w:pPr>
        <w:ind w:left="360"/>
        <w:rPr>
          <w:rStyle w:val="mr-mail-inserted-object"/>
          <w:rFonts w:eastAsia="Times New Roman"/>
        </w:rPr>
      </w:pPr>
      <w:r>
        <w:rPr>
          <w:rStyle w:val="mr-mail-inserted-object"/>
          <w:rFonts w:eastAsia="Times New Roman"/>
          <w:vertAlign w:val="superscript"/>
        </w:rPr>
        <w:t xml:space="preserve">9 </w:t>
      </w:r>
      <w:r>
        <w:rPr>
          <w:rStyle w:val="mr-mail-inserted-object"/>
          <w:rFonts w:eastAsia="Times New Roman"/>
        </w:rPr>
        <w:t>См. Ткачев и. В. Глобализация в сфере частного права, АВтореф. Дис. … канд. юрид. Наук. – Ростов-н/Д,, 2011. – С. 7.</w:t>
      </w: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p>
    <w:p w:rsidR="00D227CD" w:rsidRDefault="00D227CD" w:rsidP="009D0E26">
      <w:pPr>
        <w:ind w:left="360"/>
        <w:rPr>
          <w:rStyle w:val="mr-mail-inserted-object"/>
          <w:rFonts w:eastAsia="Times New Roman"/>
        </w:rPr>
      </w:pPr>
      <w:r>
        <w:rPr>
          <w:rStyle w:val="mr-mail-inserted-object"/>
          <w:rFonts w:eastAsia="Times New Roman"/>
        </w:rPr>
        <w:t xml:space="preserve">                                         9</w:t>
      </w:r>
    </w:p>
    <w:p w:rsidR="002302A3" w:rsidRDefault="00BE789E" w:rsidP="009D0E26">
      <w:pPr>
        <w:ind w:left="360"/>
        <w:rPr>
          <w:rStyle w:val="mr-mail-inserted-object"/>
          <w:rFonts w:eastAsia="Times New Roman"/>
        </w:rPr>
      </w:pPr>
      <w:r>
        <w:rPr>
          <w:rStyle w:val="mr-mail-inserted-object"/>
          <w:rFonts w:eastAsia="Times New Roman"/>
        </w:rPr>
        <w:lastRenderedPageBreak/>
        <w:t>единого</w:t>
      </w:r>
      <w:r w:rsidR="00EC115F" w:rsidRPr="009D0E26">
        <w:rPr>
          <w:rStyle w:val="mr-mail-inserted-object"/>
          <w:rFonts w:eastAsia="Times New Roman"/>
        </w:rPr>
        <w:t xml:space="preserve"> </w:t>
      </w:r>
      <w:r>
        <w:rPr>
          <w:rStyle w:val="mr-mail-inserted-object"/>
          <w:rFonts w:eastAsia="Times New Roman"/>
        </w:rPr>
        <w:t>определения феномена глобализации не существует, то следует выделить лишь три измерения этого понятия, важных с точки зрения науки о международных отношениях: 1) глобализация – это исторический процесс, развивающийся на протяжении многих столетий; 2) глобализация означает гомогенизацию мира, жизнь по единым принципам, приверженность единым ценностям, следование единым обычаям и нормам поведения, стремление все универсализировать; 3) глобализация – это признание растущей взаимозависимости, главным следствием которой является подрыв, разрушения национального государственного суверенитета под напором действий новых актеров общепланетарной сцены – глобальных фирм, религиозных группировок, транснациональных управленческих структур (сетей) , которые взаимодействуют на равных основаниях не только между собой, но и с самими государствами – традиционными действующими лицами международных отношений»</w:t>
      </w:r>
      <w:r w:rsidR="00275424">
        <w:rPr>
          <w:rStyle w:val="mr-mail-inserted-object"/>
          <w:rFonts w:eastAsia="Times New Roman"/>
          <w:vertAlign w:val="superscript"/>
        </w:rPr>
        <w:t>10</w:t>
      </w:r>
      <w:r w:rsidR="00275424">
        <w:rPr>
          <w:rStyle w:val="mr-mail-inserted-object"/>
          <w:rFonts w:eastAsia="Times New Roman"/>
        </w:rPr>
        <w:t>.</w:t>
      </w:r>
    </w:p>
    <w:p w:rsidR="00275424" w:rsidRDefault="00275424" w:rsidP="009D0E26">
      <w:pPr>
        <w:ind w:left="360"/>
        <w:rPr>
          <w:rStyle w:val="mr-mail-inserted-object"/>
          <w:rFonts w:eastAsia="Times New Roman"/>
        </w:rPr>
      </w:pPr>
    </w:p>
    <w:p w:rsidR="00275424" w:rsidRDefault="00275424" w:rsidP="00275424">
      <w:pPr>
        <w:pStyle w:val="a4"/>
        <w:numPr>
          <w:ilvl w:val="1"/>
          <w:numId w:val="1"/>
        </w:numPr>
        <w:rPr>
          <w:rStyle w:val="mr-mail-inserted-object"/>
          <w:rFonts w:eastAsia="Times New Roman"/>
        </w:rPr>
      </w:pPr>
      <w:r w:rsidRPr="00275424">
        <w:rPr>
          <w:rStyle w:val="mr-mail-inserted-object"/>
          <w:rFonts w:eastAsia="Times New Roman"/>
        </w:rPr>
        <w:t>ПОЛОЖИТЕЛЬНЫЕ И НЕГАТИВНЫЕ СТОРОНЫ ГЛОБАЛИЗАЦИИ</w:t>
      </w:r>
    </w:p>
    <w:p w:rsidR="00275424" w:rsidRPr="00275424" w:rsidRDefault="00275424" w:rsidP="00275424">
      <w:pPr>
        <w:pStyle w:val="a4"/>
        <w:rPr>
          <w:rStyle w:val="mr-mail-inserted-object"/>
          <w:rFonts w:eastAsia="Times New Roman"/>
        </w:rPr>
      </w:pPr>
    </w:p>
    <w:p w:rsidR="00275424" w:rsidRDefault="00275424" w:rsidP="00275424">
      <w:pPr>
        <w:rPr>
          <w:rStyle w:val="mr-mail-inserted-object"/>
          <w:rFonts w:eastAsia="Times New Roman"/>
        </w:rPr>
      </w:pPr>
      <w:r>
        <w:rPr>
          <w:rStyle w:val="mr-mail-inserted-object"/>
          <w:rFonts w:eastAsia="Times New Roman"/>
        </w:rPr>
        <w:t xml:space="preserve">        Необходимо рассмотреть положительные и негативные стороны процесса глобализации. К положительным чертам глобализации относятся на наш взгляд, следующие:</w:t>
      </w:r>
    </w:p>
    <w:p w:rsidR="00275424" w:rsidRDefault="00275424" w:rsidP="00275424">
      <w:pPr>
        <w:rPr>
          <w:rStyle w:val="mr-mail-inserted-object"/>
          <w:rFonts w:eastAsia="Times New Roman"/>
        </w:rPr>
      </w:pPr>
      <w:r>
        <w:rPr>
          <w:rStyle w:val="mr-mail-inserted-object"/>
          <w:rFonts w:eastAsia="Times New Roman"/>
        </w:rPr>
        <w:t xml:space="preserve">         1.</w:t>
      </w:r>
      <w:r w:rsidR="007340C2">
        <w:rPr>
          <w:rStyle w:val="mr-mail-inserted-object"/>
          <w:rFonts w:eastAsia="Times New Roman"/>
        </w:rPr>
        <w:t xml:space="preserve"> </w:t>
      </w:r>
      <w:r>
        <w:rPr>
          <w:rStyle w:val="mr-mail-inserted-object"/>
          <w:rFonts w:eastAsia="Times New Roman"/>
        </w:rPr>
        <w:t xml:space="preserve">Глобализация объективно способствует обострению международной конкуренции и расширению рынка товаров и услуг, которые в свою очередь стимулирующих рост производства </w:t>
      </w:r>
      <w:r w:rsidR="002F7C12">
        <w:rPr>
          <w:rStyle w:val="mr-mail-inserted-object"/>
          <w:rFonts w:eastAsia="Times New Roman"/>
        </w:rPr>
        <w:t>не только на национальном, но и на мировом уровнях.</w:t>
      </w:r>
    </w:p>
    <w:p w:rsidR="002F7C12" w:rsidRDefault="002F7C12" w:rsidP="00275424">
      <w:pPr>
        <w:rPr>
          <w:rStyle w:val="mr-mail-inserted-object"/>
          <w:rFonts w:eastAsia="Times New Roman"/>
        </w:rPr>
      </w:pPr>
      <w:r>
        <w:rPr>
          <w:rStyle w:val="mr-mail-inserted-object"/>
          <w:rFonts w:eastAsia="Times New Roman"/>
        </w:rPr>
        <w:t xml:space="preserve">         2.</w:t>
      </w:r>
      <w:r w:rsidR="007340C2">
        <w:rPr>
          <w:rStyle w:val="mr-mail-inserted-object"/>
          <w:rFonts w:eastAsia="Times New Roman"/>
        </w:rPr>
        <w:t xml:space="preserve"> </w:t>
      </w:r>
      <w:r>
        <w:rPr>
          <w:rStyle w:val="mr-mail-inserted-object"/>
          <w:rFonts w:eastAsia="Times New Roman"/>
        </w:rPr>
        <w:t>Глобализация объективно способствует рационализации производства на глобальном уровне и распространению передовой технологии по всему миру, непрерывному внедрению инноваций в производство товаров и услуг во всех странах.</w:t>
      </w:r>
    </w:p>
    <w:p w:rsidR="00003668" w:rsidRDefault="002F7C12" w:rsidP="00275424">
      <w:pPr>
        <w:pBdr>
          <w:bottom w:val="single" w:sz="12" w:space="1" w:color="auto"/>
        </w:pBdr>
        <w:rPr>
          <w:rStyle w:val="mr-mail-inserted-object"/>
          <w:rFonts w:eastAsia="Times New Roman"/>
        </w:rPr>
      </w:pPr>
      <w:r>
        <w:rPr>
          <w:rStyle w:val="mr-mail-inserted-object"/>
          <w:rFonts w:eastAsia="Times New Roman"/>
        </w:rPr>
        <w:t xml:space="preserve">         3.</w:t>
      </w:r>
      <w:r w:rsidR="007340C2">
        <w:rPr>
          <w:rStyle w:val="mr-mail-inserted-object"/>
          <w:rFonts w:eastAsia="Times New Roman"/>
        </w:rPr>
        <w:t xml:space="preserve"> </w:t>
      </w:r>
      <w:r>
        <w:rPr>
          <w:rStyle w:val="mr-mail-inserted-object"/>
          <w:rFonts w:eastAsia="Times New Roman"/>
        </w:rPr>
        <w:t>Информационная революция, базирующаяся на соединении компьютера с телекоммуникационными сетями, коренным образом преобразу</w:t>
      </w:r>
      <w:r w:rsidR="00003668">
        <w:rPr>
          <w:rStyle w:val="mr-mail-inserted-object"/>
          <w:rFonts w:eastAsia="Times New Roman"/>
        </w:rPr>
        <w:t>ет человеческое бытие. Она сжимае</w:t>
      </w:r>
      <w:r>
        <w:rPr>
          <w:rStyle w:val="mr-mail-inserted-object"/>
          <w:rFonts w:eastAsia="Times New Roman"/>
        </w:rPr>
        <w:t>т время и пространство, открывает</w:t>
      </w:r>
      <w:r w:rsidR="00003668">
        <w:rPr>
          <w:rStyle w:val="mr-mail-inserted-object"/>
          <w:rFonts w:eastAsia="Times New Roman"/>
        </w:rPr>
        <w:t xml:space="preserve"> границы, позволяет устанавливать контакты в любой точке земного шара. Она превращает индивидов граждан мира. Более того благодаря развитию технологий связи между странами становятся теснее, возникает возможность диалога культур, формирование общечеловеческой культуры в новом ее понимании.</w:t>
      </w:r>
    </w:p>
    <w:p w:rsidR="00003668" w:rsidRPr="00F70B25" w:rsidRDefault="00003668" w:rsidP="00003668">
      <w:pPr>
        <w:pBdr>
          <w:bottom w:val="single" w:sz="12" w:space="1" w:color="auto"/>
        </w:pBdr>
        <w:jc w:val="right"/>
        <w:rPr>
          <w:rStyle w:val="mr-mail-inserted-object"/>
          <w:rFonts w:eastAsia="Times New Roman"/>
        </w:rPr>
      </w:pPr>
      <w:r w:rsidRPr="00F70B25">
        <w:rPr>
          <w:rStyle w:val="mr-mail-inserted-object"/>
          <w:rFonts w:eastAsia="Times New Roman"/>
        </w:rPr>
        <w:t xml:space="preserve">                   </w:t>
      </w:r>
    </w:p>
    <w:p w:rsidR="00003668" w:rsidRPr="00F70B25" w:rsidRDefault="00003668" w:rsidP="00275424">
      <w:pPr>
        <w:rPr>
          <w:rStyle w:val="mr-mail-inserted-object"/>
          <w:rFonts w:eastAsia="Times New Roman"/>
        </w:rPr>
      </w:pPr>
    </w:p>
    <w:p w:rsidR="00003668" w:rsidRDefault="00003668" w:rsidP="00003668">
      <w:pPr>
        <w:rPr>
          <w:rStyle w:val="mr-mail-inserted-object"/>
          <w:rFonts w:eastAsia="Times New Roman"/>
        </w:rPr>
      </w:pPr>
      <w:r w:rsidRPr="00F70B25">
        <w:rPr>
          <w:rStyle w:val="mr-mail-inserted-object"/>
          <w:rFonts w:eastAsia="Times New Roman"/>
        </w:rPr>
        <w:t xml:space="preserve"> </w:t>
      </w:r>
      <w:r w:rsidRPr="00003668">
        <w:rPr>
          <w:rStyle w:val="mr-mail-inserted-object"/>
          <w:rFonts w:eastAsia="Times New Roman"/>
          <w:vertAlign w:val="superscript"/>
          <w:lang w:val="en-US"/>
        </w:rPr>
        <w:t xml:space="preserve">10 </w:t>
      </w:r>
      <w:r w:rsidR="002F7C12" w:rsidRPr="00003668">
        <w:rPr>
          <w:rStyle w:val="mr-mail-inserted-object"/>
          <w:rFonts w:eastAsia="Times New Roman"/>
          <w:lang w:val="en-US"/>
        </w:rPr>
        <w:t xml:space="preserve"> </w:t>
      </w:r>
      <w:r>
        <w:rPr>
          <w:rStyle w:val="mr-mail-inserted-object"/>
          <w:rFonts w:eastAsia="Times New Roman"/>
          <w:lang w:val="en-US"/>
        </w:rPr>
        <w:t>B.Badie. La fin des territoires.- Paris</w:t>
      </w:r>
      <w:r>
        <w:rPr>
          <w:rStyle w:val="mr-mail-inserted-object"/>
          <w:rFonts w:eastAsia="Times New Roman"/>
        </w:rPr>
        <w:t>, 1995. Цит. По: Поликанова Е.Г. Феномен глобализации, разнообразие определении понятия глобализации// Философские науки: Международ. Науч.-исслед. Журнал. -2012.</w:t>
      </w: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003668" w:rsidRDefault="00003668" w:rsidP="00003668">
      <w:pPr>
        <w:rPr>
          <w:rStyle w:val="mr-mail-inserted-object"/>
          <w:rFonts w:eastAsia="Times New Roman"/>
        </w:rPr>
      </w:pPr>
    </w:p>
    <w:p w:rsidR="004D0AD6" w:rsidRDefault="004D0AD6" w:rsidP="00003668">
      <w:pPr>
        <w:rPr>
          <w:rStyle w:val="mr-mail-inserted-object"/>
          <w:rFonts w:eastAsia="Times New Roman"/>
        </w:rPr>
      </w:pPr>
      <w:r>
        <w:rPr>
          <w:rStyle w:val="mr-mail-inserted-object"/>
          <w:rFonts w:eastAsia="Times New Roman"/>
        </w:rPr>
        <w:t xml:space="preserve">                                                      10</w:t>
      </w:r>
    </w:p>
    <w:p w:rsidR="004D0AD6" w:rsidRDefault="007340C2" w:rsidP="00003668">
      <w:pPr>
        <w:rPr>
          <w:rStyle w:val="mr-mail-inserted-object"/>
          <w:rFonts w:eastAsia="Times New Roman"/>
        </w:rPr>
      </w:pPr>
      <w:r>
        <w:rPr>
          <w:rStyle w:val="mr-mail-inserted-object"/>
          <w:rFonts w:eastAsia="Times New Roman"/>
        </w:rPr>
        <w:lastRenderedPageBreak/>
        <w:t xml:space="preserve">    4. Страны, объединяясь в единое пространство, упрощают процесс пересечения границы для своих граждан, способствуя свободному движению рабочей силы, капитала. Товаров и услуг.</w:t>
      </w:r>
    </w:p>
    <w:p w:rsidR="007340C2" w:rsidRDefault="007340C2" w:rsidP="00003668">
      <w:pPr>
        <w:rPr>
          <w:rStyle w:val="mr-mail-inserted-object"/>
          <w:rFonts w:eastAsia="Times New Roman"/>
        </w:rPr>
      </w:pPr>
      <w:r>
        <w:rPr>
          <w:rStyle w:val="mr-mail-inserted-object"/>
          <w:rFonts w:eastAsia="Times New Roman"/>
        </w:rPr>
        <w:t xml:space="preserve">    5. Расширения и углубление сотрудничества национальных государств, создание международных организаций глобального характера (ООН, ЮНЕСКО и др.) позволяют народам мира сообща решать общечеловеческие проблемы, та</w:t>
      </w:r>
      <w:r w:rsidR="009E6DC2">
        <w:rPr>
          <w:rStyle w:val="mr-mail-inserted-object"/>
          <w:rFonts w:eastAsia="Times New Roman"/>
        </w:rPr>
        <w:t>кие как глобальные экологические</w:t>
      </w:r>
      <w:r>
        <w:rPr>
          <w:rStyle w:val="mr-mail-inserted-object"/>
          <w:rFonts w:eastAsia="Times New Roman"/>
        </w:rPr>
        <w:t xml:space="preserve"> проблемы и проблемы безопасности, требующие совместных усилий.</w:t>
      </w:r>
    </w:p>
    <w:p w:rsidR="00134763" w:rsidRDefault="007340C2" w:rsidP="00003668">
      <w:pPr>
        <w:rPr>
          <w:rStyle w:val="mr-mail-inserted-object"/>
          <w:rFonts w:eastAsia="Times New Roman"/>
        </w:rPr>
      </w:pPr>
      <w:r>
        <w:rPr>
          <w:rStyle w:val="mr-mail-inserted-object"/>
          <w:rFonts w:eastAsia="Times New Roman"/>
        </w:rPr>
        <w:t xml:space="preserve">      Вместе с тем глобализация несет не только преимущества для международных отношений</w:t>
      </w:r>
      <w:r w:rsidR="00134763">
        <w:rPr>
          <w:rStyle w:val="mr-mail-inserted-object"/>
          <w:rFonts w:eastAsia="Times New Roman"/>
        </w:rPr>
        <w:t>, она чревата потенциальными проблемами и негативными последствиями, в которых критики видят большую опасность</w:t>
      </w:r>
      <w:r w:rsidR="00134763">
        <w:rPr>
          <w:rStyle w:val="mr-mail-inserted-object"/>
          <w:rFonts w:eastAsia="Times New Roman"/>
          <w:vertAlign w:val="superscript"/>
        </w:rPr>
        <w:t>11</w:t>
      </w:r>
      <w:r w:rsidR="00134763">
        <w:rPr>
          <w:rStyle w:val="mr-mail-inserted-object"/>
          <w:rFonts w:eastAsia="Times New Roman"/>
        </w:rPr>
        <w:t>. Под глобальными проблемами понимаются всеобщие, имеющие по охвату, силе и интенсивности планетарный масштаб затруднения и противоречия во взаимоотношениях природы, человека, общества, государства и мирового сообщества. Эти проблемы в неявном виде частично существовали ранее, но в основном возникли на современном этапе в результате негативного хода деятельности людей, естественных процессов и, в значительной степени, как последствия глобализации.</w:t>
      </w:r>
    </w:p>
    <w:p w:rsidR="00933538" w:rsidRDefault="00134763" w:rsidP="00003668">
      <w:pPr>
        <w:rPr>
          <w:rStyle w:val="mr-mail-inserted-object"/>
          <w:rFonts w:eastAsia="Times New Roman"/>
        </w:rPr>
      </w:pPr>
      <w:r>
        <w:rPr>
          <w:rStyle w:val="mr-mail-inserted-object"/>
          <w:rFonts w:eastAsia="Times New Roman"/>
        </w:rPr>
        <w:t xml:space="preserve">      Во- первых, преимущества глобализационных процессов распределяются неравномерно. Выгоду получают те страны и отрасли производства, которые ориентированы по своей экономической сущности </w:t>
      </w:r>
      <w:r w:rsidR="00933538">
        <w:rPr>
          <w:rStyle w:val="mr-mail-inserted-object"/>
          <w:rFonts w:eastAsia="Times New Roman"/>
        </w:rPr>
        <w:t>на экспорт, приток квалифицированной рабочей силы и капитала. В то же время другие страны, ориентированные больше на импорт, значительно проигрывают от глобализации, теряя конкурентные преимущества из-за увеличенной открытости рынка.</w:t>
      </w:r>
    </w:p>
    <w:p w:rsidR="00BF37AA" w:rsidRDefault="00933538" w:rsidP="00003668">
      <w:pPr>
        <w:rPr>
          <w:rStyle w:val="mr-mail-inserted-object"/>
          <w:rFonts w:eastAsia="Times New Roman"/>
        </w:rPr>
      </w:pPr>
      <w:r>
        <w:rPr>
          <w:rStyle w:val="mr-mail-inserted-object"/>
          <w:rFonts w:eastAsia="Times New Roman"/>
        </w:rPr>
        <w:t xml:space="preserve">     Во- вторых, расширяя возможности для повышения качества жизни и человека, глобализация в то же время создает новые угрозы безопасности человека и усиливает уже существующие. Снижает значимость фактора территориальной обусловленности («уменьшение пространства»),т.е. изменения в жизни человека все чаще и сильнее зависят от процессов, происходящих</w:t>
      </w:r>
      <w:r w:rsidR="00BF37AA">
        <w:rPr>
          <w:rStyle w:val="mr-mail-inserted-object"/>
          <w:rFonts w:eastAsia="Times New Roman"/>
        </w:rPr>
        <w:t xml:space="preserve"> далеко от место его жительства (доходы, работа, здоровье </w:t>
      </w:r>
    </w:p>
    <w:p w:rsidR="00922944" w:rsidRDefault="00BF37AA" w:rsidP="00003668">
      <w:pPr>
        <w:rPr>
          <w:rStyle w:val="mr-mail-inserted-object"/>
          <w:rFonts w:eastAsia="Times New Roman"/>
        </w:rPr>
      </w:pPr>
      <w:r>
        <w:rPr>
          <w:rStyle w:val="mr-mail-inserted-object"/>
          <w:rFonts w:eastAsia="Times New Roman"/>
        </w:rPr>
        <w:t xml:space="preserve"> и.т.п.). В отношении угроз безопасности человека такие изменения в условиях жизни людей означают рост рисков, являющихся следствием </w:t>
      </w:r>
      <w:r w:rsidR="00922944">
        <w:rPr>
          <w:rStyle w:val="mr-mail-inserted-object"/>
          <w:rFonts w:eastAsia="Times New Roman"/>
        </w:rPr>
        <w:t>из</w:t>
      </w:r>
      <w:r w:rsidR="00FA26C7">
        <w:rPr>
          <w:rStyle w:val="mr-mail-inserted-object"/>
          <w:rFonts w:eastAsia="Times New Roman"/>
        </w:rPr>
        <w:t xml:space="preserve">менений, происходящих далеко от </w:t>
      </w:r>
      <w:r w:rsidR="00922944">
        <w:rPr>
          <w:rStyle w:val="mr-mail-inserted-object"/>
          <w:rFonts w:eastAsia="Times New Roman"/>
        </w:rPr>
        <w:t>место его проживания; рост рисков, которые нельзя предотвратить обособленно на национальном уровне; расширение сферы, увеличение внезапности и усиление разрушительного характера действия рисков.</w:t>
      </w:r>
    </w:p>
    <w:p w:rsidR="00922944" w:rsidRDefault="00922944" w:rsidP="00003668">
      <w:pPr>
        <w:pBdr>
          <w:bottom w:val="single" w:sz="12" w:space="1" w:color="auto"/>
        </w:pBdr>
        <w:rPr>
          <w:rStyle w:val="mr-mail-inserted-object"/>
          <w:rFonts w:eastAsia="Times New Roman"/>
        </w:rPr>
      </w:pPr>
      <w:r>
        <w:rPr>
          <w:rStyle w:val="mr-mail-inserted-object"/>
          <w:rFonts w:eastAsia="Times New Roman"/>
        </w:rPr>
        <w:t xml:space="preserve">     В- третьих, многие процессы, в том числе рыночные отношения, приобретают</w:t>
      </w:r>
    </w:p>
    <w:p w:rsidR="00922944" w:rsidRDefault="00922944" w:rsidP="00003668">
      <w:pPr>
        <w:pBdr>
          <w:bottom w:val="single" w:sz="12" w:space="1" w:color="auto"/>
        </w:pBdr>
        <w:rPr>
          <w:rStyle w:val="mr-mail-inserted-object"/>
          <w:rFonts w:eastAsia="Times New Roman"/>
        </w:rPr>
      </w:pPr>
    </w:p>
    <w:p w:rsidR="00922944" w:rsidRDefault="00922944" w:rsidP="00003668">
      <w:pPr>
        <w:rPr>
          <w:rStyle w:val="mr-mail-inserted-object"/>
          <w:rFonts w:eastAsia="Times New Roman"/>
        </w:rPr>
      </w:pPr>
      <w:r>
        <w:rPr>
          <w:rStyle w:val="mr-mail-inserted-object"/>
          <w:rFonts w:eastAsia="Times New Roman"/>
        </w:rPr>
        <w:t xml:space="preserve"> </w:t>
      </w:r>
      <w:r w:rsidR="00BF37AA">
        <w:rPr>
          <w:rStyle w:val="mr-mail-inserted-object"/>
          <w:rFonts w:eastAsia="Times New Roman"/>
        </w:rPr>
        <w:t xml:space="preserve"> </w:t>
      </w:r>
      <w:r>
        <w:rPr>
          <w:rStyle w:val="mr-mail-inserted-object"/>
          <w:rFonts w:eastAsia="Times New Roman"/>
          <w:vertAlign w:val="superscript"/>
        </w:rPr>
        <w:t>11</w:t>
      </w:r>
      <w:r>
        <w:rPr>
          <w:rStyle w:val="mr-mail-inserted-object"/>
          <w:rFonts w:eastAsia="Times New Roman"/>
        </w:rPr>
        <w:t xml:space="preserve"> См.:Смирнов А. Е. Глобализация. Сферы. Плюсы и опасности //</w:t>
      </w: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p>
    <w:p w:rsidR="00922944" w:rsidRDefault="00922944" w:rsidP="00003668">
      <w:pPr>
        <w:rPr>
          <w:rStyle w:val="mr-mail-inserted-object"/>
          <w:rFonts w:eastAsia="Times New Roman"/>
        </w:rPr>
      </w:pPr>
      <w:r>
        <w:rPr>
          <w:rStyle w:val="mr-mail-inserted-object"/>
          <w:rFonts w:eastAsia="Times New Roman"/>
        </w:rPr>
        <w:t xml:space="preserve">          </w:t>
      </w:r>
    </w:p>
    <w:p w:rsidR="00922944" w:rsidRDefault="00922944" w:rsidP="00003668">
      <w:pPr>
        <w:rPr>
          <w:rStyle w:val="mr-mail-inserted-object"/>
          <w:rFonts w:eastAsia="Times New Roman"/>
        </w:rPr>
      </w:pPr>
      <w:r>
        <w:rPr>
          <w:rStyle w:val="mr-mail-inserted-object"/>
          <w:rFonts w:eastAsia="Times New Roman"/>
        </w:rPr>
        <w:t xml:space="preserve">                                                                </w:t>
      </w:r>
    </w:p>
    <w:p w:rsidR="00922944" w:rsidRDefault="00922944" w:rsidP="00003668">
      <w:pPr>
        <w:rPr>
          <w:rStyle w:val="mr-mail-inserted-object"/>
          <w:rFonts w:eastAsia="Times New Roman"/>
        </w:rPr>
      </w:pPr>
      <w:r>
        <w:rPr>
          <w:rStyle w:val="mr-mail-inserted-object"/>
          <w:rFonts w:eastAsia="Times New Roman"/>
        </w:rPr>
        <w:t xml:space="preserve">                                                    11</w:t>
      </w:r>
    </w:p>
    <w:p w:rsidR="00922944" w:rsidRDefault="00922944" w:rsidP="00B07DFF">
      <w:pPr>
        <w:rPr>
          <w:rStyle w:val="mr-mail-inserted-object"/>
          <w:rFonts w:eastAsia="Times New Roman"/>
        </w:rPr>
      </w:pPr>
      <w:r>
        <w:rPr>
          <w:rStyle w:val="mr-mail-inserted-object"/>
          <w:rFonts w:eastAsia="Times New Roman"/>
        </w:rPr>
        <w:lastRenderedPageBreak/>
        <w:t xml:space="preserve">все более опосредованный характер. Современные глобальные финансовые рынки характеризуются </w:t>
      </w:r>
      <w:r>
        <w:rPr>
          <w:rStyle w:val="mr-mail-inserted-object"/>
          <w:rFonts w:eastAsia="Times New Roman"/>
          <w:i/>
        </w:rPr>
        <w:t>нестабильностью</w:t>
      </w:r>
      <w:r w:rsidR="00FF356A">
        <w:rPr>
          <w:rStyle w:val="mr-mail-inserted-object"/>
          <w:rFonts w:eastAsia="Times New Roman"/>
        </w:rPr>
        <w:t>. Особо негативное значение могут иметь при этом краткосрочные капиталы, часто спекулятивные.</w:t>
      </w:r>
      <w:r w:rsidR="00FF356A">
        <w:rPr>
          <w:rStyle w:val="mr-mail-inserted-object"/>
          <w:rFonts w:eastAsia="Times New Roman"/>
          <w:i/>
        </w:rPr>
        <w:t xml:space="preserve"> Финансовая нестабильность и экономические кризисы</w:t>
      </w:r>
      <w:r w:rsidR="00FF356A">
        <w:rPr>
          <w:rStyle w:val="mr-mail-inserted-object"/>
          <w:rFonts w:eastAsia="Times New Roman"/>
        </w:rPr>
        <w:t xml:space="preserve"> приводят к сокращению рабочих мест и уве</w:t>
      </w:r>
      <w:r w:rsidR="00811F42">
        <w:rPr>
          <w:rStyle w:val="mr-mail-inserted-object"/>
          <w:rFonts w:eastAsia="Times New Roman"/>
        </w:rPr>
        <w:t>личению безработицы, росту бедности, сокращению расходов на социальные программы, а также проявлению других угроз безопасности человека.</w:t>
      </w:r>
    </w:p>
    <w:p w:rsidR="00811F42" w:rsidRDefault="00811F42" w:rsidP="00B07DFF">
      <w:pPr>
        <w:rPr>
          <w:rStyle w:val="mr-mail-inserted-object"/>
          <w:rFonts w:eastAsia="Times New Roman"/>
        </w:rPr>
      </w:pPr>
      <w:r>
        <w:rPr>
          <w:rStyle w:val="mr-mail-inserted-object"/>
          <w:rFonts w:eastAsia="Times New Roman"/>
        </w:rPr>
        <w:t xml:space="preserve">      В- четвертых, к числу негативных последствий глобализации можно отнести изменение (снижение) роли национальных границ, которые теряют свое значение не только для торговли, капиталов и информации, но и для идей, норм, культуры, ценностей. Мобильность население и </w:t>
      </w:r>
      <w:r>
        <w:rPr>
          <w:rStyle w:val="mr-mail-inserted-object"/>
          <w:rFonts w:eastAsia="Times New Roman"/>
          <w:i/>
        </w:rPr>
        <w:t>рост миграции</w:t>
      </w:r>
      <w:r>
        <w:rPr>
          <w:rStyle w:val="mr-mail-inserted-object"/>
          <w:rFonts w:eastAsia="Times New Roman"/>
        </w:rPr>
        <w:t xml:space="preserve"> способст</w:t>
      </w:r>
      <w:r w:rsidR="003F2E9D">
        <w:rPr>
          <w:rStyle w:val="mr-mail-inserted-object"/>
          <w:rFonts w:eastAsia="Times New Roman"/>
        </w:rPr>
        <w:t xml:space="preserve">вуют распространение ВИЧ/СПИД, Короновирус и </w:t>
      </w:r>
      <w:r>
        <w:rPr>
          <w:rStyle w:val="mr-mail-inserted-object"/>
          <w:rFonts w:eastAsia="Times New Roman"/>
        </w:rPr>
        <w:t>другие инфекционных заболеваний. Новые технологии внедряются быстрее, чем просчитываются их возможные последствия для окружающей среды и здоровья</w:t>
      </w:r>
      <w:r w:rsidR="000A154D">
        <w:rPr>
          <w:rStyle w:val="mr-mail-inserted-object"/>
          <w:rFonts w:eastAsia="Times New Roman"/>
        </w:rPr>
        <w:t xml:space="preserve"> человека. Получение ко</w:t>
      </w:r>
      <w:r w:rsidR="003F2E9D">
        <w:rPr>
          <w:rStyle w:val="mr-mail-inserted-object"/>
          <w:rFonts w:eastAsia="Times New Roman"/>
        </w:rPr>
        <w:t>ммерческой прибыли корпорациями, к</w:t>
      </w:r>
      <w:r w:rsidR="000A154D">
        <w:rPr>
          <w:rStyle w:val="mr-mail-inserted-object"/>
          <w:rFonts w:eastAsia="Times New Roman"/>
        </w:rPr>
        <w:t>онтролирующими отдельные рынки, не всегда совпадает с интересами сохранения окружающей среды и здоровья населения. Поэтому внедрение новых биотехнологий (например, генетически измененных культур) означает рост потенциальной опасности.</w:t>
      </w:r>
    </w:p>
    <w:p w:rsidR="000A154D" w:rsidRDefault="000A154D" w:rsidP="00B07DFF">
      <w:pPr>
        <w:rPr>
          <w:rStyle w:val="mr-mail-inserted-object"/>
          <w:rFonts w:eastAsia="Times New Roman"/>
        </w:rPr>
      </w:pPr>
      <w:r>
        <w:rPr>
          <w:rStyle w:val="mr-mail-inserted-object"/>
          <w:rFonts w:eastAsia="Times New Roman"/>
        </w:rPr>
        <w:t xml:space="preserve">      В- пятых, негативные последствия глобализации связанны с действием международной организованной преступности (производство и продажа наркотиков, терроризм, торговля женщинами и детьми и. т. д.), ростом международной миграции и увеличением числа беженцев.</w:t>
      </w:r>
    </w:p>
    <w:p w:rsidR="00593BF7" w:rsidRDefault="000A154D" w:rsidP="00B07DFF">
      <w:pPr>
        <w:rPr>
          <w:rStyle w:val="mr-mail-inserted-object"/>
          <w:rFonts w:eastAsia="Times New Roman"/>
        </w:rPr>
      </w:pPr>
      <w:r>
        <w:rPr>
          <w:rStyle w:val="mr-mail-inserted-object"/>
          <w:rFonts w:eastAsia="Times New Roman"/>
        </w:rPr>
        <w:t xml:space="preserve">      Есть и другие факторы, указывающие на негативные тенденции в процессе глобализации</w:t>
      </w:r>
      <w:r>
        <w:rPr>
          <w:rStyle w:val="mr-mail-inserted-object"/>
          <w:rFonts w:eastAsia="Times New Roman"/>
          <w:vertAlign w:val="superscript"/>
        </w:rPr>
        <w:t>12</w:t>
      </w:r>
      <w:r>
        <w:rPr>
          <w:rStyle w:val="mr-mail-inserted-object"/>
          <w:rFonts w:eastAsia="Times New Roman"/>
        </w:rPr>
        <w:t>.</w:t>
      </w:r>
    </w:p>
    <w:p w:rsidR="00593BF7" w:rsidRDefault="00593BF7" w:rsidP="00B07DFF">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pBdr>
          <w:bottom w:val="single" w:sz="12" w:space="1" w:color="auto"/>
        </w:pBdr>
        <w:rPr>
          <w:rStyle w:val="mr-mail-inserted-object"/>
          <w:rFonts w:eastAsia="Times New Roman"/>
        </w:rPr>
      </w:pPr>
    </w:p>
    <w:p w:rsidR="00593BF7" w:rsidRDefault="00593BF7" w:rsidP="00003668">
      <w:pPr>
        <w:rPr>
          <w:rStyle w:val="mr-mail-inserted-object"/>
          <w:rFonts w:eastAsia="Times New Roman"/>
        </w:rPr>
      </w:pPr>
      <w:r>
        <w:rPr>
          <w:rStyle w:val="mr-mail-inserted-object"/>
          <w:rFonts w:eastAsia="Times New Roman"/>
          <w:vertAlign w:val="superscript"/>
        </w:rPr>
        <w:t xml:space="preserve">12 </w:t>
      </w:r>
      <w:r>
        <w:rPr>
          <w:rStyle w:val="mr-mail-inserted-object"/>
          <w:rFonts w:eastAsia="Times New Roman"/>
        </w:rPr>
        <w:t>См.:Зеркалов Д.В Социальная безопасность и право человека: Монография. –</w:t>
      </w:r>
    </w:p>
    <w:p w:rsidR="00593BF7" w:rsidRDefault="00593BF7" w:rsidP="00003668">
      <w:pPr>
        <w:rPr>
          <w:rStyle w:val="mr-mail-inserted-object"/>
          <w:rFonts w:eastAsia="Times New Roman"/>
        </w:rPr>
      </w:pPr>
      <w:r>
        <w:rPr>
          <w:rStyle w:val="mr-mail-inserted-object"/>
          <w:rFonts w:eastAsia="Times New Roman"/>
        </w:rPr>
        <w:t>Киев: Основа. 2013. – С.670.</w:t>
      </w: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593BF7" w:rsidRDefault="00593BF7" w:rsidP="00003668">
      <w:pPr>
        <w:rPr>
          <w:rStyle w:val="mr-mail-inserted-object"/>
          <w:rFonts w:eastAsia="Times New Roman"/>
        </w:rPr>
      </w:pPr>
    </w:p>
    <w:p w:rsidR="00F70B25" w:rsidRDefault="00593BF7" w:rsidP="00003668">
      <w:pPr>
        <w:rPr>
          <w:rStyle w:val="mr-mail-inserted-object"/>
          <w:rFonts w:eastAsia="Times New Roman"/>
        </w:rPr>
      </w:pPr>
      <w:r>
        <w:rPr>
          <w:rStyle w:val="mr-mail-inserted-object"/>
          <w:rFonts w:eastAsia="Times New Roman"/>
        </w:rPr>
        <w:t xml:space="preserve">                                                      12 </w:t>
      </w:r>
      <w:r w:rsidR="000A154D">
        <w:rPr>
          <w:rStyle w:val="mr-mail-inserted-object"/>
          <w:rFonts w:eastAsia="Times New Roman"/>
        </w:rPr>
        <w:t xml:space="preserve"> </w:t>
      </w:r>
    </w:p>
    <w:p w:rsidR="00226B71" w:rsidRPr="008D7708" w:rsidRDefault="00226B71" w:rsidP="00226B71">
      <w:pPr>
        <w:rPr>
          <w:b/>
        </w:rPr>
      </w:pPr>
      <w:r w:rsidRPr="008D7708">
        <w:rPr>
          <w:b/>
        </w:rPr>
        <w:lastRenderedPageBreak/>
        <w:t xml:space="preserve">2. РЕГИОНАЛЬНАЯ ИНТЕГРАЦИЯ  </w:t>
      </w:r>
    </w:p>
    <w:p w:rsidR="00226B71" w:rsidRPr="008D7708" w:rsidRDefault="00226B71" w:rsidP="00226B71">
      <w:pPr>
        <w:rPr>
          <w:b/>
        </w:rPr>
      </w:pPr>
      <w:r w:rsidRPr="008D7708">
        <w:rPr>
          <w:b/>
        </w:rPr>
        <w:t xml:space="preserve">                         КАК ОТВЕТ НА ВЫЗОВЫ ГЛОБАЛИЗАЦИИ</w:t>
      </w:r>
    </w:p>
    <w:p w:rsidR="00226B71" w:rsidRPr="008D7708" w:rsidRDefault="00226B71" w:rsidP="00226B71">
      <w:pPr>
        <w:rPr>
          <w:b/>
        </w:rPr>
      </w:pPr>
      <w:r w:rsidRPr="008D7708">
        <w:rPr>
          <w:b/>
        </w:rPr>
        <w:t xml:space="preserve">_____________________________________________________________________________  </w:t>
      </w:r>
    </w:p>
    <w:p w:rsidR="00226B71" w:rsidRPr="008D7708" w:rsidRDefault="00226B71" w:rsidP="00226B71">
      <w:r w:rsidRPr="008D7708">
        <w:rPr>
          <w:b/>
        </w:rPr>
        <w:t xml:space="preserve">2.1 </w:t>
      </w:r>
      <w:r w:rsidRPr="008D7708">
        <w:t>ИСТОКИ РЕГИОНАЛЬНОЙ ИНТЕГРАЦИИ</w:t>
      </w:r>
    </w:p>
    <w:p w:rsidR="00226B71" w:rsidRPr="008D7708" w:rsidRDefault="00226B71" w:rsidP="00226B71">
      <w:r w:rsidRPr="008D7708">
        <w:t>В условиях глобализации возможность противостояния ее негативным последствиям для современных государств заключалось только в обеспечении выпуска высокотехнологичных, высокоинтеллектуальных и конкурентоспособных товаров и услуг. Во второй половине ХХ века в условиях экономического и военного доминирования признанной сверхдержавы- США реализация такой цели в одиночку стала труд</w:t>
      </w:r>
      <w:r w:rsidR="00E433B9">
        <w:t xml:space="preserve">нодостижимой даже для развитых </w:t>
      </w:r>
      <w:r w:rsidRPr="008D7708">
        <w:t xml:space="preserve">стран </w:t>
      </w:r>
      <w:r w:rsidR="00E433B9">
        <w:t xml:space="preserve">Западной Европы. Поэтому после </w:t>
      </w:r>
      <w:r w:rsidRPr="008D7708">
        <w:t>Второй мировой войны многие государства встали на путь региональной интеграции, представляющей процесс сближения и взаимодействия нацио</w:t>
      </w:r>
      <w:r w:rsidR="00E433B9">
        <w:t>нальных хозяйств, формирования региональных</w:t>
      </w:r>
      <w:r w:rsidRPr="008D7708">
        <w:t xml:space="preserve"> э</w:t>
      </w:r>
      <w:r w:rsidR="00BA28CF">
        <w:t>кономических группировок. Таким</w:t>
      </w:r>
      <w:r w:rsidRPr="008D7708">
        <w:t xml:space="preserve"> интеграционным объ</w:t>
      </w:r>
      <w:r w:rsidR="00E433B9">
        <w:t>единением стал Европейский союз</w:t>
      </w:r>
      <w:r w:rsidRPr="008D7708">
        <w:t>,</w:t>
      </w:r>
      <w:r w:rsidR="00E433B9">
        <w:t xml:space="preserve"> </w:t>
      </w:r>
      <w:r w:rsidRPr="008D7708">
        <w:t xml:space="preserve">экономика которого сегодня успешно конкурирует на мировом рынке товаров и услуг.                                                                                                                                                           </w:t>
      </w:r>
    </w:p>
    <w:p w:rsidR="00226B71" w:rsidRPr="008D7708" w:rsidRDefault="00E433B9" w:rsidP="00226B71">
      <w:r>
        <w:t xml:space="preserve">    Следовательно</w:t>
      </w:r>
      <w:r w:rsidR="00226B71" w:rsidRPr="008D7708">
        <w:t>, регионализацию международных отношений необходимо рассмат</w:t>
      </w:r>
      <w:r>
        <w:t>ривать в контексте глобализации</w:t>
      </w:r>
      <w:r w:rsidR="00226B71" w:rsidRPr="008D7708">
        <w:t>.</w:t>
      </w:r>
      <w:r>
        <w:t xml:space="preserve"> </w:t>
      </w:r>
      <w:r w:rsidR="00226B71" w:rsidRPr="008D7708">
        <w:t>С одной стороны, регионализация – это составная часть</w:t>
      </w:r>
      <w:r>
        <w:t xml:space="preserve"> глобализации. С другой стороны</w:t>
      </w:r>
      <w:r w:rsidR="00226B71" w:rsidRPr="008D7708">
        <w:t>, она является альтерна</w:t>
      </w:r>
      <w:r>
        <w:t>тивной негативным последствиям глобализации</w:t>
      </w:r>
      <w:r w:rsidR="00226B71" w:rsidRPr="008D7708">
        <w:t>.</w:t>
      </w:r>
      <w:r>
        <w:t xml:space="preserve"> </w:t>
      </w:r>
      <w:r w:rsidR="00226B71" w:rsidRPr="008D7708">
        <w:t>Развиваясь параллельно с процессами глобализации, а также в противостоянии к ней регионализм часто проявляется в экономической интеграци</w:t>
      </w:r>
      <w:r>
        <w:t xml:space="preserve">и государств. Предпосылками для создания экономических </w:t>
      </w:r>
      <w:r w:rsidR="00226B71" w:rsidRPr="008D7708">
        <w:t>интеграционных блоков может служить следующее: сходство у</w:t>
      </w:r>
      <w:r>
        <w:t>ровней экономического развития интегрирующихся стран</w:t>
      </w:r>
      <w:r w:rsidR="00226B71" w:rsidRPr="008D7708">
        <w:t>; территориальная близость государств; общность экономических, т</w:t>
      </w:r>
      <w:r>
        <w:t>ерриториальных и других проблем</w:t>
      </w:r>
      <w:r w:rsidR="00226B71" w:rsidRPr="008D7708">
        <w:t>:</w:t>
      </w:r>
      <w:r>
        <w:t xml:space="preserve"> демонстрационный эффект: </w:t>
      </w:r>
      <w:r w:rsidR="00226B71" w:rsidRPr="008D7708">
        <w:t xml:space="preserve">эффект </w:t>
      </w:r>
      <w:r>
        <w:t xml:space="preserve">  «</w:t>
      </w:r>
      <w:r w:rsidR="00226B71" w:rsidRPr="008D7708">
        <w:t>домино» ( страны ,которые</w:t>
      </w:r>
      <w:r>
        <w:t xml:space="preserve"> оказываются за пределами блока</w:t>
      </w:r>
      <w:r w:rsidR="00226B71" w:rsidRPr="008D7708">
        <w:t>,</w:t>
      </w:r>
      <w:r>
        <w:t xml:space="preserve"> </w:t>
      </w:r>
      <w:r w:rsidR="00226B71" w:rsidRPr="008D7708">
        <w:t xml:space="preserve">хуже развиваются, они начинают стремиться в блок ): противостояние государству – гегемону.     </w:t>
      </w:r>
      <w:r>
        <w:t xml:space="preserve">                  </w:t>
      </w:r>
      <w:r>
        <w:tab/>
      </w:r>
      <w:r>
        <w:tab/>
        <w:t>Регионализм</w:t>
      </w:r>
      <w:r w:rsidR="00226B71" w:rsidRPr="008D7708">
        <w:t>, формируяс</w:t>
      </w:r>
      <w:r>
        <w:t>ь в ответ на вызов глобализации</w:t>
      </w:r>
      <w:r w:rsidR="00226B71" w:rsidRPr="008D7708">
        <w:t>, также характеризуетс</w:t>
      </w:r>
      <w:r>
        <w:t>я стадиями взаимопроникновения</w:t>
      </w:r>
      <w:r w:rsidR="00226B71" w:rsidRPr="008D7708">
        <w:t>, сращивания национальных производственных</w:t>
      </w:r>
      <w:r w:rsidR="00226B71" w:rsidRPr="008D7708">
        <w:tab/>
        <w:t xml:space="preserve">                    процессов, в результате чего сближаются социальные, политические институциональные структуры госуда</w:t>
      </w:r>
      <w:r>
        <w:t>рств</w:t>
      </w:r>
      <w:r w:rsidR="00226B71" w:rsidRPr="008D7708">
        <w:t>. Часто этот тип интеграции возникают на основе</w:t>
      </w:r>
      <w:r>
        <w:t xml:space="preserve"> решений политиков и первых лиц</w:t>
      </w:r>
      <w:r w:rsidR="00226B71" w:rsidRPr="008D7708">
        <w:t>. Формы и вид</w:t>
      </w:r>
      <w:r>
        <w:t>ы интеграции могут быть разными</w:t>
      </w:r>
      <w:r w:rsidR="00226B71" w:rsidRPr="008D7708">
        <w:t>.</w:t>
      </w:r>
      <w:r>
        <w:t xml:space="preserve"> Они характеризуются</w:t>
      </w:r>
      <w:r w:rsidR="00226B71" w:rsidRPr="008D7708">
        <w:t xml:space="preserve"> степенью свободы перемещения внутри группи</w:t>
      </w:r>
      <w:r>
        <w:t xml:space="preserve">ровки факторов производства. В </w:t>
      </w:r>
      <w:r w:rsidR="00226B71" w:rsidRPr="008D7708">
        <w:t>настоящее время существуют следующие формы региональной экономической интеграции: зона свободной торговли (ЗСТ) ; таможенный союз (ТС); единый , или общий рынок (ОР) ; экономический союз (ЭС); экономи-</w:t>
      </w:r>
      <w:r w:rsidR="00226B71" w:rsidRPr="008D7708">
        <w:tab/>
      </w:r>
      <w:r w:rsidR="00226B71" w:rsidRPr="008D7708">
        <w:tab/>
      </w:r>
      <w:r w:rsidR="00226B71" w:rsidRPr="008D7708">
        <w:tab/>
      </w:r>
      <w:r w:rsidR="00226B71" w:rsidRPr="008D7708">
        <w:tab/>
      </w:r>
      <w:r w:rsidR="00226B71" w:rsidRPr="008D7708">
        <w:tab/>
      </w:r>
      <w:r w:rsidR="00226B71" w:rsidRPr="008D7708">
        <w:tab/>
        <w:t xml:space="preserve">  </w:t>
      </w:r>
      <w:r w:rsidR="00226B71" w:rsidRPr="008D7708">
        <w:tab/>
      </w:r>
    </w:p>
    <w:p w:rsidR="00226B71" w:rsidRDefault="00226B71" w:rsidP="00226B71">
      <w:pPr>
        <w:tabs>
          <w:tab w:val="left" w:pos="3435"/>
        </w:tabs>
      </w:pPr>
      <w:r w:rsidRPr="008D7708">
        <w:tab/>
        <w:t xml:space="preserve">   </w:t>
      </w:r>
      <w:r>
        <w:t xml:space="preserve"> </w:t>
      </w: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p>
    <w:p w:rsidR="00226B71" w:rsidRDefault="00226B71" w:rsidP="00226B71">
      <w:pPr>
        <w:tabs>
          <w:tab w:val="left" w:pos="3435"/>
        </w:tabs>
      </w:pPr>
      <w:r w:rsidRPr="007F7004">
        <w:t xml:space="preserve">                                               13</w:t>
      </w:r>
    </w:p>
    <w:p w:rsidR="00BA28CF" w:rsidRDefault="00BA28CF" w:rsidP="00226B71">
      <w:pPr>
        <w:tabs>
          <w:tab w:val="left" w:pos="3435"/>
        </w:tabs>
      </w:pPr>
    </w:p>
    <w:p w:rsidR="00BA28CF" w:rsidRDefault="00BA28CF" w:rsidP="00226B71">
      <w:pPr>
        <w:tabs>
          <w:tab w:val="left" w:pos="3435"/>
        </w:tabs>
      </w:pPr>
    </w:p>
    <w:p w:rsidR="00BA28CF" w:rsidRDefault="00BA28CF" w:rsidP="00226B71">
      <w:pPr>
        <w:tabs>
          <w:tab w:val="left" w:pos="3435"/>
        </w:tabs>
      </w:pPr>
    </w:p>
    <w:p w:rsidR="00BA28CF" w:rsidRPr="007F7004" w:rsidRDefault="00BA28CF" w:rsidP="00226B71">
      <w:pPr>
        <w:tabs>
          <w:tab w:val="left" w:pos="3435"/>
        </w:tabs>
      </w:pPr>
    </w:p>
    <w:p w:rsidR="00226B71" w:rsidRPr="008D7708" w:rsidRDefault="00226B71" w:rsidP="00226B71">
      <w:r w:rsidRPr="008D7708">
        <w:lastRenderedPageBreak/>
        <w:t>ческий и валютный союз (ЭВС) и другие.</w:t>
      </w:r>
    </w:p>
    <w:p w:rsidR="00226B71" w:rsidRPr="008D7708" w:rsidRDefault="00226B71" w:rsidP="00226B71">
      <w:r w:rsidRPr="008D7708">
        <w:t xml:space="preserve">   В основе региональной интег</w:t>
      </w:r>
      <w:r w:rsidR="00E433B9">
        <w:t xml:space="preserve">рации стран лежит естественное </w:t>
      </w:r>
      <w:r w:rsidRPr="008D7708">
        <w:t>стремление государств сопе</w:t>
      </w:r>
      <w:r w:rsidR="00E433B9">
        <w:t>рничать в условиях глобализации</w:t>
      </w:r>
      <w:r w:rsidRPr="008D7708">
        <w:t>, выпускать высокоинтеллектуальные товары, которые могли бы успешно конкурировать с продукцией высокора</w:t>
      </w:r>
      <w:r w:rsidR="00E433B9">
        <w:t>звитых стран или их объединений</w:t>
      </w:r>
      <w:r w:rsidRPr="008D7708">
        <w:t xml:space="preserve">, для чего необходимо: </w:t>
      </w:r>
    </w:p>
    <w:p w:rsidR="00226B71" w:rsidRPr="008D7708" w:rsidRDefault="00226B71" w:rsidP="00226B71">
      <w:r w:rsidRPr="008D7708">
        <w:t xml:space="preserve">  - устранить национальные барьеры на пути взаимного торгового </w:t>
      </w:r>
      <w:r w:rsidR="00E433B9">
        <w:t xml:space="preserve">и инвестиционного взаимодействии, обеспечить равные </w:t>
      </w:r>
      <w:r w:rsidRPr="008D7708">
        <w:t>условия для хозяйствующих субъектов государств.  На основе согласования униф</w:t>
      </w:r>
      <w:r w:rsidR="00E433B9">
        <w:t>икации и гармонизации бюджетной</w:t>
      </w:r>
      <w:r w:rsidRPr="008D7708">
        <w:t>,</w:t>
      </w:r>
      <w:r w:rsidR="00E433B9">
        <w:t xml:space="preserve"> налоговой, валютной </w:t>
      </w:r>
      <w:r w:rsidRPr="008D7708">
        <w:t>политики создаются ед</w:t>
      </w:r>
      <w:r w:rsidR="00E433B9">
        <w:t>иное экономическое пространство</w:t>
      </w:r>
      <w:r w:rsidRPr="008D7708">
        <w:t>,</w:t>
      </w:r>
      <w:r w:rsidR="00E433B9">
        <w:t xml:space="preserve"> </w:t>
      </w:r>
      <w:r w:rsidRPr="008D7708">
        <w:t>конкурентоспособная экономика;</w:t>
      </w:r>
    </w:p>
    <w:p w:rsidR="00226B71" w:rsidRPr="008D7708" w:rsidRDefault="00226B71" w:rsidP="00226B71">
      <w:r w:rsidRPr="008D7708">
        <w:t xml:space="preserve">     -дать союзным государствам реальную возможность противостоять нега</w:t>
      </w:r>
      <w:r w:rsidR="00E433B9">
        <w:t xml:space="preserve">тивным последствиям глобальной </w:t>
      </w:r>
      <w:r w:rsidRPr="008D7708">
        <w:t>интеграции.</w:t>
      </w:r>
    </w:p>
    <w:p w:rsidR="00226B71" w:rsidRPr="008D7708" w:rsidRDefault="00E433B9" w:rsidP="00226B71">
      <w:r>
        <w:t xml:space="preserve"> </w:t>
      </w:r>
      <w:r>
        <w:tab/>
        <w:t>Региональная интеграция</w:t>
      </w:r>
      <w:r w:rsidR="00226B71" w:rsidRPr="008D7708">
        <w:t>, направленная  на повышение конкурентоспособности, создание  высокоинтеллектуальной продукции, не уступающей по качеству продукции высокоразвитых стран мира ,представляется именно как противовес процессу образования однополярного мира .И это главная цель сегодняшних усилий многих региональных проектов ,Европейского союза</w:t>
      </w:r>
      <w:r w:rsidR="00217055">
        <w:t>,</w:t>
      </w:r>
      <w:r w:rsidR="00226B71" w:rsidRPr="008D7708">
        <w:t xml:space="preserve"> а также настоящего этапа интеграционных процессов в рамках Евразийского союза.</w:t>
      </w:r>
    </w:p>
    <w:p w:rsidR="00226B71" w:rsidRPr="008D7708" w:rsidRDefault="00226B71" w:rsidP="00226B71">
      <w:pPr>
        <w:ind w:firstLine="708"/>
      </w:pPr>
      <w:r w:rsidRPr="008D7708">
        <w:t>Вместе с тем в научной литературе имеются и другие по</w:t>
      </w:r>
      <w:r w:rsidR="00217055">
        <w:t>д</w:t>
      </w:r>
      <w:r w:rsidRPr="008D7708">
        <w:t>ходы к определению необходимости региональной интеграции. Так</w:t>
      </w:r>
      <w:r w:rsidR="00E433B9">
        <w:t>,</w:t>
      </w:r>
      <w:r w:rsidRPr="008D7708">
        <w:t xml:space="preserve">  </w:t>
      </w:r>
      <w:r w:rsidR="00E433B9">
        <w:t xml:space="preserve"> А.В.Арбузов</w:t>
      </w:r>
      <w:r w:rsidRPr="008D7708">
        <w:t xml:space="preserve">, анализируя неоднократный пересмотр  сроков  вхождения  в Европейский союз Турции, отмечают, что, очевидно, этот факт связан с различиями в культурной сфере между европейскими странами  и восточной , хотя  и европеизирующейся Турцией. Европейские страны с трудом </w:t>
      </w:r>
      <w:r w:rsidR="00E433B9">
        <w:t>видят Турцию частью своего мира</w:t>
      </w:r>
      <w:r w:rsidRPr="008D7708">
        <w:t>. При этом автор ссылается на слова Президента Франции Валери  Жискар  д</w:t>
      </w:r>
      <w:r w:rsidRPr="008D7708">
        <w:rPr>
          <w:vertAlign w:val="superscript"/>
        </w:rPr>
        <w:t>,</w:t>
      </w:r>
      <w:r w:rsidRPr="008D7708">
        <w:t xml:space="preserve"> Эстэна, прокомментировавшего в свое время перспективы вхождения Турции в Евросоюз: « Турция – не европейская страна ,95% турок живут за пределами этой части света, вступление Турции  в ЕС будет означать конец Европы» . Далее А.В. Арбузов делает вывод что несмотря на возможную политическую   подопл</w:t>
      </w:r>
      <w:r w:rsidR="00E433B9">
        <w:t>еку данного заявления</w:t>
      </w:r>
      <w:r w:rsidRPr="008D7708">
        <w:t xml:space="preserve">, сам  факт постановки одним из создателей будущей Конституции ЕС вопроса о том являются ли страна «европейской» или нет, наглядно показывает ,что не </w:t>
      </w:r>
      <w:r w:rsidRPr="008D7708">
        <w:rPr>
          <w:b/>
          <w:i/>
        </w:rPr>
        <w:t>экономическая</w:t>
      </w:r>
      <w:r w:rsidRPr="008D7708">
        <w:t>,  а территориальная и историко-культурная общность стран выступает важнейшим критерием членства в Европейском  союзе</w:t>
      </w:r>
      <w:r w:rsidRPr="008D7708">
        <w:rPr>
          <w:vertAlign w:val="superscript"/>
        </w:rPr>
        <w:t>13</w:t>
      </w:r>
      <w:r w:rsidRPr="008D7708">
        <w:t>. Однако на сомнительность историко-культурного и территориального единство народов Европы указывает лиш</w:t>
      </w:r>
      <w:r w:rsidR="00E433B9">
        <w:t xml:space="preserve">ь один факт войн на Балканах в </w:t>
      </w:r>
      <w:r w:rsidRPr="008D7708">
        <w:t xml:space="preserve">1990-х </w:t>
      </w:r>
      <w:r w:rsidR="00E433B9">
        <w:t>гг., о которых говорит Н.Фарадж</w:t>
      </w:r>
      <w:r w:rsidRPr="008D7708">
        <w:t xml:space="preserve">, отмечая , что в свое время было  </w:t>
      </w:r>
    </w:p>
    <w:p w:rsidR="00226B71" w:rsidRPr="008D7708" w:rsidRDefault="00226B71" w:rsidP="00226B71">
      <w:r w:rsidRPr="008D7708">
        <w:t xml:space="preserve">     _____________________________________</w:t>
      </w:r>
    </w:p>
    <w:p w:rsidR="00226B71" w:rsidRPr="008D7708" w:rsidRDefault="00226B71" w:rsidP="00226B71">
      <w:r w:rsidRPr="008D7708">
        <w:rPr>
          <w:vertAlign w:val="superscript"/>
        </w:rPr>
        <w:t>13</w:t>
      </w:r>
      <w:r w:rsidRPr="008D7708">
        <w:t xml:space="preserve"> См.: Арбузов А.В. Европейский союз: Международная организация или      конфедерация ?//  Правоведение .--- 2005 .----- №4.---С.119                                      </w:t>
      </w:r>
    </w:p>
    <w:p w:rsidR="00226B71" w:rsidRPr="008D7708" w:rsidRDefault="00226B71" w:rsidP="00226B71"/>
    <w:p w:rsidR="00226B71" w:rsidRDefault="00226B71" w:rsidP="00226B71">
      <w:pPr>
        <w:tabs>
          <w:tab w:val="left" w:pos="3375"/>
        </w:tabs>
      </w:pPr>
      <w:r>
        <w:tab/>
        <w:t xml:space="preserve">           </w:t>
      </w: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Default="00226B71" w:rsidP="00226B71">
      <w:pPr>
        <w:tabs>
          <w:tab w:val="left" w:pos="3375"/>
        </w:tabs>
      </w:pPr>
    </w:p>
    <w:p w:rsidR="00226B71" w:rsidRPr="008D7708" w:rsidRDefault="00226B71" w:rsidP="00226B71">
      <w:pPr>
        <w:tabs>
          <w:tab w:val="left" w:pos="3375"/>
        </w:tabs>
      </w:pPr>
      <w:r>
        <w:t xml:space="preserve">                                                        14</w:t>
      </w:r>
    </w:p>
    <w:p w:rsidR="00226B71" w:rsidRPr="008D7708" w:rsidRDefault="00226B71" w:rsidP="00226B71">
      <w:r w:rsidRPr="008D7708">
        <w:lastRenderedPageBreak/>
        <w:t xml:space="preserve">решено отказаться от всех этих </w:t>
      </w:r>
      <w:r w:rsidR="00E433B9">
        <w:t>маленьких балканских государств</w:t>
      </w:r>
      <w:r w:rsidRPr="008D7708">
        <w:t>,</w:t>
      </w:r>
      <w:r w:rsidR="00E433B9">
        <w:t xml:space="preserve"> постоянно воющих друг с другом</w:t>
      </w:r>
      <w:r w:rsidRPr="008D7708">
        <w:t>,</w:t>
      </w:r>
      <w:r w:rsidR="00E433B9">
        <w:t xml:space="preserve"> собрать их вместе, дать им единый флаг</w:t>
      </w:r>
      <w:r w:rsidRPr="008D7708">
        <w:t xml:space="preserve">, гимн и </w:t>
      </w:r>
      <w:r w:rsidR="00E433B9">
        <w:t>президента и назвать Югославией</w:t>
      </w:r>
      <w:r w:rsidRPr="008D7708">
        <w:t xml:space="preserve">. И это привело к страшным войнам с </w:t>
      </w:r>
      <w:r w:rsidR="00E433B9">
        <w:t>1990года на основе национализма</w:t>
      </w:r>
      <w:r w:rsidRPr="008D7708">
        <w:t>, непр</w:t>
      </w:r>
      <w:r w:rsidR="00E433B9">
        <w:t>иязни и этнической нетерпимости</w:t>
      </w:r>
      <w:r w:rsidRPr="008D7708">
        <w:t>,</w:t>
      </w:r>
      <w:r w:rsidR="00E433B9">
        <w:t xml:space="preserve"> к десяткам тысяч смертей, по мере </w:t>
      </w:r>
      <w:r w:rsidRPr="008D7708">
        <w:t>того как люди пытались вырваться из искусственного государства. Аналогичные последствия воз</w:t>
      </w:r>
      <w:r w:rsidR="00E433B9">
        <w:t>можны и при европейском проекте</w:t>
      </w:r>
      <w:r w:rsidRPr="008D7708">
        <w:t>,</w:t>
      </w:r>
      <w:r w:rsidR="00E433B9">
        <w:t xml:space="preserve"> </w:t>
      </w:r>
      <w:r w:rsidRPr="008D7708">
        <w:t>если будут предприняты попытки навязать</w:t>
      </w:r>
      <w:r w:rsidR="00E433B9">
        <w:t xml:space="preserve"> европейским странам новый флаг</w:t>
      </w:r>
      <w:r w:rsidRPr="008D7708">
        <w:t>,</w:t>
      </w:r>
      <w:r w:rsidR="00E433B9">
        <w:t xml:space="preserve"> новый гимн</w:t>
      </w:r>
      <w:r w:rsidRPr="008D7708">
        <w:t>,</w:t>
      </w:r>
      <w:r w:rsidR="00E433B9">
        <w:t xml:space="preserve"> нового президента</w:t>
      </w:r>
      <w:r w:rsidRPr="008D7708">
        <w:t>,</w:t>
      </w:r>
      <w:r w:rsidR="00E433B9">
        <w:t xml:space="preserve"> армию, полицию </w:t>
      </w:r>
      <w:r w:rsidRPr="008D7708">
        <w:t>и.т.д</w:t>
      </w:r>
      <w:r w:rsidRPr="008D7708">
        <w:rPr>
          <w:vertAlign w:val="superscript"/>
        </w:rPr>
        <w:t>14</w:t>
      </w:r>
      <w:r w:rsidRPr="008D7708">
        <w:t>.</w:t>
      </w:r>
      <w:r w:rsidR="00E433B9">
        <w:t xml:space="preserve"> Поэтому полагаем, что </w:t>
      </w:r>
      <w:r w:rsidRPr="008D7708">
        <w:t>в основу региональной интеграции в перву</w:t>
      </w:r>
      <w:r w:rsidR="00E433B9">
        <w:t>ю очередь ложатся экономические</w:t>
      </w:r>
      <w:r w:rsidRPr="008D7708">
        <w:t>,</w:t>
      </w:r>
      <w:r w:rsidR="00E433B9">
        <w:t xml:space="preserve"> </w:t>
      </w:r>
      <w:r w:rsidRPr="008D7708">
        <w:t>торговые и финансовые проблемы. Что касается территориальной и историко-</w:t>
      </w:r>
      <w:r w:rsidR="00E433B9">
        <w:t xml:space="preserve"> культурной общности государств</w:t>
      </w:r>
      <w:r w:rsidRPr="008D7708">
        <w:t>,</w:t>
      </w:r>
      <w:r w:rsidR="00E433B9">
        <w:t xml:space="preserve"> </w:t>
      </w:r>
      <w:r w:rsidRPr="008D7708">
        <w:t>то она может</w:t>
      </w:r>
      <w:r w:rsidR="00E433B9">
        <w:t xml:space="preserve"> являться фактором, ускоряющим </w:t>
      </w:r>
      <w:r w:rsidRPr="008D7708">
        <w:t>процесс интеграции.</w:t>
      </w:r>
    </w:p>
    <w:p w:rsidR="00226B71" w:rsidRPr="008D7708" w:rsidRDefault="00226B71" w:rsidP="00226B71">
      <w:pPr>
        <w:tabs>
          <w:tab w:val="left" w:pos="960"/>
          <w:tab w:val="left" w:pos="1650"/>
        </w:tabs>
        <w:rPr>
          <w:i/>
        </w:rPr>
      </w:pPr>
      <w:r w:rsidRPr="008D7708">
        <w:rPr>
          <w:i/>
        </w:rPr>
        <w:tab/>
        <w:t>2.2 СТАДИИ РЕГИОНАЛЬНОЙ ИНТЕГРАЦИИ</w:t>
      </w:r>
      <w:r w:rsidRPr="008D7708">
        <w:rPr>
          <w:i/>
        </w:rPr>
        <w:tab/>
        <w:t xml:space="preserve">  </w:t>
      </w:r>
    </w:p>
    <w:p w:rsidR="00226B71" w:rsidRPr="008D7708" w:rsidRDefault="00226B71" w:rsidP="00226B71">
      <w:r w:rsidRPr="008D7708">
        <w:t xml:space="preserve">На пути к </w:t>
      </w:r>
      <w:r w:rsidR="00E433B9">
        <w:t>экономическому союзу необходимо</w:t>
      </w:r>
      <w:r w:rsidRPr="008D7708">
        <w:t>,</w:t>
      </w:r>
      <w:r w:rsidR="00E433B9">
        <w:t xml:space="preserve"> </w:t>
      </w:r>
      <w:r w:rsidRPr="008D7708">
        <w:t>как пр</w:t>
      </w:r>
      <w:r w:rsidR="00E433B9">
        <w:t xml:space="preserve">авило, пройти несколько стадий </w:t>
      </w:r>
      <w:r w:rsidRPr="008D7708">
        <w:t>интеграции.</w:t>
      </w:r>
    </w:p>
    <w:p w:rsidR="00226B71" w:rsidRPr="008D7708" w:rsidRDefault="00226B71" w:rsidP="00226B71">
      <w:pPr>
        <w:tabs>
          <w:tab w:val="left" w:pos="900"/>
        </w:tabs>
        <w:rPr>
          <w:b/>
          <w:i/>
        </w:rPr>
      </w:pPr>
      <w:r w:rsidRPr="008D7708">
        <w:rPr>
          <w:b/>
        </w:rPr>
        <w:tab/>
      </w:r>
      <w:r w:rsidRPr="008D7708">
        <w:rPr>
          <w:b/>
          <w:i/>
        </w:rPr>
        <w:t>2.2.1 Зона свободной торговли</w:t>
      </w:r>
    </w:p>
    <w:p w:rsidR="00226B71" w:rsidRPr="008D7708" w:rsidRDefault="00E433B9" w:rsidP="00226B71">
      <w:r>
        <w:t>Это специальная зона</w:t>
      </w:r>
      <w:r w:rsidR="00226B71" w:rsidRPr="008D7708">
        <w:t>, в рамках ко</w:t>
      </w:r>
      <w:r>
        <w:t xml:space="preserve">торой не существует таможенных </w:t>
      </w:r>
      <w:r w:rsidR="00226B71" w:rsidRPr="008D7708">
        <w:t xml:space="preserve">пошлин и ограничения </w:t>
      </w:r>
      <w:r>
        <w:t>международной торговли сведены к минимуму</w:t>
      </w:r>
      <w:r w:rsidR="00226B71" w:rsidRPr="008D7708">
        <w:t>. Но для сел</w:t>
      </w:r>
      <w:r>
        <w:t xml:space="preserve">ьского хозяйства либерализации </w:t>
      </w:r>
      <w:r w:rsidR="00226B71" w:rsidRPr="008D7708">
        <w:t xml:space="preserve">проводится не в полной мере и только для части </w:t>
      </w:r>
      <w:r w:rsidRPr="008D7708">
        <w:t>сельскохозя</w:t>
      </w:r>
      <w:r>
        <w:t>йственной</w:t>
      </w:r>
      <w:r w:rsidRPr="008D7708">
        <w:t xml:space="preserve"> продукции</w:t>
      </w:r>
      <w:r w:rsidR="00226B71" w:rsidRPr="008D7708">
        <w:t>. Как правило , стороны, заключившие соответствующее согла</w:t>
      </w:r>
      <w:r w:rsidR="00FB0D98">
        <w:t>шение о зоне свободной торговли</w:t>
      </w:r>
      <w:r w:rsidR="00226B71" w:rsidRPr="008D7708">
        <w:t xml:space="preserve">, не могут в одностороннем порядке повышать пошлины или вводить новые .При заключении соглашения оговариваются все возможные условия применения специальных защитных мер , случаи, при которых  может наступить увеличение таможенных пошлин и др. Подобные  соглашения делают поведение стран более предсказуемым и придают отношениям большую стабильность .В то же время на этом этапе еще нет необходимости в создании специальных координирующих межгосударственных органов .Все решения принимаются должностными лицами государств и высокопоставленными руководителями. Но при создании зон свободной торговли могут </w:t>
      </w:r>
      <w:r w:rsidR="00FB0D98">
        <w:t>возникнуть некоторые негативные эффекты</w:t>
      </w:r>
      <w:r w:rsidR="00226B71" w:rsidRPr="008D7708">
        <w:t>, способные на какое-то время замедлить сближение стран и нанести в</w:t>
      </w:r>
      <w:r w:rsidR="00FB0D98">
        <w:t>ред национальным производителям</w:t>
      </w:r>
      <w:r w:rsidR="00226B71" w:rsidRPr="008D7708">
        <w:t>.</w:t>
      </w:r>
      <w:r w:rsidR="00FB0D98">
        <w:t xml:space="preserve"> </w:t>
      </w:r>
      <w:r w:rsidR="00226B71" w:rsidRPr="008D7708">
        <w:t>Национальные</w:t>
      </w:r>
    </w:p>
    <w:p w:rsidR="00226B71" w:rsidRPr="008D7708" w:rsidRDefault="00226B71" w:rsidP="00226B71">
      <w:pPr>
        <w:tabs>
          <w:tab w:val="left" w:pos="6180"/>
        </w:tabs>
      </w:pPr>
      <w:r w:rsidRPr="008D7708">
        <w:t xml:space="preserve">   ____________________________________</w:t>
      </w:r>
      <w:r w:rsidRPr="008D7708">
        <w:tab/>
      </w:r>
    </w:p>
    <w:p w:rsidR="00226B71" w:rsidRPr="008D7708" w:rsidRDefault="00226B71" w:rsidP="00226B71">
      <w:pPr>
        <w:pStyle w:val="ac"/>
        <w:rPr>
          <w:rFonts w:ascii="Times New Roman" w:hAnsi="Times New Roman" w:cs="Times New Roman"/>
          <w:sz w:val="24"/>
          <w:szCs w:val="24"/>
          <w:vertAlign w:val="superscript"/>
        </w:rPr>
      </w:pPr>
      <w:r w:rsidRPr="008D7708">
        <w:rPr>
          <w:rFonts w:ascii="Times New Roman" w:hAnsi="Times New Roman" w:cs="Times New Roman"/>
          <w:sz w:val="24"/>
          <w:szCs w:val="24"/>
          <w:vertAlign w:val="superscript"/>
        </w:rPr>
        <w:t xml:space="preserve">14    </w:t>
      </w:r>
    </w:p>
    <w:p w:rsidR="00226B71" w:rsidRPr="008D7708" w:rsidRDefault="00226B71" w:rsidP="00226B71">
      <w:pPr>
        <w:pStyle w:val="ac"/>
        <w:rPr>
          <w:rFonts w:ascii="Times New Roman" w:hAnsi="Times New Roman" w:cs="Times New Roman"/>
          <w:sz w:val="24"/>
          <w:szCs w:val="24"/>
        </w:rPr>
      </w:pPr>
      <w:r w:rsidRPr="008D7708">
        <w:rPr>
          <w:rFonts w:ascii="Times New Roman" w:hAnsi="Times New Roman" w:cs="Times New Roman"/>
          <w:sz w:val="24"/>
          <w:szCs w:val="24"/>
        </w:rPr>
        <w:t>Фарадж Н.К  столетию начала Первой мировой войны : уроки и будущее Европы .</w:t>
      </w:r>
    </w:p>
    <w:p w:rsidR="00226B71" w:rsidRPr="008D7708" w:rsidRDefault="00226B71" w:rsidP="00226B71">
      <w:pPr>
        <w:pStyle w:val="ac"/>
        <w:rPr>
          <w:rFonts w:ascii="Times New Roman" w:hAnsi="Times New Roman" w:cs="Times New Roman"/>
          <w:sz w:val="24"/>
          <w:szCs w:val="24"/>
        </w:rPr>
      </w:pPr>
      <w:r w:rsidRPr="008D7708">
        <w:rPr>
          <w:rFonts w:ascii="Times New Roman" w:hAnsi="Times New Roman" w:cs="Times New Roman"/>
          <w:sz w:val="24"/>
          <w:szCs w:val="24"/>
        </w:rPr>
        <w:t>Выступление главы Британской  партии независимости в Европейском парламенте в</w:t>
      </w:r>
    </w:p>
    <w:p w:rsidR="00226B71" w:rsidRPr="008D7708" w:rsidRDefault="00226B71" w:rsidP="00226B71">
      <w:pPr>
        <w:pStyle w:val="ac"/>
        <w:rPr>
          <w:rFonts w:ascii="Times New Roman" w:hAnsi="Times New Roman" w:cs="Times New Roman"/>
          <w:sz w:val="24"/>
          <w:szCs w:val="24"/>
          <w:lang w:val="en-US"/>
        </w:rPr>
      </w:pPr>
      <w:r w:rsidRPr="008D7708">
        <w:rPr>
          <w:rFonts w:ascii="Times New Roman" w:hAnsi="Times New Roman" w:cs="Times New Roman"/>
          <w:sz w:val="24"/>
          <w:szCs w:val="24"/>
        </w:rPr>
        <w:t>г</w:t>
      </w:r>
      <w:r w:rsidRPr="008D7708">
        <w:rPr>
          <w:rFonts w:ascii="Times New Roman" w:hAnsi="Times New Roman" w:cs="Times New Roman"/>
          <w:sz w:val="24"/>
          <w:szCs w:val="24"/>
          <w:lang w:val="en-US"/>
        </w:rPr>
        <w:t xml:space="preserve">. </w:t>
      </w:r>
      <w:r w:rsidRPr="008D7708">
        <w:rPr>
          <w:rFonts w:ascii="Times New Roman" w:hAnsi="Times New Roman" w:cs="Times New Roman"/>
          <w:sz w:val="24"/>
          <w:szCs w:val="24"/>
        </w:rPr>
        <w:t>Страсбурге</w:t>
      </w:r>
      <w:r w:rsidRPr="008D7708">
        <w:rPr>
          <w:rFonts w:ascii="Times New Roman" w:hAnsi="Times New Roman" w:cs="Times New Roman"/>
          <w:sz w:val="24"/>
          <w:szCs w:val="24"/>
          <w:lang w:val="en-US"/>
        </w:rPr>
        <w:t xml:space="preserve"> 16 </w:t>
      </w:r>
      <w:r w:rsidRPr="008D7708">
        <w:rPr>
          <w:rFonts w:ascii="Times New Roman" w:hAnsi="Times New Roman" w:cs="Times New Roman"/>
          <w:sz w:val="24"/>
          <w:szCs w:val="24"/>
        </w:rPr>
        <w:t>апреля</w:t>
      </w:r>
      <w:r w:rsidRPr="008D7708">
        <w:rPr>
          <w:rFonts w:ascii="Times New Roman" w:hAnsi="Times New Roman" w:cs="Times New Roman"/>
          <w:sz w:val="24"/>
          <w:szCs w:val="24"/>
          <w:lang w:val="en-US"/>
        </w:rPr>
        <w:t xml:space="preserve"> 2014 // http: //goldentront.ru/ articles/view/naidzhel-faradzh-</w:t>
      </w:r>
    </w:p>
    <w:p w:rsidR="00226B71" w:rsidRPr="008D7708" w:rsidRDefault="00226B71" w:rsidP="00226B71">
      <w:pPr>
        <w:pStyle w:val="ac"/>
        <w:rPr>
          <w:rFonts w:ascii="Times New Roman" w:hAnsi="Times New Roman" w:cs="Times New Roman"/>
          <w:sz w:val="24"/>
          <w:szCs w:val="24"/>
          <w:lang w:val="en-US"/>
        </w:rPr>
      </w:pPr>
      <w:r w:rsidRPr="008D7708">
        <w:rPr>
          <w:rFonts w:ascii="Times New Roman" w:hAnsi="Times New Roman" w:cs="Times New Roman"/>
          <w:sz w:val="24"/>
          <w:szCs w:val="24"/>
          <w:lang w:val="en-US"/>
        </w:rPr>
        <w:t>evropeicv-ne-soglasnv-na-sozdanie-soedinennvh-shtatov-evropv</w:t>
      </w:r>
    </w:p>
    <w:p w:rsidR="00226B71" w:rsidRPr="008D7708" w:rsidRDefault="00226B71" w:rsidP="00226B71">
      <w:pPr>
        <w:rPr>
          <w:lang w:val="en-US"/>
        </w:rPr>
      </w:pPr>
    </w:p>
    <w:p w:rsidR="00226B71" w:rsidRPr="008D7708" w:rsidRDefault="00226B71" w:rsidP="00226B71">
      <w:pPr>
        <w:rPr>
          <w:lang w:val="en-US"/>
        </w:rPr>
      </w:pPr>
    </w:p>
    <w:p w:rsidR="00226B71" w:rsidRPr="008D7708" w:rsidRDefault="00226B71" w:rsidP="00226B71">
      <w:pPr>
        <w:rPr>
          <w:lang w:val="en-US"/>
        </w:rPr>
      </w:pPr>
    </w:p>
    <w:p w:rsidR="00226B71" w:rsidRDefault="00226B71" w:rsidP="00226B71">
      <w:pPr>
        <w:tabs>
          <w:tab w:val="left" w:pos="3960"/>
        </w:tabs>
        <w:rPr>
          <w:lang w:val="en-US"/>
        </w:rPr>
      </w:pPr>
      <w:r w:rsidRPr="008D7708">
        <w:rPr>
          <w:lang w:val="en-US"/>
        </w:rPr>
        <w:t xml:space="preserve">          </w:t>
      </w:r>
    </w:p>
    <w:p w:rsidR="00226B71" w:rsidRDefault="00226B71" w:rsidP="00226B71">
      <w:pPr>
        <w:tabs>
          <w:tab w:val="left" w:pos="3960"/>
        </w:tabs>
        <w:rPr>
          <w:lang w:val="en-US"/>
        </w:rPr>
      </w:pPr>
    </w:p>
    <w:p w:rsidR="00226B71" w:rsidRDefault="00226B71" w:rsidP="00226B71">
      <w:pPr>
        <w:tabs>
          <w:tab w:val="left" w:pos="3960"/>
        </w:tabs>
        <w:rPr>
          <w:lang w:val="en-US"/>
        </w:rPr>
      </w:pPr>
    </w:p>
    <w:p w:rsidR="00226B71" w:rsidRDefault="00226B71" w:rsidP="00226B71">
      <w:pPr>
        <w:tabs>
          <w:tab w:val="left" w:pos="3960"/>
        </w:tabs>
        <w:rPr>
          <w:lang w:val="en-US"/>
        </w:rPr>
      </w:pPr>
    </w:p>
    <w:p w:rsidR="00226B71" w:rsidRDefault="00226B71" w:rsidP="00226B71">
      <w:pPr>
        <w:tabs>
          <w:tab w:val="left" w:pos="3960"/>
        </w:tabs>
        <w:rPr>
          <w:lang w:val="en-US"/>
        </w:rPr>
      </w:pPr>
    </w:p>
    <w:p w:rsidR="00226B71" w:rsidRDefault="00226B71" w:rsidP="00226B71">
      <w:pPr>
        <w:tabs>
          <w:tab w:val="left" w:pos="3960"/>
        </w:tabs>
        <w:rPr>
          <w:lang w:val="en-US"/>
        </w:rPr>
      </w:pPr>
    </w:p>
    <w:p w:rsidR="00226B71" w:rsidRDefault="00226B71" w:rsidP="00226B71">
      <w:pPr>
        <w:tabs>
          <w:tab w:val="left" w:pos="3960"/>
        </w:tabs>
        <w:rPr>
          <w:lang w:val="en-US"/>
        </w:rPr>
      </w:pPr>
    </w:p>
    <w:p w:rsidR="00226B71" w:rsidRDefault="00226B71" w:rsidP="00226B71">
      <w:pPr>
        <w:tabs>
          <w:tab w:val="left" w:pos="3960"/>
        </w:tabs>
        <w:rPr>
          <w:lang w:val="en-US"/>
        </w:rPr>
      </w:pPr>
    </w:p>
    <w:p w:rsidR="00226B71" w:rsidRDefault="00226B71" w:rsidP="00226B71">
      <w:pPr>
        <w:tabs>
          <w:tab w:val="left" w:pos="3960"/>
        </w:tabs>
        <w:rPr>
          <w:lang w:val="en-US"/>
        </w:rPr>
      </w:pPr>
    </w:p>
    <w:p w:rsidR="00226B71" w:rsidRDefault="00226B71" w:rsidP="00226B71">
      <w:pPr>
        <w:tabs>
          <w:tab w:val="left" w:pos="3960"/>
        </w:tabs>
        <w:rPr>
          <w:lang w:val="en-US"/>
        </w:rPr>
      </w:pPr>
    </w:p>
    <w:p w:rsidR="00226B71" w:rsidRPr="008D7708" w:rsidRDefault="00226B71" w:rsidP="00226B71">
      <w:pPr>
        <w:tabs>
          <w:tab w:val="left" w:pos="3960"/>
        </w:tabs>
        <w:rPr>
          <w:lang w:val="en-US"/>
        </w:rPr>
      </w:pPr>
      <w:r w:rsidRPr="008D7708">
        <w:rPr>
          <w:lang w:val="en-US"/>
        </w:rPr>
        <w:t xml:space="preserve">                                                                                                                                                                                                                                                                                                  </w:t>
      </w:r>
      <w:r w:rsidRPr="007F7004">
        <w:rPr>
          <w:lang w:val="en-US"/>
        </w:rPr>
        <w:t xml:space="preserve">                      </w:t>
      </w:r>
      <w:r w:rsidRPr="008D7708">
        <w:rPr>
          <w:lang w:val="en-US"/>
        </w:rPr>
        <w:t xml:space="preserve">                                                                  </w:t>
      </w:r>
    </w:p>
    <w:p w:rsidR="00226B71" w:rsidRPr="007F7004" w:rsidRDefault="00226B71" w:rsidP="00226B71">
      <w:pPr>
        <w:rPr>
          <w:lang w:val="en-US"/>
        </w:rPr>
      </w:pPr>
      <w:r w:rsidRPr="007F7004">
        <w:rPr>
          <w:lang w:val="en-US"/>
        </w:rPr>
        <w:t xml:space="preserve">                                         </w:t>
      </w:r>
    </w:p>
    <w:p w:rsidR="00226B71" w:rsidRDefault="00226B71" w:rsidP="00003668">
      <w:pPr>
        <w:rPr>
          <w:rStyle w:val="mr-mail-inserted-object"/>
          <w:rFonts w:eastAsia="Times New Roman"/>
        </w:rPr>
      </w:pPr>
      <w:r w:rsidRPr="007F7004">
        <w:rPr>
          <w:rStyle w:val="mr-mail-inserted-object"/>
          <w:rFonts w:eastAsia="Times New Roman"/>
          <w:lang w:val="en-US"/>
        </w:rPr>
        <w:t xml:space="preserve">                                                  </w:t>
      </w:r>
      <w:r>
        <w:rPr>
          <w:rStyle w:val="mr-mail-inserted-object"/>
          <w:rFonts w:eastAsia="Times New Roman"/>
        </w:rPr>
        <w:t>15</w:t>
      </w:r>
    </w:p>
    <w:p w:rsidR="00226B71" w:rsidRPr="00102F3E" w:rsidRDefault="00226B71" w:rsidP="00226B71">
      <w:r w:rsidRPr="00102F3E">
        <w:lastRenderedPageBreak/>
        <w:t>производители не всегда оказываются готовыми выдержать кон</w:t>
      </w:r>
      <w:r w:rsidR="00FB0D98">
        <w:t>куренцию со стороны иностранцев</w:t>
      </w:r>
      <w:r w:rsidRPr="00102F3E">
        <w:t>, производящих более д</w:t>
      </w:r>
      <w:r w:rsidR="00FB0D98">
        <w:t>ешевую и качественную продукцию</w:t>
      </w:r>
      <w:r w:rsidRPr="00102F3E">
        <w:t>.</w:t>
      </w:r>
      <w:r w:rsidR="00FB0D98">
        <w:t xml:space="preserve"> </w:t>
      </w:r>
      <w:r w:rsidRPr="00102F3E">
        <w:t>Для них возникает опасность вытеснения с собственных рынков и даже банкротства.</w:t>
      </w:r>
    </w:p>
    <w:p w:rsidR="00226B71" w:rsidRPr="00102F3E" w:rsidRDefault="00226B71" w:rsidP="00226B71">
      <w:r w:rsidRPr="00102F3E">
        <w:t xml:space="preserve">    Рассмотрим вкратце некоторые из известных зон свободной торговли.    </w:t>
      </w:r>
    </w:p>
    <w:p w:rsidR="00226B71" w:rsidRPr="00102F3E" w:rsidRDefault="00226B71" w:rsidP="00226B71">
      <w:r w:rsidRPr="00102F3E">
        <w:t xml:space="preserve">    </w:t>
      </w:r>
      <w:r w:rsidRPr="00102F3E">
        <w:rPr>
          <w:i/>
        </w:rPr>
        <w:t>Ассоциация стран Юго-Восточной Азии – АСЕАН- (Согла</w:t>
      </w:r>
      <w:r w:rsidR="00FB0D98">
        <w:rPr>
          <w:i/>
        </w:rPr>
        <w:t>шение о свободе торговли стран Юго –Восточной Азии</w:t>
      </w:r>
      <w:r w:rsidRPr="00102F3E">
        <w:rPr>
          <w:i/>
        </w:rPr>
        <w:t>)</w:t>
      </w:r>
      <w:r w:rsidRPr="00102F3E">
        <w:t xml:space="preserve"> была создана по решению конференции мини</w:t>
      </w:r>
      <w:r w:rsidR="00FB0D98">
        <w:t>стров иностранных дел Индонезии</w:t>
      </w:r>
      <w:r w:rsidRPr="00102F3E">
        <w:t>,</w:t>
      </w:r>
      <w:r w:rsidR="00FB0D98">
        <w:t xml:space="preserve"> Малайзии, Сингапура</w:t>
      </w:r>
      <w:r w:rsidRPr="00102F3E">
        <w:t>, Таиланда и Филиппин 8 августа 1967 г. в г. Ба</w:t>
      </w:r>
      <w:r w:rsidR="00FB0D98">
        <w:t>нгкоке. В Декларации отмечалось</w:t>
      </w:r>
      <w:r w:rsidRPr="00102F3E">
        <w:t>, что АСЕАН открыта для всех стран Юго-Восточной Азии, признающих ее</w:t>
      </w:r>
      <w:r w:rsidR="00FB0D98">
        <w:t xml:space="preserve"> принципы, цели и задачи. Этим </w:t>
      </w:r>
      <w:r w:rsidRPr="00102F3E">
        <w:t>документом был зафиксирован статус ежегодной конференции министров иностранных дел как г</w:t>
      </w:r>
      <w:r w:rsidR="00FB0D98">
        <w:t xml:space="preserve">лавного рабочего </w:t>
      </w:r>
      <w:r w:rsidRPr="00102F3E">
        <w:t>органа АСЕАН, правомочного принимать решения по реализации п</w:t>
      </w:r>
      <w:r w:rsidR="00FB0D98">
        <w:t xml:space="preserve">оложений Декларации, обсуждать </w:t>
      </w:r>
      <w:r w:rsidRPr="00102F3E">
        <w:t>коренные п</w:t>
      </w:r>
      <w:r w:rsidR="00FB0D98">
        <w:t>роблемы деятельности Ассоциации</w:t>
      </w:r>
      <w:r w:rsidRPr="00102F3E">
        <w:t>,</w:t>
      </w:r>
      <w:r w:rsidR="00FB0D98">
        <w:t xml:space="preserve"> решать вопросы приема новых членов </w:t>
      </w:r>
      <w:r w:rsidRPr="00102F3E">
        <w:t>Штаб- к</w:t>
      </w:r>
      <w:r w:rsidR="00FB0D98">
        <w:t xml:space="preserve">вартира расположена в Индонезии, г. Джакарта </w:t>
      </w:r>
      <w:r w:rsidRPr="00102F3E">
        <w:t xml:space="preserve"> Это одно из круп</w:t>
      </w:r>
      <w:r w:rsidR="00FB0D98">
        <w:t>нейших региональных организаций</w:t>
      </w:r>
      <w:r w:rsidRPr="00102F3E">
        <w:t>, объединяющая все страны Юго-Восточной Азии , которая провозгласила своей цел</w:t>
      </w:r>
      <w:r w:rsidR="00FB0D98">
        <w:t>ью содействовать экономическому</w:t>
      </w:r>
      <w:r w:rsidRPr="00102F3E">
        <w:t>,</w:t>
      </w:r>
      <w:r w:rsidR="00FB0D98">
        <w:t xml:space="preserve"> </w:t>
      </w:r>
      <w:r w:rsidRPr="00102F3E">
        <w:t>социальному и культурному развитию стран-участниц , обеспечение безопасности от вмешательства извне . Создав</w:t>
      </w:r>
      <w:r w:rsidR="00FB0D98">
        <w:t>ая зону свободной торговли</w:t>
      </w:r>
      <w:r w:rsidRPr="00102F3E">
        <w:t>, члены Ассоциации ставили цель – активизировать внутриасеановск</w:t>
      </w:r>
      <w:r w:rsidR="00FB0D98">
        <w:t>ую торговлю товарами и услугами</w:t>
      </w:r>
      <w:r w:rsidRPr="00102F3E">
        <w:t>, расширить и диверсифицироват</w:t>
      </w:r>
      <w:r w:rsidR="00FB0D98">
        <w:t xml:space="preserve">ь субрегиональный товарооборот </w:t>
      </w:r>
      <w:r w:rsidRPr="00102F3E">
        <w:t>и в условиях роста взаимной торговли повысить конкурентоспособность экономик своих стран. Ассоциация призвана также способствовать политической консолидации стран региона, подключению к экономическому сотрудничеству менее развитых стран Юго-Восточной Азии.</w:t>
      </w:r>
    </w:p>
    <w:p w:rsidR="00226B71" w:rsidRPr="00102F3E" w:rsidRDefault="00226B71" w:rsidP="00226B71">
      <w:pPr>
        <w:ind w:firstLine="708"/>
      </w:pPr>
      <w:r w:rsidRPr="00102F3E">
        <w:rPr>
          <w:i/>
        </w:rPr>
        <w:t>Североамериканское соглашение о свободной торговле(НАФТА)-</w:t>
      </w:r>
      <w:r w:rsidRPr="00102F3E">
        <w:t>соглашение о с</w:t>
      </w:r>
      <w:r w:rsidR="00FB0D98">
        <w:t>вободной торговле между Канадой</w:t>
      </w:r>
      <w:r w:rsidRPr="00102F3E">
        <w:t>,</w:t>
      </w:r>
      <w:r w:rsidR="00FB0D98">
        <w:t xml:space="preserve"> США </w:t>
      </w:r>
      <w:r w:rsidRPr="00102F3E">
        <w:t>и Мексикой – было подписано 17 декабря 1992 года и вступило в силу 1 января 1994 года. Пе</w:t>
      </w:r>
      <w:r w:rsidR="00FB0D98">
        <w:t>рвым шагом на пути НАФТА стал «</w:t>
      </w:r>
      <w:r w:rsidRPr="00102F3E">
        <w:t>пла</w:t>
      </w:r>
      <w:r w:rsidR="00FB0D98">
        <w:t>н Эббота», принятой в 1947 году</w:t>
      </w:r>
      <w:r w:rsidRPr="00102F3E">
        <w:t>, целью которого являлось стимулирование инвестиций США в ведущие отрасли канадс</w:t>
      </w:r>
      <w:r w:rsidR="00FB0D98">
        <w:t xml:space="preserve">кой экономики. В 1959 году США </w:t>
      </w:r>
      <w:r w:rsidRPr="00102F3E">
        <w:t xml:space="preserve">и Канада заключили соглашение о </w:t>
      </w:r>
      <w:r w:rsidR="00FB0D98">
        <w:t>совместном военном производстве</w:t>
      </w:r>
      <w:r w:rsidRPr="00102F3E">
        <w:t>, которое способствовала внедрению американских стандартов в канадское производства военной техники.</w:t>
      </w:r>
    </w:p>
    <w:p w:rsidR="00226B71" w:rsidRPr="00102F3E" w:rsidRDefault="00226B71" w:rsidP="00226B71">
      <w:r w:rsidRPr="00102F3E">
        <w:t xml:space="preserve">     Следующим шагом стало заключение в 1965 году соглашения о либерализации торговл</w:t>
      </w:r>
      <w:r w:rsidR="00FB0D98">
        <w:t>и продукцией автомобилестроения</w:t>
      </w:r>
      <w:r w:rsidRPr="00102F3E">
        <w:t>, которое способствовало ин</w:t>
      </w:r>
      <w:r w:rsidR="00FB0D98">
        <w:t>теграции многих других отраслей</w:t>
      </w:r>
      <w:r w:rsidRPr="00102F3E">
        <w:t>. Идея торгово</w:t>
      </w:r>
      <w:r w:rsidR="00FB0D98">
        <w:t xml:space="preserve"> –политического объединения США</w:t>
      </w:r>
      <w:r w:rsidRPr="00102F3E">
        <w:t>, Канады и Мексики стала</w:t>
      </w:r>
      <w:r w:rsidR="00FB0D98">
        <w:t xml:space="preserve"> претворяться в жизнь в 1971-е </w:t>
      </w:r>
      <w:r w:rsidRPr="00102F3E">
        <w:t>годы. Сначала речь</w:t>
      </w:r>
      <w:r w:rsidR="00FB0D98">
        <w:t xml:space="preserve"> шла </w:t>
      </w:r>
      <w:r w:rsidRPr="00102F3E">
        <w:t>об оформлении энергетического союза. Эта идея была поддержана в 1980-е гг. президентами Р.Рейганом и Дж.Бушем .В</w:t>
      </w:r>
    </w:p>
    <w:p w:rsidR="00226B71" w:rsidRPr="00102F3E" w:rsidRDefault="00226B71" w:rsidP="00226B71"/>
    <w:p w:rsidR="00226B71" w:rsidRPr="00102F3E" w:rsidRDefault="00226B71" w:rsidP="00226B71"/>
    <w:p w:rsidR="00226B71" w:rsidRDefault="00226B71" w:rsidP="00226B71">
      <w:pPr>
        <w:tabs>
          <w:tab w:val="left" w:pos="3405"/>
        </w:tabs>
      </w:pPr>
      <w:r>
        <w:tab/>
      </w: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p>
    <w:p w:rsidR="00226B71" w:rsidRDefault="00226B71" w:rsidP="00226B71">
      <w:pPr>
        <w:tabs>
          <w:tab w:val="left" w:pos="3405"/>
        </w:tabs>
      </w:pPr>
      <w:r>
        <w:t xml:space="preserve">                                     </w:t>
      </w:r>
    </w:p>
    <w:p w:rsidR="00226B71" w:rsidRPr="00102F3E" w:rsidRDefault="00226B71" w:rsidP="00226B71">
      <w:pPr>
        <w:tabs>
          <w:tab w:val="left" w:pos="3405"/>
        </w:tabs>
      </w:pPr>
      <w:r>
        <w:t xml:space="preserve">                                                              16</w:t>
      </w:r>
    </w:p>
    <w:p w:rsidR="00226B71" w:rsidRPr="00102F3E" w:rsidRDefault="00226B71" w:rsidP="00226B71">
      <w:r w:rsidRPr="00102F3E">
        <w:lastRenderedPageBreak/>
        <w:t>сентябре 1988 года после н</w:t>
      </w:r>
      <w:r w:rsidR="00FB0D98">
        <w:t>елегких трехлетних переговоров было подписано</w:t>
      </w:r>
      <w:r w:rsidRPr="00102F3E">
        <w:t xml:space="preserve"> Американо-канадская с</w:t>
      </w:r>
      <w:r w:rsidR="00FB0D98">
        <w:t xml:space="preserve">оглашение о свободной торговле </w:t>
      </w:r>
      <w:r w:rsidRPr="00102F3E">
        <w:t xml:space="preserve">( </w:t>
      </w:r>
      <w:r w:rsidRPr="00102F3E">
        <w:rPr>
          <w:lang w:val="en-US"/>
        </w:rPr>
        <w:t>CUSFTA</w:t>
      </w:r>
      <w:r w:rsidRPr="00102F3E">
        <w:t>) .согласно которому в течение десяти лет США  и Канада  должны были сформировать зону свободной торговли .</w:t>
      </w:r>
    </w:p>
    <w:p w:rsidR="00FB0D98" w:rsidRDefault="00FB0D98" w:rsidP="00226B71">
      <w:r>
        <w:t xml:space="preserve">   В свете </w:t>
      </w:r>
      <w:r w:rsidR="00226B71" w:rsidRPr="00102F3E">
        <w:t>происходивших в 19880-е гг. интеграционных процессов в Европе и Азии значение во</w:t>
      </w:r>
      <w:r>
        <w:t>проса о создании НАФТА возросло, так как стало понятно</w:t>
      </w:r>
      <w:r w:rsidR="00226B71" w:rsidRPr="00102F3E">
        <w:t>, что ответом на объединение Европы дол</w:t>
      </w:r>
      <w:r>
        <w:t>жно стать объединение Америки и, как ее части</w:t>
      </w:r>
      <w:r w:rsidR="00226B71" w:rsidRPr="00102F3E">
        <w:t>, - Северной А</w:t>
      </w:r>
      <w:r>
        <w:t xml:space="preserve">мерики. Однако с самого начало </w:t>
      </w:r>
      <w:r w:rsidR="00226B71" w:rsidRPr="00102F3E">
        <w:t>Мексика,</w:t>
      </w:r>
      <w:r>
        <w:t xml:space="preserve"> Канада и США </w:t>
      </w:r>
      <w:r w:rsidR="00226B71" w:rsidRPr="00102F3E">
        <w:t xml:space="preserve">рассматривала роль и потенциал НАФТА  </w:t>
      </w:r>
    </w:p>
    <w:p w:rsidR="00226B71" w:rsidRPr="00102F3E" w:rsidRDefault="00FB0D98" w:rsidP="00226B71">
      <w:r>
        <w:t>с различных позиций</w:t>
      </w:r>
      <w:r w:rsidR="00226B71" w:rsidRPr="00102F3E">
        <w:t>.</w:t>
      </w:r>
    </w:p>
    <w:p w:rsidR="00226B71" w:rsidRPr="00102F3E" w:rsidRDefault="00226B71" w:rsidP="00226B71">
      <w:r w:rsidRPr="00102F3E">
        <w:t xml:space="preserve">     Соглашение</w:t>
      </w:r>
      <w:r w:rsidR="00FB0D98">
        <w:t xml:space="preserve"> о создании Североамериканской ассоциации свободной торговли (НАФТА) вступило в силу 1 января 1994 года</w:t>
      </w:r>
      <w:r w:rsidRPr="00102F3E">
        <w:t>, сохранив и подтвердив Соглашение о свободной торговле м</w:t>
      </w:r>
      <w:r w:rsidR="00FB0D98">
        <w:t xml:space="preserve">ежду США </w:t>
      </w:r>
      <w:r w:rsidRPr="00102F3E">
        <w:t xml:space="preserve">и Канадой  (CUSFTA),1988 года .Если  в ЕС интеграционные процессы шли « сверху вниз» ( от правительств и государственных органов) ,то в Северной Америке  - «снизу  </w:t>
      </w:r>
      <w:r w:rsidR="00FB0D98" w:rsidRPr="00102F3E">
        <w:t>вверх», то</w:t>
      </w:r>
      <w:r w:rsidRPr="00102F3E">
        <w:t xml:space="preserve"> есть от стремления к сотрудничеству на макроуровне .</w:t>
      </w:r>
    </w:p>
    <w:p w:rsidR="00226B71" w:rsidRPr="00102F3E" w:rsidRDefault="00226B71" w:rsidP="00226B71">
      <w:r w:rsidRPr="00102F3E">
        <w:t xml:space="preserve">      </w:t>
      </w:r>
      <w:r w:rsidRPr="00102F3E">
        <w:rPr>
          <w:i/>
        </w:rPr>
        <w:t>Европейская а</w:t>
      </w:r>
      <w:r w:rsidR="00FB0D98">
        <w:rPr>
          <w:i/>
        </w:rPr>
        <w:t>ссоциация свободной торговли</w:t>
      </w:r>
      <w:r w:rsidRPr="00102F3E">
        <w:rPr>
          <w:i/>
        </w:rPr>
        <w:t xml:space="preserve"> (ЕАСТ ) </w:t>
      </w:r>
      <w:r w:rsidRPr="00102F3E">
        <w:t xml:space="preserve"> была создана 3 мая 1960 года как альтернатива для европейских государств , которые не могли или не желали присоединиться к Европейскому экономическому сообществу ( теперь Европейский союз ) и считали планы создания Европейского общего рынка слишком  амбициозными . Соперничество Великобритании с Францией и ФРГ на рубеже 1950-1960 гг. сделали невозможным ее вступлен</w:t>
      </w:r>
      <w:r w:rsidR="00FB0D98">
        <w:t xml:space="preserve">ие в Европейское экономическое </w:t>
      </w:r>
      <w:r w:rsidRPr="00102F3E">
        <w:t>сообщество (ЕЭС). Создание второго интеграционного объединения в определенном см</w:t>
      </w:r>
      <w:r w:rsidR="00FB0D98">
        <w:t>ысле отражало это соперничество</w:t>
      </w:r>
      <w:r w:rsidRPr="00102F3E">
        <w:t>.</w:t>
      </w:r>
      <w:r w:rsidR="00FB0D98">
        <w:t xml:space="preserve"> </w:t>
      </w:r>
      <w:r w:rsidRPr="00102F3E">
        <w:t>Конвенция по ЕАСТ была п</w:t>
      </w:r>
      <w:r w:rsidR="00FB0D98">
        <w:t>описана 4 января 1960 года в г. Стокгольме семью государствами: Великобритания, Дания, Норвегия, Швеция</w:t>
      </w:r>
      <w:r w:rsidRPr="00102F3E">
        <w:t>, А</w:t>
      </w:r>
      <w:r w:rsidR="00FB0D98">
        <w:t>встрия, Швейцария, и Португалия</w:t>
      </w:r>
      <w:r w:rsidRPr="00102F3E">
        <w:t>. Финляндия стала ассоциированным членом в 1961 году (в 1986</w:t>
      </w:r>
      <w:r w:rsidR="00FB0D98">
        <w:t xml:space="preserve"> году стала полноправным членом), а Исландия вошла в состав ЕАСТ в 1970 году Лихтенштейн присоединился к Ассоциации в 1991 году </w:t>
      </w:r>
      <w:r w:rsidRPr="00102F3E">
        <w:t>(предварительно ег</w:t>
      </w:r>
      <w:r w:rsidR="00FB0D98">
        <w:t>о интересы в ЕАСТ представляла Швейцария</w:t>
      </w:r>
      <w:r w:rsidRPr="00102F3E">
        <w:t>).</w:t>
      </w:r>
      <w:r w:rsidR="00FB0D98">
        <w:t xml:space="preserve"> </w:t>
      </w:r>
      <w:r w:rsidRPr="00102F3E">
        <w:t>Стокгольмская конвенция была впоследствии заменена</w:t>
      </w:r>
      <w:r w:rsidR="00FB0D98">
        <w:t xml:space="preserve"> Вадуцской   конвенцией. Эта конвенция предусматривала либерализацию торговли </w:t>
      </w:r>
      <w:r w:rsidRPr="00102F3E">
        <w:t>среди государств – членов ассоциации к 1970 году путем снижения таможенных пошлин и свертыв</w:t>
      </w:r>
      <w:r w:rsidR="00FB0D98">
        <w:t>ания количественных ограничений</w:t>
      </w:r>
      <w:r w:rsidRPr="00102F3E">
        <w:t>. ЕАСТ ограничивалас</w:t>
      </w:r>
      <w:r w:rsidR="00FB0D98">
        <w:t>ь более скромными задачами, чем ЕЭС</w:t>
      </w:r>
      <w:r w:rsidRPr="00102F3E">
        <w:t>.</w:t>
      </w:r>
      <w:r w:rsidR="00FB0D98">
        <w:t xml:space="preserve"> По Стокгольмской конвенции таможенная политика </w:t>
      </w:r>
      <w:r w:rsidR="00C0403A">
        <w:t xml:space="preserve">ЕАСТ </w:t>
      </w:r>
      <w:r w:rsidRPr="00102F3E">
        <w:t>распространялась  только на промышленные товары .Страны  ЕАСТ не вводили единого тарифа на продукты , импортируемые из третьих стран , и сохраняли национальные таможенные пошлины .  осуществляя т</w:t>
      </w:r>
      <w:r w:rsidR="00FB0D98">
        <w:t xml:space="preserve">аким образом </w:t>
      </w:r>
      <w:r w:rsidRPr="00102F3E">
        <w:t>самостоятельную тор-</w:t>
      </w:r>
    </w:p>
    <w:p w:rsidR="00226B71" w:rsidRPr="00102F3E" w:rsidRDefault="00226B71" w:rsidP="00226B71"/>
    <w:p w:rsidR="00226B71" w:rsidRPr="00102F3E" w:rsidRDefault="00226B71" w:rsidP="00226B71"/>
    <w:p w:rsidR="00226B71" w:rsidRDefault="00226B71" w:rsidP="00226B71">
      <w:pPr>
        <w:tabs>
          <w:tab w:val="left" w:pos="3480"/>
        </w:tabs>
      </w:pPr>
      <w:r>
        <w:tab/>
        <w:t xml:space="preserve">    </w:t>
      </w: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226B71" w:rsidRDefault="00226B71" w:rsidP="00226B71">
      <w:pPr>
        <w:tabs>
          <w:tab w:val="left" w:pos="3480"/>
        </w:tabs>
      </w:pPr>
    </w:p>
    <w:p w:rsidR="00C0403A" w:rsidRDefault="00C0403A" w:rsidP="00003668"/>
    <w:p w:rsidR="00226B71" w:rsidRDefault="00C0403A" w:rsidP="00003668">
      <w:pPr>
        <w:rPr>
          <w:rStyle w:val="mr-mail-inserted-object"/>
          <w:rFonts w:eastAsia="Times New Roman"/>
        </w:rPr>
      </w:pPr>
      <w:r>
        <w:t xml:space="preserve">                                                                     </w:t>
      </w:r>
      <w:r w:rsidR="00226B71">
        <w:rPr>
          <w:rStyle w:val="mr-mail-inserted-object"/>
          <w:rFonts w:eastAsia="Times New Roman"/>
        </w:rPr>
        <w:t>17</w:t>
      </w:r>
    </w:p>
    <w:p w:rsidR="000A4DD1" w:rsidRPr="00102F3E" w:rsidRDefault="000A4DD1" w:rsidP="000A4DD1">
      <w:r>
        <w:rPr>
          <w:rStyle w:val="mr-mail-inserted-object"/>
          <w:rFonts w:eastAsia="Times New Roman"/>
        </w:rPr>
        <w:lastRenderedPageBreak/>
        <w:t xml:space="preserve"> </w:t>
      </w:r>
      <w:r w:rsidRPr="00102F3E">
        <w:t>говую политику.</w:t>
      </w:r>
    </w:p>
    <w:p w:rsidR="000A4DD1" w:rsidRPr="00102F3E" w:rsidRDefault="000A4DD1" w:rsidP="000A4DD1">
      <w:r w:rsidRPr="00102F3E">
        <w:t xml:space="preserve">        </w:t>
      </w:r>
      <w:r w:rsidRPr="00102F3E">
        <w:rPr>
          <w:i/>
        </w:rPr>
        <w:t xml:space="preserve">Зона свободной </w:t>
      </w:r>
      <w:r w:rsidR="00C0403A" w:rsidRPr="00102F3E">
        <w:rPr>
          <w:i/>
        </w:rPr>
        <w:t>торговли СНГ</w:t>
      </w:r>
      <w:r w:rsidRPr="00102F3E">
        <w:rPr>
          <w:i/>
        </w:rPr>
        <w:t xml:space="preserve"> (ЗСТ)</w:t>
      </w:r>
      <w:r w:rsidRPr="00102F3E">
        <w:t xml:space="preserve"> – соглашение </w:t>
      </w:r>
      <w:r w:rsidR="00C0403A" w:rsidRPr="00102F3E">
        <w:t>государств СНГ</w:t>
      </w:r>
      <w:r w:rsidRPr="00102F3E">
        <w:t xml:space="preserve">, подписавших в 2011 </w:t>
      </w:r>
      <w:r w:rsidR="00C0403A" w:rsidRPr="00102F3E">
        <w:t>году Договор</w:t>
      </w:r>
      <w:r w:rsidRPr="00102F3E">
        <w:t xml:space="preserve"> о зоне свободной </w:t>
      </w:r>
      <w:r w:rsidR="00C0403A" w:rsidRPr="00102F3E">
        <w:t>торговли.</w:t>
      </w:r>
      <w:r w:rsidRPr="00102F3E">
        <w:t xml:space="preserve"> </w:t>
      </w:r>
      <w:r w:rsidR="00C0403A" w:rsidRPr="00102F3E">
        <w:t>Договор,</w:t>
      </w:r>
      <w:r w:rsidRPr="00102F3E">
        <w:t xml:space="preserve"> проект которого был разработан российским Министерством экономического </w:t>
      </w:r>
      <w:r w:rsidR="00C0403A" w:rsidRPr="00102F3E">
        <w:t>развития,</w:t>
      </w:r>
      <w:r w:rsidRPr="00102F3E">
        <w:t xml:space="preserve"> предусматривает сведение к </w:t>
      </w:r>
      <w:r w:rsidR="00C0403A" w:rsidRPr="00102F3E">
        <w:t>минимуму исключений</w:t>
      </w:r>
      <w:r w:rsidRPr="00102F3E">
        <w:t xml:space="preserve"> из номенклатуры </w:t>
      </w:r>
      <w:r w:rsidR="00C0403A" w:rsidRPr="00102F3E">
        <w:t>товаров,</w:t>
      </w:r>
      <w:r w:rsidRPr="00102F3E">
        <w:t xml:space="preserve"> к которым применяются импортные </w:t>
      </w:r>
      <w:r w:rsidR="00C0403A" w:rsidRPr="00102F3E">
        <w:t>пошлины,</w:t>
      </w:r>
      <w:r w:rsidRPr="00102F3E">
        <w:t xml:space="preserve"> фиксацию экспортных пошлин на определенном уровне и их последующую поэтапную </w:t>
      </w:r>
      <w:r w:rsidR="00C0403A" w:rsidRPr="00102F3E">
        <w:t>отмен.</w:t>
      </w:r>
      <w:r w:rsidRPr="00102F3E">
        <w:t xml:space="preserve"> Договор заменил больше ста двусторонних </w:t>
      </w:r>
      <w:r w:rsidR="00C0403A" w:rsidRPr="00102F3E">
        <w:t>документов,</w:t>
      </w:r>
      <w:r w:rsidRPr="00102F3E">
        <w:t xml:space="preserve"> регламентирующих режим свободной торговли на пространстве </w:t>
      </w:r>
      <w:r w:rsidR="00C0403A" w:rsidRPr="00102F3E">
        <w:t>СНГ.</w:t>
      </w:r>
      <w:r w:rsidRPr="00102F3E">
        <w:t xml:space="preserve">  Главными задачами по реализации Договора о ЗСТ являются:</w:t>
      </w:r>
    </w:p>
    <w:p w:rsidR="000A4DD1" w:rsidRPr="00102F3E" w:rsidRDefault="000A4DD1" w:rsidP="000A4DD1">
      <w:r w:rsidRPr="00102F3E">
        <w:t xml:space="preserve">      - </w:t>
      </w:r>
      <w:r w:rsidR="00C0403A" w:rsidRPr="00102F3E">
        <w:t>завершение введения</w:t>
      </w:r>
      <w:r w:rsidRPr="00102F3E">
        <w:t xml:space="preserve"> полномасштабного режима свободной </w:t>
      </w:r>
      <w:r w:rsidR="00C0403A" w:rsidRPr="00102F3E">
        <w:t>торговли;</w:t>
      </w:r>
    </w:p>
    <w:p w:rsidR="000A4DD1" w:rsidRPr="00102F3E" w:rsidRDefault="000A4DD1" w:rsidP="000A4DD1">
      <w:r w:rsidRPr="00102F3E">
        <w:t xml:space="preserve">      -  либерализация условий и дальнейшее развитие взаимной </w:t>
      </w:r>
      <w:r w:rsidR="00C0403A" w:rsidRPr="00102F3E">
        <w:t>торговли,</w:t>
      </w:r>
      <w:r w:rsidRPr="00102F3E">
        <w:t xml:space="preserve"> отмена действующих ограничений и их изъятия   из режима свободной </w:t>
      </w:r>
      <w:r w:rsidR="00C0403A" w:rsidRPr="00102F3E">
        <w:t>торговли,</w:t>
      </w:r>
      <w:r w:rsidRPr="00102F3E">
        <w:t xml:space="preserve"> в том числе касающихся импорта    сырья и экспорта готовой </w:t>
      </w:r>
      <w:r w:rsidR="00C0403A" w:rsidRPr="00102F3E">
        <w:t>продукции,</w:t>
      </w:r>
      <w:r w:rsidRPr="00102F3E">
        <w:t xml:space="preserve"> в целях обеспечения свободного доступа товаров национальных производителей на рынке </w:t>
      </w:r>
      <w:r w:rsidR="00C0403A" w:rsidRPr="00102F3E">
        <w:t>государств -</w:t>
      </w:r>
      <w:r w:rsidRPr="00102F3E">
        <w:t xml:space="preserve">   участников СНГ;        </w:t>
      </w:r>
    </w:p>
    <w:p w:rsidR="000A4DD1" w:rsidRPr="00102F3E" w:rsidRDefault="000A4DD1" w:rsidP="000A4DD1">
      <w:r w:rsidRPr="00102F3E">
        <w:t xml:space="preserve">       - разработка согласованной линии относительно использования энергетических ресурсов и транспортных </w:t>
      </w:r>
      <w:r w:rsidR="00C0403A" w:rsidRPr="00102F3E">
        <w:t>услуг,</w:t>
      </w:r>
      <w:r w:rsidRPr="00102F3E">
        <w:t xml:space="preserve"> развития общих рынков отдельных видов </w:t>
      </w:r>
      <w:r w:rsidR="00C0403A" w:rsidRPr="00102F3E">
        <w:t>продукции,</w:t>
      </w:r>
      <w:r w:rsidRPr="00102F3E">
        <w:t xml:space="preserve"> в первую очередь сельскохозяйственной</w:t>
      </w:r>
    </w:p>
    <w:p w:rsidR="000A4DD1" w:rsidRPr="00102F3E" w:rsidRDefault="000A4DD1" w:rsidP="000A4DD1">
      <w:r w:rsidRPr="00102F3E">
        <w:t xml:space="preserve">      -развития взаимодействия в области </w:t>
      </w:r>
      <w:r w:rsidR="00C0403A" w:rsidRPr="00102F3E">
        <w:t>транспорт, в</w:t>
      </w:r>
      <w:r w:rsidRPr="00102F3E">
        <w:t xml:space="preserve"> том числе формирование сети международных транспортных коридоров на пространстве </w:t>
      </w:r>
      <w:r w:rsidR="00C0403A" w:rsidRPr="00102F3E">
        <w:t>СНГ;</w:t>
      </w:r>
    </w:p>
    <w:p w:rsidR="000A4DD1" w:rsidRPr="00102F3E" w:rsidRDefault="000A4DD1" w:rsidP="000A4DD1">
      <w:r w:rsidRPr="00102F3E">
        <w:t xml:space="preserve">       - повышение эффективности тарифной политики и устранение влияния на национальном уровне фискально –  административных барьеров при осуществлении международных грузовых перевозок и др.</w:t>
      </w:r>
    </w:p>
    <w:p w:rsidR="000A4DD1" w:rsidRPr="00102F3E" w:rsidRDefault="000A4DD1" w:rsidP="000A4DD1"/>
    <w:p w:rsidR="000A4DD1" w:rsidRPr="00102F3E" w:rsidRDefault="000A4DD1" w:rsidP="000A4DD1">
      <w:pPr>
        <w:tabs>
          <w:tab w:val="left" w:pos="1095"/>
        </w:tabs>
      </w:pPr>
      <w:r w:rsidRPr="00102F3E">
        <w:tab/>
      </w:r>
      <w:r w:rsidRPr="00102F3E">
        <w:rPr>
          <w:b/>
          <w:i/>
        </w:rPr>
        <w:t xml:space="preserve">2.2.2. Таможенные союзы </w:t>
      </w:r>
    </w:p>
    <w:p w:rsidR="000A4DD1" w:rsidRPr="00102F3E" w:rsidRDefault="000A4DD1" w:rsidP="000A4DD1">
      <w:r w:rsidRPr="00102F3E">
        <w:t xml:space="preserve">   Следующий уровень региональной </w:t>
      </w:r>
      <w:r w:rsidR="00C0403A" w:rsidRPr="00102F3E">
        <w:t>интеграции -</w:t>
      </w:r>
      <w:r w:rsidRPr="00102F3E">
        <w:t xml:space="preserve">  </w:t>
      </w:r>
      <w:r w:rsidRPr="00102F3E">
        <w:rPr>
          <w:i/>
        </w:rPr>
        <w:t xml:space="preserve">таможенный </w:t>
      </w:r>
      <w:r w:rsidR="00C0403A" w:rsidRPr="00102F3E">
        <w:rPr>
          <w:i/>
        </w:rPr>
        <w:t>союз</w:t>
      </w:r>
      <w:r w:rsidR="00C0403A" w:rsidRPr="00102F3E">
        <w:t>.</w:t>
      </w:r>
      <w:r w:rsidRPr="00102F3E">
        <w:t xml:space="preserve"> Это </w:t>
      </w:r>
      <w:r w:rsidR="00C0403A" w:rsidRPr="00102F3E">
        <w:t>соглашение,</w:t>
      </w:r>
      <w:r w:rsidRPr="00102F3E">
        <w:t xml:space="preserve"> которое предусматривает отмену таможенных пошлин в торговле между </w:t>
      </w:r>
      <w:r w:rsidR="00C0403A" w:rsidRPr="00102F3E">
        <w:t>странами,</w:t>
      </w:r>
      <w:r w:rsidRPr="00102F3E">
        <w:t xml:space="preserve"> его заключившими. При этом создаются единые тарифы для внешних стран. Это своего рода коллективный </w:t>
      </w:r>
      <w:r w:rsidR="00C0403A" w:rsidRPr="00102F3E">
        <w:t>протекционизм.</w:t>
      </w:r>
      <w:r w:rsidRPr="00102F3E">
        <w:t xml:space="preserve">  Страны проводят согласованную внешнюю </w:t>
      </w:r>
      <w:r w:rsidR="00C0403A" w:rsidRPr="00102F3E">
        <w:t>политику. Они</w:t>
      </w:r>
      <w:r w:rsidRPr="00102F3E">
        <w:t xml:space="preserve"> контролируют товарные </w:t>
      </w:r>
      <w:r w:rsidR="00C0403A" w:rsidRPr="00102F3E">
        <w:t>потоки,</w:t>
      </w:r>
      <w:r w:rsidRPr="00102F3E">
        <w:t xml:space="preserve"> </w:t>
      </w:r>
      <w:r w:rsidR="00C0403A" w:rsidRPr="00102F3E">
        <w:t>и</w:t>
      </w:r>
      <w:r w:rsidRPr="00102F3E">
        <w:t xml:space="preserve"> в странах – участницах происходят некоторые </w:t>
      </w:r>
      <w:r w:rsidR="00C0403A" w:rsidRPr="00102F3E">
        <w:t>изменения,</w:t>
      </w:r>
      <w:r w:rsidRPr="00102F3E">
        <w:t xml:space="preserve"> касающиеся </w:t>
      </w:r>
      <w:r w:rsidR="00C0403A" w:rsidRPr="00102F3E">
        <w:t>структуры производства</w:t>
      </w:r>
      <w:r w:rsidRPr="00102F3E">
        <w:t xml:space="preserve"> и </w:t>
      </w:r>
      <w:r w:rsidR="00C0403A" w:rsidRPr="00102F3E">
        <w:t>потребления.</w:t>
      </w:r>
      <w:r w:rsidRPr="00102F3E">
        <w:t xml:space="preserve"> В целом регулирование </w:t>
      </w:r>
      <w:r w:rsidR="00C0403A" w:rsidRPr="00102F3E">
        <w:t>внешнеторгового тарифа положительно</w:t>
      </w:r>
      <w:r w:rsidRPr="00102F3E">
        <w:t xml:space="preserve"> влияет на развитие </w:t>
      </w:r>
      <w:r w:rsidR="00C0403A" w:rsidRPr="00102F3E">
        <w:t>внутреннего рынка</w:t>
      </w:r>
      <w:r w:rsidRPr="00102F3E">
        <w:t xml:space="preserve"> товаров и </w:t>
      </w:r>
      <w:r w:rsidR="00C0403A" w:rsidRPr="00102F3E">
        <w:t>услуг.</w:t>
      </w:r>
      <w:r w:rsidRPr="00102F3E">
        <w:t xml:space="preserve"> Таможенный союз по ряду показателей – более совершенная </w:t>
      </w:r>
      <w:r w:rsidR="00C0403A" w:rsidRPr="00102F3E">
        <w:t>структура,</w:t>
      </w:r>
      <w:r w:rsidRPr="00102F3E">
        <w:t xml:space="preserve"> чем зона свободной </w:t>
      </w:r>
      <w:r w:rsidR="00C0403A" w:rsidRPr="00102F3E">
        <w:t>торговли.</w:t>
      </w:r>
      <w:r w:rsidRPr="00102F3E">
        <w:t xml:space="preserve"> В таможенном союзе возникают потребность в регулирующих институтах ввиду пересмотра подходов к развитию </w:t>
      </w:r>
      <w:r w:rsidR="00C0403A" w:rsidRPr="00102F3E">
        <w:t>отраслей,</w:t>
      </w:r>
      <w:r w:rsidRPr="00102F3E">
        <w:t xml:space="preserve"> их координации и ведения перего-</w:t>
      </w:r>
    </w:p>
    <w:p w:rsidR="000A4DD1" w:rsidRDefault="000A4DD1" w:rsidP="000A4DD1">
      <w:pPr>
        <w:tabs>
          <w:tab w:val="left" w:pos="3720"/>
        </w:tabs>
      </w:pPr>
      <w:r w:rsidRPr="00102F3E">
        <w:tab/>
      </w: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p>
    <w:p w:rsidR="000A4DD1" w:rsidRDefault="000A4DD1" w:rsidP="000A4DD1">
      <w:pPr>
        <w:tabs>
          <w:tab w:val="left" w:pos="3720"/>
        </w:tabs>
      </w:pPr>
      <w:r>
        <w:t xml:space="preserve">                                                      18</w:t>
      </w:r>
    </w:p>
    <w:p w:rsidR="000A4DD1" w:rsidRPr="00102F3E" w:rsidRDefault="000A4DD1" w:rsidP="000A4DD1">
      <w:pPr>
        <w:tabs>
          <w:tab w:val="left" w:pos="3720"/>
        </w:tabs>
      </w:pPr>
    </w:p>
    <w:p w:rsidR="000A4DD1" w:rsidRPr="00102F3E" w:rsidRDefault="00C0403A" w:rsidP="000A4DD1">
      <w:r w:rsidRPr="00102F3E">
        <w:t>ров по</w:t>
      </w:r>
      <w:r w:rsidR="000A4DD1" w:rsidRPr="00102F3E">
        <w:t xml:space="preserve"> созданию союза.</w:t>
      </w:r>
    </w:p>
    <w:p w:rsidR="000A4DD1" w:rsidRPr="00102F3E" w:rsidRDefault="000A4DD1" w:rsidP="000A4DD1">
      <w:r w:rsidRPr="00102F3E">
        <w:t xml:space="preserve">    Кратко рассмотрим основные таможенные союзы мира.</w:t>
      </w:r>
    </w:p>
    <w:p w:rsidR="000A4DD1" w:rsidRPr="00102F3E" w:rsidRDefault="000A4DD1" w:rsidP="000A4DD1">
      <w:r w:rsidRPr="00102F3E">
        <w:t xml:space="preserve">     25 марта 1957 года шесть </w:t>
      </w:r>
      <w:r w:rsidR="00C0403A" w:rsidRPr="00102F3E">
        <w:t>стран -</w:t>
      </w:r>
      <w:r w:rsidRPr="00102F3E">
        <w:t xml:space="preserve"> </w:t>
      </w:r>
      <w:r w:rsidR="00C0403A" w:rsidRPr="00102F3E">
        <w:t>Бельгия,</w:t>
      </w:r>
      <w:r w:rsidRPr="00102F3E">
        <w:t xml:space="preserve"> Франция, Германия, </w:t>
      </w:r>
      <w:r w:rsidR="00C0403A" w:rsidRPr="00102F3E">
        <w:t>Италия, Люксембург</w:t>
      </w:r>
      <w:r w:rsidRPr="00102F3E">
        <w:t xml:space="preserve"> и Нидерланды – подписали в г. Рим соглашение об учреждении </w:t>
      </w:r>
      <w:r w:rsidRPr="00102F3E">
        <w:rPr>
          <w:i/>
        </w:rPr>
        <w:t xml:space="preserve">Европейского экономического сообщества </w:t>
      </w:r>
      <w:r w:rsidRPr="00102F3E">
        <w:t>(ЕАС</w:t>
      </w:r>
      <w:r w:rsidR="00C0403A" w:rsidRPr="00102F3E">
        <w:t>). Составной</w:t>
      </w:r>
      <w:r w:rsidRPr="00102F3E">
        <w:t xml:space="preserve"> частью </w:t>
      </w:r>
      <w:r w:rsidR="00C0403A" w:rsidRPr="00102F3E">
        <w:t>ЕАС стал</w:t>
      </w:r>
      <w:r w:rsidRPr="00102F3E">
        <w:t xml:space="preserve"> </w:t>
      </w:r>
      <w:r w:rsidR="00C0403A" w:rsidRPr="00102F3E">
        <w:t>Таможенный союз,</w:t>
      </w:r>
      <w:r w:rsidRPr="00102F3E">
        <w:t xml:space="preserve"> </w:t>
      </w:r>
      <w:r w:rsidR="00C0403A" w:rsidRPr="00102F3E">
        <w:t>созданный 1</w:t>
      </w:r>
      <w:r w:rsidRPr="00102F3E">
        <w:t xml:space="preserve"> июля 1968 года. Сегодня его членами являются все 27 </w:t>
      </w:r>
      <w:r w:rsidR="00C0403A" w:rsidRPr="00102F3E">
        <w:t>стран -</w:t>
      </w:r>
      <w:r w:rsidRPr="00102F3E">
        <w:t xml:space="preserve"> членов </w:t>
      </w:r>
      <w:r w:rsidR="00C0403A" w:rsidRPr="00102F3E">
        <w:t>ЕС,</w:t>
      </w:r>
      <w:r w:rsidRPr="00102F3E">
        <w:t xml:space="preserve"> а также </w:t>
      </w:r>
      <w:r w:rsidR="00C0403A" w:rsidRPr="00102F3E">
        <w:t>Андорра,</w:t>
      </w:r>
      <w:r w:rsidRPr="00102F3E">
        <w:t xml:space="preserve"> </w:t>
      </w:r>
      <w:r w:rsidR="00C0403A" w:rsidRPr="00102F3E">
        <w:t>Монако, Сан</w:t>
      </w:r>
      <w:r w:rsidRPr="00102F3E">
        <w:t xml:space="preserve"> - </w:t>
      </w:r>
      <w:r w:rsidR="00C0403A" w:rsidRPr="00102F3E">
        <w:t>Марино и</w:t>
      </w:r>
      <w:r w:rsidRPr="00102F3E">
        <w:t xml:space="preserve"> </w:t>
      </w:r>
      <w:r w:rsidR="00C0403A" w:rsidRPr="00102F3E">
        <w:t>Турция.</w:t>
      </w:r>
      <w:r w:rsidRPr="00102F3E">
        <w:t xml:space="preserve">  </w:t>
      </w:r>
      <w:r w:rsidR="00C0403A" w:rsidRPr="00102F3E">
        <w:t>На 2008</w:t>
      </w:r>
      <w:r w:rsidRPr="00102F3E">
        <w:t xml:space="preserve"> год доля </w:t>
      </w:r>
      <w:r w:rsidR="00C0403A" w:rsidRPr="00102F3E">
        <w:t>ЕС в</w:t>
      </w:r>
      <w:r w:rsidRPr="00102F3E">
        <w:t xml:space="preserve"> мировом экспорте </w:t>
      </w:r>
      <w:r w:rsidR="00C0403A" w:rsidRPr="00102F3E">
        <w:t>оценивалось в</w:t>
      </w:r>
      <w:r w:rsidRPr="00102F3E">
        <w:t xml:space="preserve"> 36,9 </w:t>
      </w:r>
      <w:r w:rsidR="00C0403A" w:rsidRPr="00102F3E">
        <w:t>%.</w:t>
      </w:r>
      <w:r w:rsidRPr="00102F3E">
        <w:t xml:space="preserve"> При этом экспорт внутри союза составляет примерно 67% общеевропейского экспорта.</w:t>
      </w:r>
    </w:p>
    <w:p w:rsidR="000A4DD1" w:rsidRPr="00102F3E" w:rsidRDefault="000A4DD1" w:rsidP="000A4DD1">
      <w:r w:rsidRPr="00102F3E">
        <w:t xml:space="preserve">      </w:t>
      </w:r>
      <w:r w:rsidRPr="00102F3E">
        <w:rPr>
          <w:i/>
        </w:rPr>
        <w:t xml:space="preserve">Совет сотрудничества арабских </w:t>
      </w:r>
      <w:r w:rsidR="00C0403A" w:rsidRPr="00102F3E">
        <w:rPr>
          <w:i/>
        </w:rPr>
        <w:t>государств Персидского</w:t>
      </w:r>
      <w:r w:rsidRPr="00102F3E">
        <w:rPr>
          <w:i/>
        </w:rPr>
        <w:t xml:space="preserve"> </w:t>
      </w:r>
      <w:r w:rsidR="00C0403A" w:rsidRPr="00102F3E">
        <w:rPr>
          <w:i/>
        </w:rPr>
        <w:t>залива был</w:t>
      </w:r>
      <w:r w:rsidRPr="00102F3E">
        <w:t xml:space="preserve"> </w:t>
      </w:r>
      <w:r w:rsidR="00C0403A" w:rsidRPr="00102F3E">
        <w:t>создан Саудовской Аравией, ОАЭ.</w:t>
      </w:r>
      <w:r w:rsidRPr="00102F3E">
        <w:t xml:space="preserve"> </w:t>
      </w:r>
      <w:r w:rsidR="00C0403A" w:rsidRPr="00102F3E">
        <w:t>Оманом,</w:t>
      </w:r>
      <w:r w:rsidRPr="00102F3E">
        <w:t xml:space="preserve"> </w:t>
      </w:r>
      <w:r w:rsidR="00C0403A" w:rsidRPr="00102F3E">
        <w:t>Катаром,</w:t>
      </w:r>
      <w:r w:rsidRPr="00102F3E">
        <w:t xml:space="preserve"> </w:t>
      </w:r>
      <w:r w:rsidR="00C0403A" w:rsidRPr="00102F3E">
        <w:t>Кувейтом,</w:t>
      </w:r>
      <w:r w:rsidRPr="00102F3E">
        <w:t xml:space="preserve"> и Бахрейном в 1981 году для координации экономической политики.  </w:t>
      </w:r>
      <w:r w:rsidR="00C0403A" w:rsidRPr="00102F3E">
        <w:t>Таможенный союз</w:t>
      </w:r>
      <w:r w:rsidRPr="00102F3E">
        <w:t xml:space="preserve"> заработал с 1 января 2003 года, </w:t>
      </w:r>
      <w:r w:rsidR="00C0403A" w:rsidRPr="00102F3E">
        <w:t>в</w:t>
      </w:r>
      <w:r w:rsidRPr="00102F3E">
        <w:t xml:space="preserve"> мировом Экспорте доля Совета в 1990-2008 гг. увеличилась с 2,6 до 4,3 </w:t>
      </w:r>
      <w:r w:rsidR="00C0403A" w:rsidRPr="00102F3E">
        <w:t>%.</w:t>
      </w:r>
      <w:r w:rsidRPr="00102F3E">
        <w:t xml:space="preserve"> Торговля внутри блока за период </w:t>
      </w:r>
      <w:r w:rsidR="00C0403A" w:rsidRPr="00102F3E">
        <w:t>выросла с</w:t>
      </w:r>
      <w:r w:rsidRPr="00102F3E">
        <w:t xml:space="preserve"> 6.9 млрд. до 35,7 </w:t>
      </w:r>
      <w:r w:rsidR="00C0403A" w:rsidRPr="00102F3E">
        <w:t>млрд. долларов.</w:t>
      </w:r>
      <w:r w:rsidRPr="00102F3E">
        <w:t xml:space="preserve"> </w:t>
      </w:r>
      <w:r w:rsidR="00C0403A" w:rsidRPr="00102F3E">
        <w:t>Однако</w:t>
      </w:r>
      <w:r w:rsidRPr="00102F3E">
        <w:t xml:space="preserve"> его доля в общем экспорте стран- участниц сократилось с8 до 4,7 </w:t>
      </w:r>
      <w:r w:rsidR="00C0403A" w:rsidRPr="00102F3E">
        <w:t>%.</w:t>
      </w:r>
      <w:r w:rsidRPr="00102F3E">
        <w:t xml:space="preserve"> Более 2/3 товарооборота внутри союза </w:t>
      </w:r>
      <w:r w:rsidR="00C0403A" w:rsidRPr="00102F3E">
        <w:t>обеспечивают Саудовская</w:t>
      </w:r>
      <w:r w:rsidRPr="00102F3E">
        <w:t xml:space="preserve"> Аравия и ОАЭ. </w:t>
      </w:r>
    </w:p>
    <w:p w:rsidR="000A4DD1" w:rsidRPr="00102F3E" w:rsidRDefault="000A4DD1" w:rsidP="000A4DD1">
      <w:r w:rsidRPr="00102F3E">
        <w:t xml:space="preserve">      </w:t>
      </w:r>
      <w:r w:rsidRPr="00102F3E">
        <w:rPr>
          <w:i/>
        </w:rPr>
        <w:t xml:space="preserve">Таможенный Союз </w:t>
      </w:r>
      <w:r w:rsidR="00C0403A" w:rsidRPr="00102F3E">
        <w:rPr>
          <w:i/>
        </w:rPr>
        <w:t>России,</w:t>
      </w:r>
      <w:r w:rsidRPr="00102F3E">
        <w:rPr>
          <w:i/>
        </w:rPr>
        <w:t xml:space="preserve"> Беларуси и </w:t>
      </w:r>
      <w:r w:rsidR="00C0403A" w:rsidRPr="00102F3E">
        <w:rPr>
          <w:i/>
        </w:rPr>
        <w:t>Казахстана.</w:t>
      </w:r>
      <w:r w:rsidRPr="00102F3E">
        <w:t xml:space="preserve"> Договор о создании Таможенного союза между </w:t>
      </w:r>
      <w:r w:rsidR="00C0403A" w:rsidRPr="00102F3E">
        <w:t>Россией,</w:t>
      </w:r>
      <w:r w:rsidRPr="00102F3E">
        <w:t xml:space="preserve"> </w:t>
      </w:r>
      <w:r w:rsidR="00C0403A" w:rsidRPr="00102F3E">
        <w:t>Беларусью и</w:t>
      </w:r>
      <w:r w:rsidRPr="00102F3E">
        <w:t xml:space="preserve"> </w:t>
      </w:r>
      <w:r w:rsidR="00C0403A" w:rsidRPr="00102F3E">
        <w:t>Казахстаном подписан</w:t>
      </w:r>
      <w:r w:rsidRPr="00102F3E">
        <w:t xml:space="preserve"> 6 октября 2007 года. С 1 июля 2010 года вступил в </w:t>
      </w:r>
      <w:r w:rsidR="00C0403A" w:rsidRPr="00102F3E">
        <w:t>силу единый</w:t>
      </w:r>
      <w:r w:rsidRPr="00102F3E">
        <w:t xml:space="preserve"> Таможенный кодекс трех стран. За период с 2010 по 2013 годы </w:t>
      </w:r>
      <w:r w:rsidR="00C0403A" w:rsidRPr="00102F3E">
        <w:t>прирост ВВП</w:t>
      </w:r>
      <w:r w:rsidRPr="00102F3E">
        <w:t xml:space="preserve"> по   ТС </w:t>
      </w:r>
      <w:r w:rsidR="00C0403A" w:rsidRPr="00102F3E">
        <w:t>составил 15</w:t>
      </w:r>
      <w:r w:rsidRPr="00102F3E">
        <w:t xml:space="preserve">,3 </w:t>
      </w:r>
      <w:r w:rsidR="00C0403A" w:rsidRPr="00102F3E">
        <w:t>%.</w:t>
      </w:r>
      <w:r w:rsidRPr="00102F3E">
        <w:t xml:space="preserve"> В 2013 году совокупный </w:t>
      </w:r>
      <w:r w:rsidR="00C0403A" w:rsidRPr="00102F3E">
        <w:t>объем ВВП</w:t>
      </w:r>
      <w:r w:rsidRPr="00102F3E">
        <w:t xml:space="preserve"> стран ТС </w:t>
      </w:r>
      <w:r w:rsidR="00C0403A" w:rsidRPr="00102F3E">
        <w:t>составил 2</w:t>
      </w:r>
      <w:r w:rsidRPr="00102F3E">
        <w:t xml:space="preserve">,4 трлн. США </w:t>
      </w:r>
      <w:r w:rsidR="00C0403A" w:rsidRPr="00102F3E">
        <w:t>(3</w:t>
      </w:r>
      <w:r w:rsidRPr="00102F3E">
        <w:t>% мирового ВВП).</w:t>
      </w:r>
    </w:p>
    <w:p w:rsidR="000A4DD1" w:rsidRPr="00102F3E" w:rsidRDefault="000A4DD1" w:rsidP="000A4DD1">
      <w:r w:rsidRPr="00102F3E">
        <w:t xml:space="preserve">      </w:t>
      </w:r>
      <w:r w:rsidRPr="00102F3E">
        <w:rPr>
          <w:i/>
        </w:rPr>
        <w:t xml:space="preserve">Общий государств Южной </w:t>
      </w:r>
      <w:r w:rsidR="00C0403A" w:rsidRPr="00102F3E">
        <w:rPr>
          <w:i/>
        </w:rPr>
        <w:t>Америки.</w:t>
      </w:r>
      <w:r w:rsidRPr="00102F3E">
        <w:rPr>
          <w:i/>
        </w:rPr>
        <w:t xml:space="preserve"> </w:t>
      </w:r>
      <w:r w:rsidRPr="00102F3E">
        <w:t xml:space="preserve"> Договор создании общего рынка </w:t>
      </w:r>
      <w:r w:rsidR="00C0403A" w:rsidRPr="00102F3E">
        <w:t>государств Южной</w:t>
      </w:r>
      <w:r w:rsidRPr="00102F3E">
        <w:t xml:space="preserve"> </w:t>
      </w:r>
      <w:r w:rsidR="00C0403A" w:rsidRPr="00102F3E">
        <w:t>Америки (Mercado</w:t>
      </w:r>
      <w:r w:rsidRPr="00102F3E">
        <w:t xml:space="preserve"> </w:t>
      </w:r>
      <w:r w:rsidRPr="00102F3E">
        <w:rPr>
          <w:lang w:val="en-US"/>
        </w:rPr>
        <w:t>Comun</w:t>
      </w:r>
      <w:r w:rsidRPr="00102F3E">
        <w:t xml:space="preserve"> </w:t>
      </w:r>
      <w:r w:rsidRPr="00102F3E">
        <w:rPr>
          <w:lang w:val="en-US"/>
        </w:rPr>
        <w:t>del</w:t>
      </w:r>
      <w:r w:rsidRPr="00102F3E">
        <w:t xml:space="preserve"> </w:t>
      </w:r>
      <w:r w:rsidRPr="00102F3E">
        <w:rPr>
          <w:lang w:val="en-US"/>
        </w:rPr>
        <w:t>Sur</w:t>
      </w:r>
      <w:r w:rsidRPr="00102F3E">
        <w:t>.</w:t>
      </w:r>
      <w:r w:rsidRPr="00102F3E">
        <w:rPr>
          <w:lang w:val="en-US"/>
        </w:rPr>
        <w:t>MERCOSUR</w:t>
      </w:r>
      <w:r w:rsidR="00C0403A" w:rsidRPr="00102F3E">
        <w:t>) был</w:t>
      </w:r>
      <w:r w:rsidRPr="00102F3E">
        <w:t xml:space="preserve"> </w:t>
      </w:r>
      <w:r w:rsidRPr="00102F3E">
        <w:rPr>
          <w:i/>
        </w:rPr>
        <w:t xml:space="preserve">  </w:t>
      </w:r>
      <w:r w:rsidRPr="00102F3E">
        <w:t xml:space="preserve">подписан в 1991 году. Таможенный союз действует с 1994 года. В объединения </w:t>
      </w:r>
      <w:r w:rsidR="00C0403A" w:rsidRPr="00102F3E">
        <w:t>входят Аргентина</w:t>
      </w:r>
      <w:r w:rsidRPr="00102F3E">
        <w:t xml:space="preserve">. Парагвай </w:t>
      </w:r>
      <w:r w:rsidR="00C0403A" w:rsidRPr="00102F3E">
        <w:t>Уругвай и</w:t>
      </w:r>
      <w:r w:rsidRPr="00102F3E">
        <w:t xml:space="preserve"> </w:t>
      </w:r>
      <w:r w:rsidR="00C0403A" w:rsidRPr="00102F3E">
        <w:t>Бразилия.</w:t>
      </w:r>
      <w:r w:rsidRPr="00102F3E">
        <w:t xml:space="preserve"> В ближайшее время к ним присоединится </w:t>
      </w:r>
      <w:r w:rsidR="00C0403A" w:rsidRPr="00102F3E">
        <w:t>Венесуэла,</w:t>
      </w:r>
      <w:r w:rsidRPr="00102F3E">
        <w:t xml:space="preserve"> </w:t>
      </w:r>
      <w:r w:rsidR="00C0403A" w:rsidRPr="00102F3E">
        <w:t>Боливия,</w:t>
      </w:r>
      <w:r w:rsidRPr="00102F3E">
        <w:t xml:space="preserve"> </w:t>
      </w:r>
      <w:r w:rsidR="00C0403A" w:rsidRPr="00102F3E">
        <w:t>Чили,</w:t>
      </w:r>
      <w:r w:rsidRPr="00102F3E">
        <w:t xml:space="preserve"> </w:t>
      </w:r>
      <w:r w:rsidR="00C0403A" w:rsidRPr="00102F3E">
        <w:t>Эквадор, Перу</w:t>
      </w:r>
      <w:r w:rsidRPr="00102F3E">
        <w:t xml:space="preserve"> и Колумбия имеют статус ассоциированных </w:t>
      </w:r>
      <w:r w:rsidR="00C0403A" w:rsidRPr="00102F3E">
        <w:t>членов.</w:t>
      </w:r>
      <w:r w:rsidRPr="00102F3E">
        <w:t xml:space="preserve"> С 1990 по 2008 год экспорт внутри блока вырос с 4, 1 млрд. до 42, 7 </w:t>
      </w:r>
      <w:r w:rsidR="00C0403A" w:rsidRPr="00102F3E">
        <w:t>млрд,</w:t>
      </w:r>
      <w:r w:rsidRPr="00102F3E">
        <w:t xml:space="preserve"> долларов. Доля </w:t>
      </w:r>
      <w:r w:rsidRPr="00102F3E">
        <w:rPr>
          <w:lang w:val="en-US"/>
        </w:rPr>
        <w:t>MERCOSUR</w:t>
      </w:r>
      <w:r w:rsidRPr="00102F3E">
        <w:t xml:space="preserve"> </w:t>
      </w:r>
      <w:r w:rsidR="00C0403A" w:rsidRPr="00102F3E">
        <w:t>в мировом</w:t>
      </w:r>
      <w:r w:rsidRPr="00102F3E">
        <w:t xml:space="preserve"> экспорте – 1, 8 % </w:t>
      </w:r>
      <w:r w:rsidR="00C0403A" w:rsidRPr="00102F3E">
        <w:t>составляет</w:t>
      </w:r>
      <w:r w:rsidRPr="00102F3E">
        <w:t>.</w:t>
      </w:r>
    </w:p>
    <w:p w:rsidR="000A4DD1" w:rsidRPr="00102F3E" w:rsidRDefault="000A4DD1" w:rsidP="000A4DD1">
      <w:r w:rsidRPr="00102F3E">
        <w:t xml:space="preserve">      </w:t>
      </w:r>
      <w:r w:rsidRPr="00102F3E">
        <w:rPr>
          <w:i/>
        </w:rPr>
        <w:t xml:space="preserve">Андское сообщество. </w:t>
      </w:r>
      <w:r w:rsidRPr="00102F3E">
        <w:t xml:space="preserve"> Договор о создании </w:t>
      </w:r>
      <w:r w:rsidR="00C0403A" w:rsidRPr="00102F3E">
        <w:t>Андского сообщества</w:t>
      </w:r>
      <w:r w:rsidRPr="00102F3E">
        <w:t xml:space="preserve"> (</w:t>
      </w:r>
      <w:r w:rsidRPr="00102F3E">
        <w:rPr>
          <w:lang w:val="en-US"/>
        </w:rPr>
        <w:t>Comunidad</w:t>
      </w:r>
      <w:r w:rsidRPr="00102F3E">
        <w:t xml:space="preserve">  </w:t>
      </w:r>
      <w:r w:rsidRPr="00102F3E">
        <w:rPr>
          <w:lang w:val="en-US"/>
        </w:rPr>
        <w:t>Andina</w:t>
      </w:r>
      <w:r w:rsidRPr="00102F3E">
        <w:t xml:space="preserve">) был  подписан  в 1969 году . 1 февраля 1995 года для </w:t>
      </w:r>
      <w:r w:rsidR="00C0403A" w:rsidRPr="00102F3E">
        <w:t>членов Сообщество</w:t>
      </w:r>
      <w:r w:rsidRPr="00102F3E">
        <w:t xml:space="preserve"> </w:t>
      </w:r>
      <w:r w:rsidR="00C0403A" w:rsidRPr="00102F3E">
        <w:t>введен общий</w:t>
      </w:r>
      <w:r w:rsidRPr="00102F3E">
        <w:t xml:space="preserve"> внешний таможенный </w:t>
      </w:r>
      <w:r w:rsidR="00C0403A" w:rsidRPr="00102F3E">
        <w:t>тариф.</w:t>
      </w:r>
      <w:r w:rsidRPr="00102F3E">
        <w:t xml:space="preserve">  Таможенный союз </w:t>
      </w:r>
      <w:r w:rsidR="00C0403A" w:rsidRPr="00102F3E">
        <w:t>входят Боливия,</w:t>
      </w:r>
      <w:r w:rsidR="0085784B">
        <w:t xml:space="preserve"> Колумбия, Эквадор и Перу. Чили, Аргентина, Бразилия,</w:t>
      </w:r>
      <w:r w:rsidRPr="00102F3E">
        <w:t xml:space="preserve"> </w:t>
      </w:r>
      <w:r w:rsidR="00C0403A" w:rsidRPr="00102F3E">
        <w:t>Парагвай и</w:t>
      </w:r>
      <w:r w:rsidRPr="00102F3E">
        <w:t xml:space="preserve"> Уругвай являются ассоциированными </w:t>
      </w:r>
      <w:r w:rsidR="00C0403A" w:rsidRPr="00102F3E">
        <w:t>членами.</w:t>
      </w:r>
      <w:r w:rsidRPr="00102F3E">
        <w:t xml:space="preserve"> С 1990 по 2008 год экспорт внутри блока вырос с 0,5 млрд. до 6,7 млрд. долларов. Доли Сообщества в мировом экспорте </w:t>
      </w:r>
      <w:r w:rsidR="00C0403A" w:rsidRPr="00102F3E">
        <w:t>составляют 0</w:t>
      </w:r>
      <w:r w:rsidRPr="00102F3E">
        <w:t>,</w:t>
      </w:r>
      <w:r w:rsidR="00C0403A" w:rsidRPr="00102F3E">
        <w:t>6.</w:t>
      </w:r>
      <w:r w:rsidRPr="00102F3E">
        <w:t xml:space="preserve"> </w:t>
      </w:r>
      <w:r w:rsidR="00C0403A" w:rsidRPr="00102F3E">
        <w:t>При этом</w:t>
      </w:r>
      <w:r w:rsidRPr="00102F3E">
        <w:t xml:space="preserve"> на торговлю друг с другом приходится 7.5 % экспорта участников </w:t>
      </w:r>
      <w:r w:rsidR="00C0403A" w:rsidRPr="00102F3E">
        <w:t>союза.</w:t>
      </w:r>
      <w:r w:rsidRPr="00102F3E">
        <w:t xml:space="preserve"> </w:t>
      </w:r>
    </w:p>
    <w:p w:rsidR="000A4DD1" w:rsidRPr="00102F3E" w:rsidRDefault="000A4DD1" w:rsidP="000A4DD1">
      <w:pPr>
        <w:tabs>
          <w:tab w:val="left" w:pos="1050"/>
        </w:tabs>
      </w:pPr>
      <w:r w:rsidRPr="00102F3E">
        <w:t xml:space="preserve">                   </w:t>
      </w:r>
      <w:r w:rsidRPr="00102F3E">
        <w:rPr>
          <w:i/>
        </w:rPr>
        <w:t xml:space="preserve">Южноафриканский таможенный </w:t>
      </w:r>
      <w:r w:rsidR="00C0403A" w:rsidRPr="00102F3E">
        <w:rPr>
          <w:i/>
        </w:rPr>
        <w:t xml:space="preserve">союз </w:t>
      </w:r>
      <w:r w:rsidR="00C0403A" w:rsidRPr="00102F3E">
        <w:t>считается</w:t>
      </w:r>
      <w:r w:rsidRPr="00102F3E">
        <w:t xml:space="preserve"> </w:t>
      </w:r>
      <w:r w:rsidR="00C0403A" w:rsidRPr="00102F3E">
        <w:t>старейшим таможен</w:t>
      </w:r>
      <w:r w:rsidRPr="00102F3E">
        <w:t>-</w:t>
      </w:r>
    </w:p>
    <w:p w:rsidR="000A4DD1" w:rsidRPr="00102F3E" w:rsidRDefault="000A4DD1" w:rsidP="000A4DD1"/>
    <w:p w:rsidR="000A4DD1" w:rsidRDefault="000A4DD1" w:rsidP="000A4DD1">
      <w:pPr>
        <w:tabs>
          <w:tab w:val="left" w:pos="3585"/>
        </w:tabs>
      </w:pPr>
      <w:r>
        <w:t xml:space="preserve">        </w:t>
      </w:r>
      <w:r>
        <w:tab/>
      </w:r>
    </w:p>
    <w:p w:rsidR="000A4DD1" w:rsidRDefault="000A4DD1" w:rsidP="000A4DD1">
      <w:pPr>
        <w:tabs>
          <w:tab w:val="left" w:pos="3585"/>
        </w:tabs>
      </w:pPr>
    </w:p>
    <w:p w:rsidR="000A4DD1" w:rsidRDefault="000A4DD1" w:rsidP="000A4DD1">
      <w:pPr>
        <w:tabs>
          <w:tab w:val="left" w:pos="3585"/>
        </w:tabs>
      </w:pPr>
    </w:p>
    <w:p w:rsidR="000A4DD1" w:rsidRDefault="000A4DD1" w:rsidP="000A4DD1">
      <w:pPr>
        <w:tabs>
          <w:tab w:val="left" w:pos="3585"/>
        </w:tabs>
      </w:pPr>
    </w:p>
    <w:p w:rsidR="000A4DD1" w:rsidRDefault="000A4DD1" w:rsidP="000A4DD1">
      <w:pPr>
        <w:tabs>
          <w:tab w:val="left" w:pos="3585"/>
        </w:tabs>
      </w:pPr>
    </w:p>
    <w:p w:rsidR="000A4DD1" w:rsidRDefault="000A4DD1" w:rsidP="000A4DD1">
      <w:pPr>
        <w:tabs>
          <w:tab w:val="left" w:pos="3585"/>
        </w:tabs>
      </w:pPr>
    </w:p>
    <w:p w:rsidR="000A4DD1" w:rsidRDefault="000A4DD1" w:rsidP="000A4DD1">
      <w:pPr>
        <w:tabs>
          <w:tab w:val="left" w:pos="3585"/>
        </w:tabs>
      </w:pPr>
    </w:p>
    <w:p w:rsidR="000A4DD1" w:rsidRDefault="000A4DD1" w:rsidP="000A4DD1">
      <w:pPr>
        <w:tabs>
          <w:tab w:val="left" w:pos="3585"/>
        </w:tabs>
      </w:pPr>
    </w:p>
    <w:p w:rsidR="000A4DD1" w:rsidRDefault="000A4DD1" w:rsidP="000A4DD1">
      <w:pPr>
        <w:tabs>
          <w:tab w:val="left" w:pos="3585"/>
        </w:tabs>
      </w:pPr>
    </w:p>
    <w:p w:rsidR="000A4DD1" w:rsidRDefault="000A4DD1" w:rsidP="000A4DD1">
      <w:pPr>
        <w:tabs>
          <w:tab w:val="left" w:pos="3585"/>
        </w:tabs>
      </w:pPr>
    </w:p>
    <w:p w:rsidR="000A4DD1" w:rsidRDefault="000A4DD1" w:rsidP="000A4DD1">
      <w:pPr>
        <w:tabs>
          <w:tab w:val="left" w:pos="3585"/>
        </w:tabs>
      </w:pPr>
    </w:p>
    <w:p w:rsidR="00B8155D" w:rsidRDefault="00B8155D" w:rsidP="00003668"/>
    <w:p w:rsidR="000A4DD1" w:rsidRDefault="00B8155D" w:rsidP="00003668">
      <w:pPr>
        <w:rPr>
          <w:rStyle w:val="mr-mail-inserted-object"/>
          <w:rFonts w:eastAsia="Times New Roman"/>
        </w:rPr>
      </w:pPr>
      <w:r>
        <w:t xml:space="preserve">                                                                </w:t>
      </w:r>
      <w:r w:rsidR="000A4DD1">
        <w:rPr>
          <w:rStyle w:val="mr-mail-inserted-object"/>
          <w:rFonts w:eastAsia="Times New Roman"/>
        </w:rPr>
        <w:t>19</w:t>
      </w:r>
    </w:p>
    <w:p w:rsidR="000A4DD1" w:rsidRPr="00CA1D31" w:rsidRDefault="00C0403A" w:rsidP="000A4DD1">
      <w:r>
        <w:lastRenderedPageBreak/>
        <w:t>ным союзом</w:t>
      </w:r>
      <w:r w:rsidR="000A4DD1">
        <w:t xml:space="preserve"> в мире. История его создания восходит к 1889 </w:t>
      </w:r>
      <w:r>
        <w:t>году, первый договор</w:t>
      </w:r>
      <w:r w:rsidR="000A4DD1">
        <w:t xml:space="preserve"> был пописан в 1910 </w:t>
      </w:r>
      <w:r>
        <w:t>году.</w:t>
      </w:r>
      <w:r w:rsidR="000A4DD1">
        <w:t xml:space="preserve"> В настоящее время в союз входят    </w:t>
      </w:r>
      <w:r>
        <w:t>ЮАР,</w:t>
      </w:r>
      <w:r w:rsidR="000A4DD1">
        <w:t xml:space="preserve"> </w:t>
      </w:r>
      <w:r>
        <w:t>Ботсвана,</w:t>
      </w:r>
      <w:r w:rsidR="000A4DD1">
        <w:t xml:space="preserve"> </w:t>
      </w:r>
      <w:r>
        <w:t>Лесото,</w:t>
      </w:r>
      <w:r w:rsidR="000A4DD1">
        <w:t xml:space="preserve"> Намибия и Свазиленд. Помимо общего внешнего тарифа и свободного движения товаров внутри союза </w:t>
      </w:r>
      <w:r>
        <w:t>действует единая</w:t>
      </w:r>
      <w:r w:rsidR="000A4DD1">
        <w:t xml:space="preserve"> формула распределения доходов от сбор таможенных и акцизных </w:t>
      </w:r>
      <w:r>
        <w:t>пошлин. В</w:t>
      </w:r>
      <w:r w:rsidR="000A4DD1">
        <w:t xml:space="preserve"> 2008 году экспорт внутри организации составил 19 </w:t>
      </w:r>
      <w:r>
        <w:t>млрд. долларов</w:t>
      </w:r>
      <w:r w:rsidR="000A4DD1">
        <w:t xml:space="preserve">. </w:t>
      </w:r>
      <w:r>
        <w:t>Доля союза</w:t>
      </w:r>
      <w:r w:rsidR="000A4DD1">
        <w:t xml:space="preserve"> в мировой</w:t>
      </w:r>
      <w:r w:rsidR="00B8155D">
        <w:t xml:space="preserve"> торговле </w:t>
      </w:r>
      <w:r w:rsidR="000A4DD1">
        <w:t>примерно 0,5%.</w:t>
      </w:r>
    </w:p>
    <w:p w:rsidR="000A4DD1" w:rsidRPr="00E26C80" w:rsidRDefault="000A4DD1" w:rsidP="000A4DD1">
      <w:r>
        <w:t xml:space="preserve">    </w:t>
      </w:r>
      <w:r>
        <w:rPr>
          <w:i/>
        </w:rPr>
        <w:t xml:space="preserve">Экономическое сообщество государств Центральной </w:t>
      </w:r>
      <w:r w:rsidR="00C0403A">
        <w:rPr>
          <w:i/>
        </w:rPr>
        <w:t>Африки.</w:t>
      </w:r>
      <w:r>
        <w:rPr>
          <w:i/>
        </w:rPr>
        <w:t xml:space="preserve">  </w:t>
      </w:r>
      <w:r>
        <w:t>Договор</w:t>
      </w:r>
      <w:r w:rsidRPr="00E26C80">
        <w:t xml:space="preserve"> </w:t>
      </w:r>
      <w:r w:rsidR="00C0403A">
        <w:t>создании</w:t>
      </w:r>
      <w:r w:rsidR="00C0403A" w:rsidRPr="00E26C80">
        <w:t xml:space="preserve"> СЕЕАС</w:t>
      </w:r>
      <w:r w:rsidRPr="00E26C80">
        <w:t xml:space="preserve"> ( </w:t>
      </w:r>
      <w:r w:rsidRPr="00B40240">
        <w:rPr>
          <w:lang w:val="en-US"/>
        </w:rPr>
        <w:t>Communaute</w:t>
      </w:r>
      <w:r w:rsidRPr="00E26C80">
        <w:t xml:space="preserve">  </w:t>
      </w:r>
      <w:r w:rsidRPr="00B40240">
        <w:rPr>
          <w:lang w:val="en-US"/>
        </w:rPr>
        <w:t>Economigue</w:t>
      </w:r>
      <w:r w:rsidRPr="00E26C80">
        <w:t xml:space="preserve"> </w:t>
      </w:r>
      <w:r w:rsidRPr="00B40240">
        <w:rPr>
          <w:lang w:val="en-US"/>
        </w:rPr>
        <w:t>des</w:t>
      </w:r>
      <w:r w:rsidRPr="00E26C80">
        <w:t xml:space="preserve"> </w:t>
      </w:r>
      <w:r w:rsidRPr="00B40240">
        <w:rPr>
          <w:lang w:val="en-US"/>
        </w:rPr>
        <w:t>Etats</w:t>
      </w:r>
      <w:r w:rsidRPr="00E26C80">
        <w:t xml:space="preserve">  </w:t>
      </w:r>
      <w:r w:rsidRPr="00B40240">
        <w:rPr>
          <w:lang w:val="en-US"/>
        </w:rPr>
        <w:t>d</w:t>
      </w:r>
      <w:r w:rsidRPr="00E26C80">
        <w:rPr>
          <w:vertAlign w:val="superscript"/>
        </w:rPr>
        <w:t xml:space="preserve">  </w:t>
      </w:r>
      <w:r>
        <w:rPr>
          <w:lang w:val="en-US"/>
        </w:rPr>
        <w:t>Afrigue</w:t>
      </w:r>
      <w:r w:rsidRPr="00E26C80">
        <w:t xml:space="preserve"> </w:t>
      </w:r>
      <w:r>
        <w:rPr>
          <w:lang w:val="en-US"/>
        </w:rPr>
        <w:t>Centrale</w:t>
      </w:r>
      <w:r w:rsidRPr="00E26C80">
        <w:t>) был</w:t>
      </w:r>
      <w:r>
        <w:t xml:space="preserve"> </w:t>
      </w:r>
      <w:r w:rsidRPr="00E26C80">
        <w:t xml:space="preserve"> подписан в 1994</w:t>
      </w:r>
      <w:r>
        <w:t xml:space="preserve"> . в объединение  входят Камеруна , ЦАР , Габон, Республика Конго , Экваториальная  Гвинея  и  Чад . С 1990 по 2008 год экспорт внутри блока увеличился с 139 </w:t>
      </w:r>
      <w:r w:rsidR="00C0403A">
        <w:t>млн.</w:t>
      </w:r>
      <w:r>
        <w:t xml:space="preserve"> до 355 </w:t>
      </w:r>
      <w:r w:rsidR="00C0403A">
        <w:t>млн. долларов.</w:t>
      </w:r>
      <w:r>
        <w:t xml:space="preserve"> При этом его доля в общем экспорте стран снизилась с 2,3 до 0,8%. Доля СЕЕАС в миро</w:t>
      </w:r>
      <w:r w:rsidR="00B8155D">
        <w:t xml:space="preserve">вом экспорте составляло 0,3 %. </w:t>
      </w:r>
    </w:p>
    <w:p w:rsidR="000A4DD1" w:rsidRPr="00B72D1A" w:rsidRDefault="000A4DD1" w:rsidP="000A4DD1">
      <w:pPr>
        <w:tabs>
          <w:tab w:val="left" w:pos="5460"/>
        </w:tabs>
      </w:pPr>
      <w:r>
        <w:t xml:space="preserve">      </w:t>
      </w:r>
      <w:r>
        <w:rPr>
          <w:i/>
        </w:rPr>
        <w:t xml:space="preserve">Общий рынок государств Центральной </w:t>
      </w:r>
      <w:r w:rsidR="00C0403A">
        <w:rPr>
          <w:i/>
        </w:rPr>
        <w:t>Америки.</w:t>
      </w:r>
      <w:r>
        <w:rPr>
          <w:i/>
        </w:rPr>
        <w:t xml:space="preserve"> </w:t>
      </w:r>
      <w:r>
        <w:t xml:space="preserve">13 декабря 1960 </w:t>
      </w:r>
      <w:r w:rsidR="00C0403A">
        <w:t>года Сальвадор,</w:t>
      </w:r>
      <w:r>
        <w:t xml:space="preserve"> </w:t>
      </w:r>
      <w:r w:rsidR="00C0403A">
        <w:t>Гватемала,</w:t>
      </w:r>
      <w:r>
        <w:t xml:space="preserve"> Гондурас и Никарагуа подписали договор об экономической интеграции Центральной Америки. В 1962 году к договору присоединились </w:t>
      </w:r>
      <w:r w:rsidR="00C0403A">
        <w:t>объединение де</w:t>
      </w:r>
      <w:r>
        <w:t xml:space="preserve">- факто распалось. Новую жизнь таможенный союз вдохнуло создание </w:t>
      </w:r>
      <w:r w:rsidR="00C0403A">
        <w:t>в 1993</w:t>
      </w:r>
      <w:r>
        <w:t xml:space="preserve"> году зоны свободной торговли в Центральной </w:t>
      </w:r>
      <w:r w:rsidR="00C0403A">
        <w:t>Америке. Сейчас</w:t>
      </w:r>
      <w:r>
        <w:t xml:space="preserve"> ее доля в мировом экспорте </w:t>
      </w:r>
      <w:r w:rsidR="00C0403A">
        <w:t>составляет около</w:t>
      </w:r>
      <w:r>
        <w:t xml:space="preserve"> 0,2 </w:t>
      </w:r>
      <w:r w:rsidR="00C0403A">
        <w:t>%.</w:t>
      </w:r>
      <w:r>
        <w:t xml:space="preserve"> Экспорт внутри </w:t>
      </w:r>
      <w:r w:rsidR="00C0403A">
        <w:t>союза -</w:t>
      </w:r>
      <w:r>
        <w:t xml:space="preserve"> 6,7 млрд. долларов.</w:t>
      </w:r>
    </w:p>
    <w:p w:rsidR="000A4DD1" w:rsidRPr="00314BFC" w:rsidRDefault="000A4DD1" w:rsidP="000A4DD1">
      <w:r>
        <w:t xml:space="preserve">       </w:t>
      </w:r>
      <w:r>
        <w:rPr>
          <w:i/>
        </w:rPr>
        <w:t>Карибское сообщество.</w:t>
      </w:r>
      <w:r>
        <w:t xml:space="preserve"> Таможенный союз в рамках Карибского </w:t>
      </w:r>
      <w:r w:rsidR="00C0403A">
        <w:t>сообщества,</w:t>
      </w:r>
      <w:r>
        <w:t xml:space="preserve"> объединяющего 15 государств бассейна Карибского </w:t>
      </w:r>
      <w:r w:rsidR="00C0403A">
        <w:t>моря,</w:t>
      </w:r>
      <w:r>
        <w:t xml:space="preserve"> существует с 1973 </w:t>
      </w:r>
      <w:r w:rsidR="00C0403A">
        <w:t>года.</w:t>
      </w:r>
      <w:r>
        <w:t xml:space="preserve"> За </w:t>
      </w:r>
      <w:r w:rsidR="00C0403A">
        <w:t>последние 20</w:t>
      </w:r>
      <w:r>
        <w:t xml:space="preserve"> лет члены </w:t>
      </w:r>
      <w:r w:rsidR="00C0403A">
        <w:t>союза,</w:t>
      </w:r>
      <w:r>
        <w:t xml:space="preserve"> за исключением Багамских </w:t>
      </w:r>
      <w:r w:rsidR="00C0403A">
        <w:t>островов,</w:t>
      </w:r>
      <w:r>
        <w:t xml:space="preserve"> снизили общий внешний таможенный тариф с 20 до 10 </w:t>
      </w:r>
      <w:r w:rsidR="00C0403A">
        <w:t>%.</w:t>
      </w:r>
      <w:r>
        <w:t xml:space="preserve"> С 1990 по 2008 год экспорт внутри сообщества вырос с 0,4 млрд. до 3.8 млрд. </w:t>
      </w:r>
      <w:r w:rsidR="00C0403A">
        <w:t>долларов,</w:t>
      </w:r>
      <w:r>
        <w:t xml:space="preserve"> его доля в общем экспорте стран Карибского </w:t>
      </w:r>
      <w:r w:rsidR="00C0403A">
        <w:t>бассейна за</w:t>
      </w:r>
      <w:r>
        <w:t xml:space="preserve"> тот же период увеличилось с 8 до 12, 9 </w:t>
      </w:r>
      <w:r w:rsidR="00C0403A">
        <w:t>%.</w:t>
      </w:r>
      <w:r>
        <w:t xml:space="preserve"> Удельный вес блока в мировом экспорте – 0,2 %.</w:t>
      </w:r>
    </w:p>
    <w:p w:rsidR="000A4DD1" w:rsidRPr="00514B17" w:rsidRDefault="000A4DD1" w:rsidP="000A4DD1">
      <w:r>
        <w:t xml:space="preserve">      </w:t>
      </w:r>
      <w:r>
        <w:rPr>
          <w:i/>
        </w:rPr>
        <w:t xml:space="preserve">Восточноафриканское сообщество </w:t>
      </w:r>
      <w:r>
        <w:t xml:space="preserve">было создано </w:t>
      </w:r>
      <w:r w:rsidR="00C0403A">
        <w:t>Танзанией,</w:t>
      </w:r>
      <w:r>
        <w:t xml:space="preserve"> Угандой и </w:t>
      </w:r>
      <w:r w:rsidR="00C0403A">
        <w:t>Кенией в</w:t>
      </w:r>
      <w:r>
        <w:t xml:space="preserve"> 1967 </w:t>
      </w:r>
      <w:r w:rsidR="00C0403A">
        <w:t>году,</w:t>
      </w:r>
      <w:r>
        <w:t xml:space="preserve"> однако в 1977 году из-</w:t>
      </w:r>
      <w:r w:rsidR="00C0403A">
        <w:t>за противоречий</w:t>
      </w:r>
      <w:r>
        <w:t xml:space="preserve"> между участниками его распустили. В 2000 году был подписан новый договор об учреждении ЕАС ( East  African </w:t>
      </w:r>
      <w:r>
        <w:rPr>
          <w:lang w:val="en-US"/>
        </w:rPr>
        <w:t>Community</w:t>
      </w:r>
      <w:r w:rsidRPr="00514B17">
        <w:t>).</w:t>
      </w:r>
      <w:r>
        <w:t xml:space="preserve"> В 2007 году к организации присоединились Руанда и </w:t>
      </w:r>
      <w:r w:rsidR="00C0403A">
        <w:t>Бурунди.</w:t>
      </w:r>
      <w:r>
        <w:t xml:space="preserve"> Экспорт внутри блока составляет 1,6 млрд. долларов, или 17, 6% от общего экспорта пяти государств. Более 50% общего объема </w:t>
      </w:r>
      <w:r w:rsidR="00C0403A">
        <w:t>товарооборота обеспечивает Кения.</w:t>
      </w:r>
      <w:r>
        <w:t xml:space="preserve"> </w:t>
      </w:r>
      <w:r w:rsidR="00C0403A">
        <w:t>Доля сообщества</w:t>
      </w:r>
      <w:r>
        <w:t xml:space="preserve"> в мировом экспорте – около 0,1 %.</w:t>
      </w:r>
    </w:p>
    <w:p w:rsidR="000A4DD1" w:rsidRPr="00E26C80" w:rsidRDefault="000A4DD1" w:rsidP="000A4DD1"/>
    <w:p w:rsidR="000A4DD1" w:rsidRPr="00E26C80" w:rsidRDefault="000A4DD1" w:rsidP="000A4DD1"/>
    <w:p w:rsidR="000A4DD1" w:rsidRPr="00E26C80" w:rsidRDefault="000A4DD1" w:rsidP="000A4DD1">
      <w:pPr>
        <w:tabs>
          <w:tab w:val="left" w:pos="6615"/>
        </w:tabs>
      </w:pPr>
    </w:p>
    <w:p w:rsidR="000A4DD1" w:rsidRPr="00E26C80" w:rsidRDefault="000A4DD1" w:rsidP="000A4DD1"/>
    <w:p w:rsidR="000A4DD1" w:rsidRDefault="000A4DD1" w:rsidP="000A4DD1">
      <w:pPr>
        <w:tabs>
          <w:tab w:val="left" w:pos="3735"/>
        </w:tabs>
      </w:pPr>
      <w:r>
        <w:tab/>
      </w: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Default="000A4DD1" w:rsidP="000A4DD1">
      <w:pPr>
        <w:tabs>
          <w:tab w:val="left" w:pos="3735"/>
        </w:tabs>
      </w:pPr>
    </w:p>
    <w:p w:rsidR="000A4DD1" w:rsidRPr="00E26C80" w:rsidRDefault="000A4DD1" w:rsidP="000A4DD1">
      <w:pPr>
        <w:tabs>
          <w:tab w:val="left" w:pos="3735"/>
        </w:tabs>
      </w:pPr>
      <w:r>
        <w:t xml:space="preserve">                                                           20</w:t>
      </w:r>
    </w:p>
    <w:p w:rsidR="00F70B25" w:rsidRDefault="00F70B25" w:rsidP="00003668">
      <w:pPr>
        <w:rPr>
          <w:rStyle w:val="mr-mail-inserted-object"/>
          <w:rFonts w:eastAsia="Times New Roman"/>
          <w:b/>
        </w:rPr>
      </w:pPr>
      <w:r>
        <w:rPr>
          <w:rStyle w:val="mr-mail-inserted-object"/>
          <w:rFonts w:eastAsia="Times New Roman"/>
          <w:b/>
        </w:rPr>
        <w:lastRenderedPageBreak/>
        <w:t>2.2.3 Единое экономическое пространство</w:t>
      </w:r>
    </w:p>
    <w:p w:rsidR="00F70B25" w:rsidRDefault="00F70B25" w:rsidP="00003668">
      <w:pPr>
        <w:rPr>
          <w:rStyle w:val="mr-mail-inserted-object"/>
          <w:rFonts w:eastAsia="Times New Roman"/>
          <w:b/>
        </w:rPr>
      </w:pPr>
      <w:r>
        <w:rPr>
          <w:rStyle w:val="mr-mail-inserted-object"/>
          <w:rFonts w:eastAsia="Times New Roman"/>
          <w:b/>
        </w:rPr>
        <w:t xml:space="preserve">  </w:t>
      </w:r>
    </w:p>
    <w:p w:rsidR="003F0978" w:rsidRDefault="00F70B25" w:rsidP="00003668">
      <w:pPr>
        <w:rPr>
          <w:rStyle w:val="mr-mail-inserted-object"/>
          <w:rFonts w:eastAsia="Times New Roman"/>
        </w:rPr>
      </w:pPr>
      <w:r>
        <w:rPr>
          <w:rStyle w:val="mr-mail-inserted-object"/>
          <w:rFonts w:eastAsia="Times New Roman"/>
          <w:b/>
        </w:rPr>
        <w:t xml:space="preserve">  </w:t>
      </w:r>
      <w:r>
        <w:rPr>
          <w:rStyle w:val="mr-mail-inserted-object"/>
          <w:rFonts w:eastAsia="Times New Roman"/>
        </w:rPr>
        <w:t>Более высокой ступе</w:t>
      </w:r>
      <w:r w:rsidR="00B8155D">
        <w:rPr>
          <w:rStyle w:val="mr-mail-inserted-object"/>
          <w:rFonts w:eastAsia="Times New Roman"/>
        </w:rPr>
        <w:t>нью интеграции, чем таможенный союз выступает</w:t>
      </w:r>
      <w:r w:rsidR="00241FF7">
        <w:rPr>
          <w:rStyle w:val="mr-mail-inserted-object"/>
          <w:rFonts w:eastAsia="Times New Roman"/>
        </w:rPr>
        <w:t xml:space="preserve"> </w:t>
      </w:r>
      <w:r>
        <w:rPr>
          <w:rStyle w:val="mr-mail-inserted-object"/>
          <w:rFonts w:eastAsia="Times New Roman"/>
        </w:rPr>
        <w:t>единый рынок</w:t>
      </w:r>
      <w:r w:rsidR="00B8155D">
        <w:rPr>
          <w:rStyle w:val="mr-mail-inserted-object"/>
          <w:rFonts w:eastAsia="Times New Roman"/>
        </w:rPr>
        <w:t>. Для перерастания таможенного союза в единый рынок</w:t>
      </w:r>
      <w:r>
        <w:rPr>
          <w:rStyle w:val="mr-mail-inserted-object"/>
          <w:rFonts w:eastAsia="Times New Roman"/>
        </w:rPr>
        <w:t xml:space="preserve"> недостаточно одних лишь экономических факторов, но</w:t>
      </w:r>
      <w:r w:rsidR="00B8155D">
        <w:rPr>
          <w:rStyle w:val="mr-mail-inserted-object"/>
          <w:rFonts w:eastAsia="Times New Roman"/>
        </w:rPr>
        <w:t xml:space="preserve"> необходимы</w:t>
      </w:r>
      <w:r>
        <w:rPr>
          <w:rStyle w:val="mr-mail-inserted-object"/>
          <w:rFonts w:eastAsia="Times New Roman"/>
        </w:rPr>
        <w:t xml:space="preserve"> и политические</w:t>
      </w:r>
      <w:r w:rsidR="00B8155D">
        <w:rPr>
          <w:rStyle w:val="mr-mail-inserted-object"/>
          <w:rFonts w:eastAsia="Times New Roman"/>
        </w:rPr>
        <w:t xml:space="preserve"> составляющие</w:t>
      </w:r>
      <w:r>
        <w:rPr>
          <w:rStyle w:val="mr-mail-inserted-object"/>
          <w:rFonts w:eastAsia="Times New Roman"/>
        </w:rPr>
        <w:t xml:space="preserve">. При согласовании </w:t>
      </w:r>
      <w:r w:rsidR="003F0978">
        <w:rPr>
          <w:rStyle w:val="mr-mail-inserted-object"/>
          <w:rFonts w:eastAsia="Times New Roman"/>
        </w:rPr>
        <w:t>большого количества вопросов не всегда удается достигнуть договоренностей. Для этого требуются новые подходы и, кроме того, усиление роли межгосударственных, межправительственных органов. На этой стадий интеграции создаются специальные международные органы и механизмы (в ЕС – Европарламент, Суд, Еврокомиссия)</w:t>
      </w:r>
      <w:r w:rsidR="00B8155D">
        <w:rPr>
          <w:rStyle w:val="mr-mail-inserted-object"/>
          <w:rFonts w:eastAsia="Times New Roman"/>
        </w:rPr>
        <w:t xml:space="preserve">. Эти структуры для </w:t>
      </w:r>
      <w:r w:rsidR="003F0978">
        <w:rPr>
          <w:rStyle w:val="mr-mail-inserted-object"/>
          <w:rFonts w:eastAsia="Times New Roman"/>
        </w:rPr>
        <w:t>проведения определенной единой политики принимают документы, выносят решения по некоторым вопросам, а также разрабатывают директивы и рекомендации.</w:t>
      </w:r>
    </w:p>
    <w:p w:rsidR="003F0978" w:rsidRDefault="003F0978" w:rsidP="00003668">
      <w:pPr>
        <w:rPr>
          <w:rStyle w:val="mr-mail-inserted-object"/>
          <w:rFonts w:eastAsia="Times New Roman"/>
        </w:rPr>
      </w:pPr>
      <w:r>
        <w:rPr>
          <w:rStyle w:val="mr-mail-inserted-object"/>
          <w:rFonts w:eastAsia="Times New Roman"/>
        </w:rPr>
        <w:t xml:space="preserve">  В рамках единого рынка реализуются несколько крупных задач:</w:t>
      </w:r>
    </w:p>
    <w:p w:rsidR="00B07DFF" w:rsidRDefault="003F0978" w:rsidP="00003668">
      <w:pPr>
        <w:rPr>
          <w:rStyle w:val="mr-mail-inserted-object"/>
          <w:rFonts w:eastAsia="Times New Roman"/>
        </w:rPr>
      </w:pPr>
      <w:r>
        <w:rPr>
          <w:rStyle w:val="mr-mail-inserted-object"/>
          <w:rFonts w:eastAsia="Times New Roman"/>
        </w:rPr>
        <w:t xml:space="preserve">   - разрабатывается политика по отношению к третьим странам, определяется линия развития </w:t>
      </w:r>
      <w:r w:rsidR="00B07DFF">
        <w:rPr>
          <w:rStyle w:val="mr-mail-inserted-object"/>
          <w:rFonts w:eastAsia="Times New Roman"/>
        </w:rPr>
        <w:t>отраслей и секторов экономики, при этом учитываются возможные социальные последствия решений;</w:t>
      </w:r>
    </w:p>
    <w:p w:rsidR="00B07DFF" w:rsidRDefault="00B07DFF" w:rsidP="00003668">
      <w:pPr>
        <w:rPr>
          <w:rStyle w:val="mr-mail-inserted-object"/>
          <w:rFonts w:eastAsia="Times New Roman"/>
        </w:rPr>
      </w:pPr>
      <w:r>
        <w:rPr>
          <w:rStyle w:val="mr-mail-inserted-object"/>
          <w:rFonts w:eastAsia="Times New Roman"/>
        </w:rPr>
        <w:t xml:space="preserve">   - другая немаловажная задача – устранение препятствий свободному движению рабочей силы, капиталов, услуг и. т. д.</w:t>
      </w:r>
    </w:p>
    <w:p w:rsidR="0062091B" w:rsidRDefault="00B07DFF" w:rsidP="00003668">
      <w:pPr>
        <w:rPr>
          <w:rStyle w:val="mr-mail-inserted-object"/>
          <w:rFonts w:eastAsia="Times New Roman"/>
          <w:i/>
        </w:rPr>
      </w:pPr>
      <w:r>
        <w:rPr>
          <w:rStyle w:val="mr-mail-inserted-object"/>
          <w:rFonts w:eastAsia="Times New Roman"/>
        </w:rPr>
        <w:t xml:space="preserve">    Переход к качественно новой ступени интеграционной группировки – </w:t>
      </w:r>
      <w:r>
        <w:rPr>
          <w:rStyle w:val="mr-mail-inserted-object"/>
          <w:rFonts w:eastAsia="Times New Roman"/>
          <w:i/>
        </w:rPr>
        <w:t>экономическому союзу</w:t>
      </w:r>
      <w:r w:rsidR="0062091B">
        <w:rPr>
          <w:rStyle w:val="mr-mail-inserted-object"/>
          <w:rFonts w:eastAsia="Times New Roman"/>
        </w:rPr>
        <w:t xml:space="preserve"> возможен после создания единого экономического, правового и информационного пространства. На этой стадии осуществляется координация политики в области налогообложения, промышленности, сельского хозяйства и. т. д. Это своего рода переход к </w:t>
      </w:r>
      <w:r w:rsidR="0062091B">
        <w:rPr>
          <w:rStyle w:val="mr-mail-inserted-object"/>
          <w:rFonts w:eastAsia="Times New Roman"/>
          <w:i/>
        </w:rPr>
        <w:t>экономическому и валютному союзу.</w:t>
      </w:r>
    </w:p>
    <w:p w:rsidR="008237BD" w:rsidRDefault="0062091B" w:rsidP="00003668">
      <w:pPr>
        <w:rPr>
          <w:rStyle w:val="mr-mail-inserted-object"/>
          <w:rFonts w:eastAsia="Times New Roman"/>
        </w:rPr>
      </w:pPr>
      <w:r>
        <w:rPr>
          <w:rStyle w:val="mr-mail-inserted-object"/>
          <w:rFonts w:eastAsia="Times New Roman"/>
        </w:rPr>
        <w:t xml:space="preserve">  Такой путь прошли страны, пришедшие позднее к последнему этапу международной региональной </w:t>
      </w:r>
      <w:r w:rsidR="008237BD">
        <w:rPr>
          <w:rStyle w:val="mr-mail-inserted-object"/>
          <w:rFonts w:eastAsia="Times New Roman"/>
        </w:rPr>
        <w:t>экономической интеграции – экономическому союзу. К экономическим союзам сегодня можно отнести Европейский союз и Евразийский экономический союз, который функционирует с 1 января 2015 года.</w:t>
      </w:r>
    </w:p>
    <w:p w:rsidR="008237BD" w:rsidRDefault="008237BD" w:rsidP="00003668">
      <w:pPr>
        <w:rPr>
          <w:rStyle w:val="mr-mail-inserted-object"/>
          <w:rFonts w:eastAsia="Times New Roman"/>
        </w:rPr>
      </w:pPr>
      <w:r>
        <w:rPr>
          <w:rStyle w:val="mr-mail-inserted-object"/>
          <w:rFonts w:eastAsia="Times New Roman"/>
        </w:rPr>
        <w:t xml:space="preserve">  Анализ формирования Таможенного союза России, Беларуси и Казахстана, Единого экономического пространства и Евразийского экономического союза представлен в следующем разделе. Здесь же мы подробнее остановимся на опыте создания и функционирования Европейского союза.</w:t>
      </w:r>
    </w:p>
    <w:p w:rsidR="008237BD" w:rsidRDefault="008237BD" w:rsidP="00003668">
      <w:pPr>
        <w:rPr>
          <w:rStyle w:val="mr-mail-inserted-object"/>
          <w:rFonts w:eastAsia="Times New Roman"/>
        </w:rPr>
      </w:pPr>
    </w:p>
    <w:p w:rsidR="008237BD" w:rsidRPr="008945EB" w:rsidRDefault="008237BD" w:rsidP="00003668">
      <w:pPr>
        <w:rPr>
          <w:rStyle w:val="mr-mail-inserted-object"/>
          <w:rFonts w:eastAsia="Times New Roman"/>
          <w:b/>
          <w:i/>
        </w:rPr>
      </w:pPr>
    </w:p>
    <w:p w:rsidR="00F70B25" w:rsidRDefault="008237BD" w:rsidP="00003668">
      <w:pPr>
        <w:rPr>
          <w:rStyle w:val="mr-mail-inserted-object"/>
          <w:rFonts w:eastAsia="Times New Roman"/>
          <w:b/>
          <w:i/>
        </w:rPr>
      </w:pPr>
      <w:r w:rsidRPr="008945EB">
        <w:rPr>
          <w:rStyle w:val="mr-mail-inserted-object"/>
          <w:rFonts w:eastAsia="Times New Roman"/>
          <w:b/>
          <w:i/>
        </w:rPr>
        <w:t>2.3. ФОР</w:t>
      </w:r>
      <w:r w:rsidR="008945EB" w:rsidRPr="008945EB">
        <w:rPr>
          <w:rStyle w:val="mr-mail-inserted-object"/>
          <w:rFonts w:eastAsia="Times New Roman"/>
          <w:b/>
          <w:i/>
        </w:rPr>
        <w:t>МИРОВАНИЕ И РАЗВИТИЯ ЕВРОПЕЙСКОГО СОЮЗА</w:t>
      </w:r>
      <w:r w:rsidR="003F0978" w:rsidRPr="008945EB">
        <w:rPr>
          <w:rStyle w:val="mr-mail-inserted-object"/>
          <w:rFonts w:eastAsia="Times New Roman"/>
          <w:b/>
          <w:i/>
        </w:rPr>
        <w:t xml:space="preserve"> </w:t>
      </w:r>
    </w:p>
    <w:p w:rsidR="008945EB" w:rsidRDefault="008945EB" w:rsidP="00003668">
      <w:pPr>
        <w:rPr>
          <w:rStyle w:val="mr-mail-inserted-object"/>
          <w:rFonts w:eastAsia="Times New Roman"/>
        </w:rPr>
      </w:pPr>
      <w:r>
        <w:rPr>
          <w:rStyle w:val="mr-mail-inserted-object"/>
          <w:rFonts w:eastAsia="Times New Roman"/>
        </w:rPr>
        <w:t xml:space="preserve">  </w:t>
      </w:r>
    </w:p>
    <w:p w:rsidR="008945EB" w:rsidRDefault="008945EB" w:rsidP="00003668">
      <w:pPr>
        <w:rPr>
          <w:rStyle w:val="mr-mail-inserted-object"/>
          <w:rFonts w:eastAsia="Times New Roman"/>
        </w:rPr>
      </w:pPr>
      <w:r>
        <w:rPr>
          <w:rStyle w:val="mr-mail-inserted-object"/>
          <w:rFonts w:eastAsia="Times New Roman"/>
        </w:rPr>
        <w:t xml:space="preserve">  При рассмотрении этапов формирования Европейского союза необходимо выделить формы региональной интеграции, через которые проходили европейские страны. В 1951 году возникло Европейское объединение угля и стали. В 1957 году 6 государств Европы на основе Римского договора учредили Европейское экономическое сообщество, и только в 1992 году через</w:t>
      </w:r>
    </w:p>
    <w:p w:rsidR="008945EB" w:rsidRDefault="008945EB" w:rsidP="00003668">
      <w:pPr>
        <w:rPr>
          <w:rStyle w:val="mr-mail-inserted-object"/>
          <w:rFonts w:eastAsia="Times New Roman"/>
        </w:rPr>
      </w:pPr>
    </w:p>
    <w:p w:rsidR="008945EB" w:rsidRDefault="008945EB" w:rsidP="00003668">
      <w:pPr>
        <w:rPr>
          <w:rStyle w:val="mr-mail-inserted-object"/>
          <w:rFonts w:eastAsia="Times New Roman"/>
        </w:rPr>
      </w:pPr>
    </w:p>
    <w:p w:rsidR="008945EB" w:rsidRDefault="008945EB" w:rsidP="00003668">
      <w:pPr>
        <w:rPr>
          <w:rStyle w:val="mr-mail-inserted-object"/>
          <w:rFonts w:eastAsia="Times New Roman"/>
        </w:rPr>
      </w:pPr>
    </w:p>
    <w:p w:rsidR="008945EB" w:rsidRDefault="008945EB" w:rsidP="00003668">
      <w:pPr>
        <w:rPr>
          <w:rStyle w:val="mr-mail-inserted-object"/>
          <w:rFonts w:eastAsia="Times New Roman"/>
        </w:rPr>
      </w:pPr>
    </w:p>
    <w:p w:rsidR="008945EB" w:rsidRDefault="008945EB" w:rsidP="00003668">
      <w:pPr>
        <w:rPr>
          <w:rStyle w:val="mr-mail-inserted-object"/>
          <w:rFonts w:eastAsia="Times New Roman"/>
        </w:rPr>
      </w:pPr>
    </w:p>
    <w:p w:rsidR="008945EB" w:rsidRDefault="008945EB" w:rsidP="00003668">
      <w:pPr>
        <w:rPr>
          <w:rStyle w:val="mr-mail-inserted-object"/>
          <w:rFonts w:eastAsia="Times New Roman"/>
        </w:rPr>
      </w:pPr>
    </w:p>
    <w:p w:rsidR="00B8155D" w:rsidRDefault="00B8155D" w:rsidP="00003668">
      <w:pPr>
        <w:rPr>
          <w:rStyle w:val="mr-mail-inserted-object"/>
          <w:rFonts w:eastAsia="Times New Roman"/>
        </w:rPr>
      </w:pPr>
    </w:p>
    <w:p w:rsidR="00B8155D" w:rsidRDefault="00B8155D" w:rsidP="00003668">
      <w:pPr>
        <w:rPr>
          <w:rStyle w:val="mr-mail-inserted-object"/>
          <w:rFonts w:eastAsia="Times New Roman"/>
        </w:rPr>
      </w:pPr>
    </w:p>
    <w:p w:rsidR="00B8155D" w:rsidRDefault="00B8155D" w:rsidP="00003668">
      <w:pPr>
        <w:rPr>
          <w:rStyle w:val="mr-mail-inserted-object"/>
          <w:rFonts w:eastAsia="Times New Roman"/>
        </w:rPr>
      </w:pPr>
    </w:p>
    <w:p w:rsidR="00B8155D" w:rsidRDefault="00B8155D" w:rsidP="00003668">
      <w:pPr>
        <w:rPr>
          <w:rStyle w:val="mr-mail-inserted-object"/>
          <w:rFonts w:eastAsia="Times New Roman"/>
        </w:rPr>
      </w:pPr>
    </w:p>
    <w:p w:rsidR="008945EB" w:rsidRDefault="00B8155D" w:rsidP="00003668">
      <w:pPr>
        <w:rPr>
          <w:rStyle w:val="mr-mail-inserted-object"/>
          <w:rFonts w:eastAsia="Times New Roman"/>
        </w:rPr>
      </w:pPr>
      <w:r>
        <w:rPr>
          <w:rStyle w:val="mr-mail-inserted-object"/>
          <w:rFonts w:eastAsia="Times New Roman"/>
        </w:rPr>
        <w:t xml:space="preserve">                                                                   </w:t>
      </w:r>
      <w:r w:rsidR="008945EB">
        <w:rPr>
          <w:rStyle w:val="mr-mail-inserted-object"/>
          <w:rFonts w:eastAsia="Times New Roman"/>
        </w:rPr>
        <w:t>21</w:t>
      </w:r>
    </w:p>
    <w:p w:rsidR="007F1FEB" w:rsidRDefault="008945EB" w:rsidP="00003668">
      <w:pPr>
        <w:rPr>
          <w:rStyle w:val="mr-mail-inserted-object"/>
          <w:rFonts w:eastAsia="Times New Roman"/>
        </w:rPr>
      </w:pPr>
      <w:r>
        <w:rPr>
          <w:rStyle w:val="mr-mail-inserted-object"/>
          <w:rFonts w:eastAsia="Times New Roman"/>
        </w:rPr>
        <w:lastRenderedPageBreak/>
        <w:t xml:space="preserve">подписание Маастрихтского договора на основе Европейского экономического сообщества был создан Европейский союз. Однако истоки европейской </w:t>
      </w:r>
      <w:r w:rsidR="00ED6B9E">
        <w:rPr>
          <w:rStyle w:val="mr-mail-inserted-object"/>
          <w:rFonts w:eastAsia="Times New Roman"/>
        </w:rPr>
        <w:t>интеграции в ее современном понимании уходят еще дальше, в начало ⅩⅠⅩ века. После поражения при Ватерлоо Наполеон Бонапарт писал: «Одной из моих величайших мыслей было собирание, соединение народов, географически единых, но разъединенных, раздробленных революцией и политикой. Как прекрасно было бы в таком шествии народов вступить потомство, в благословение веков! Только тогда, после такого первого упрощения, можно было бы отдаться прекрасной мечте цивилизации: всюду единство законов, нравственных начал,</w:t>
      </w:r>
      <w:r w:rsidR="007F1FEB">
        <w:rPr>
          <w:rStyle w:val="mr-mail-inserted-object"/>
          <w:rFonts w:eastAsia="Times New Roman"/>
        </w:rPr>
        <w:t xml:space="preserve"> </w:t>
      </w:r>
      <w:r w:rsidR="00ED6B9E">
        <w:rPr>
          <w:rStyle w:val="mr-mail-inserted-object"/>
          <w:rFonts w:eastAsia="Times New Roman"/>
        </w:rPr>
        <w:t>мнений, чувств</w:t>
      </w:r>
      <w:r w:rsidR="007F1FEB">
        <w:rPr>
          <w:rStyle w:val="mr-mail-inserted-object"/>
          <w:rFonts w:eastAsia="Times New Roman"/>
        </w:rPr>
        <w:t>, мыслей и вещественных польз. Общеевропейским кодекс, общеевропейский суд, одна монета, один вес, одна мера, один закон. Все реки судоходны для всех, все моря свободны. Вся Европа – одна семья, так чтобы всякий европеец, путешествуя по ней, был бы везде дома»</w:t>
      </w:r>
      <w:r w:rsidR="007F1FEB">
        <w:rPr>
          <w:rStyle w:val="mr-mail-inserted-object"/>
          <w:rFonts w:eastAsia="Times New Roman"/>
          <w:vertAlign w:val="superscript"/>
        </w:rPr>
        <w:t>15</w:t>
      </w:r>
      <w:r w:rsidR="007F1FEB">
        <w:rPr>
          <w:rStyle w:val="mr-mail-inserted-object"/>
          <w:rFonts w:eastAsia="Times New Roman"/>
        </w:rPr>
        <w:t>. Аналогичная мысль была высказана Виктором Гюго на масонской мирной конференции в г. Париже в 1849 году, где он призвал ее участников создать Соединенные штаты Европы.</w:t>
      </w:r>
    </w:p>
    <w:p w:rsidR="00DF7B74" w:rsidRDefault="007F1FEB" w:rsidP="00003668">
      <w:pPr>
        <w:rPr>
          <w:rStyle w:val="mr-mail-inserted-object"/>
          <w:rFonts w:eastAsia="Times New Roman"/>
        </w:rPr>
      </w:pPr>
      <w:r>
        <w:rPr>
          <w:rStyle w:val="mr-mail-inserted-object"/>
          <w:rFonts w:eastAsia="Times New Roman"/>
        </w:rPr>
        <w:t xml:space="preserve">  Идеи формирования единой Европы получили еще больше развития в конце</w:t>
      </w:r>
      <w:r w:rsidR="00DF7B74">
        <w:rPr>
          <w:rStyle w:val="mr-mail-inserted-object"/>
          <w:rFonts w:eastAsia="Times New Roman"/>
        </w:rPr>
        <w:t xml:space="preserve"> ⅩⅠⅩ – первой половине ⅩⅩ вв. Главной причиной желания ведущих европейских государств интегрироваться в экономический союз была практическая востребованность, обусловленная нарастающими и углубляющими в данный период экономическими, политическими и иными связями между различными европейскими странами.</w:t>
      </w:r>
    </w:p>
    <w:p w:rsidR="009A4206" w:rsidRDefault="00DF7B74" w:rsidP="00003668">
      <w:pPr>
        <w:rPr>
          <w:rStyle w:val="mr-mail-inserted-object"/>
          <w:rFonts w:eastAsia="Times New Roman"/>
        </w:rPr>
      </w:pPr>
      <w:r>
        <w:rPr>
          <w:rStyle w:val="mr-mail-inserted-object"/>
          <w:rFonts w:eastAsia="Times New Roman"/>
        </w:rPr>
        <w:t xml:space="preserve">  После Первой мировой войны, когда острота прежних противоречий между государ</w:t>
      </w:r>
      <w:r w:rsidR="009A4206">
        <w:rPr>
          <w:rStyle w:val="mr-mail-inserted-object"/>
          <w:rFonts w:eastAsia="Times New Roman"/>
        </w:rPr>
        <w:t>ствами стала снижаться, панъевропеизм стал модными историко-политическим течением во многих странах. В 1915 году была опубликована книга немецкого исследователя Ф. Поймана «Центральная Европа», в которой идея региональная экономической интеграции перер</w:t>
      </w:r>
      <w:r w:rsidR="003C70A9">
        <w:rPr>
          <w:rStyle w:val="mr-mail-inserted-object"/>
          <w:rFonts w:eastAsia="Times New Roman"/>
        </w:rPr>
        <w:t xml:space="preserve">астала в необходимость создания </w:t>
      </w:r>
      <w:r w:rsidR="009A4206">
        <w:rPr>
          <w:rStyle w:val="mr-mail-inserted-object"/>
          <w:rFonts w:eastAsia="Times New Roman"/>
        </w:rPr>
        <w:t>Европейского политического союза.</w:t>
      </w:r>
      <w:r w:rsidR="007F1FEB">
        <w:rPr>
          <w:rStyle w:val="mr-mail-inserted-object"/>
          <w:rFonts w:eastAsia="Times New Roman"/>
        </w:rPr>
        <w:t xml:space="preserve"> </w:t>
      </w:r>
    </w:p>
    <w:p w:rsidR="00713078" w:rsidRDefault="009A4206" w:rsidP="00003668">
      <w:pPr>
        <w:rPr>
          <w:rStyle w:val="mr-mail-inserted-object"/>
          <w:rFonts w:eastAsia="Times New Roman"/>
        </w:rPr>
      </w:pPr>
      <w:r>
        <w:rPr>
          <w:rStyle w:val="mr-mail-inserted-object"/>
          <w:rFonts w:eastAsia="Times New Roman"/>
        </w:rPr>
        <w:t xml:space="preserve">  Мысль Виктора Гюго о создании Соединенных штатов Европы развил позднее в 1923 году авст</w:t>
      </w:r>
      <w:r w:rsidR="00FA26C7">
        <w:rPr>
          <w:rStyle w:val="mr-mail-inserted-object"/>
          <w:rFonts w:eastAsia="Times New Roman"/>
        </w:rPr>
        <w:t xml:space="preserve">рийский граф Куденхове-Калерги </w:t>
      </w:r>
      <w:r>
        <w:rPr>
          <w:rStyle w:val="mr-mail-inserted-object"/>
          <w:rFonts w:eastAsia="Times New Roman"/>
        </w:rPr>
        <w:t xml:space="preserve">в своей книге «Пан-Европа». Идеи Куденхове оказали большое влияние на Жана Монне, </w:t>
      </w:r>
      <w:r w:rsidR="00561521">
        <w:rPr>
          <w:rStyle w:val="mr-mail-inserted-object"/>
          <w:rFonts w:eastAsia="Times New Roman"/>
        </w:rPr>
        <w:t>помощника генерального секретаря Лиги наций с 1919 года. Монне видел в Соединенных штатах Европы будущего партнера новой теневой американской организации – Совета по международным отношениям (</w:t>
      </w:r>
      <w:r w:rsidR="00561521">
        <w:rPr>
          <w:rStyle w:val="mr-mail-inserted-object"/>
          <w:rFonts w:eastAsia="Times New Roman"/>
          <w:lang w:val="en-US"/>
        </w:rPr>
        <w:t>CFR</w:t>
      </w:r>
      <w:r w:rsidR="00561521" w:rsidRPr="00561521">
        <w:rPr>
          <w:rStyle w:val="mr-mail-inserted-object"/>
          <w:rFonts w:eastAsia="Times New Roman"/>
        </w:rPr>
        <w:t>)</w:t>
      </w:r>
      <w:r w:rsidR="00561521">
        <w:rPr>
          <w:rStyle w:val="mr-mail-inserted-object"/>
          <w:rFonts w:eastAsia="Times New Roman"/>
        </w:rPr>
        <w:t xml:space="preserve">. Последователи Куденхове-Калерги и Жана Монне разработали Конституция Соединенных штатов Европы, которая впервые была предложена в манифесте молодого итальянского коммуниста Альтьери Спинелли в 1944 году. Проект Конституции предполагал конфедеративную форму </w:t>
      </w:r>
      <w:r w:rsidR="00713078">
        <w:rPr>
          <w:rStyle w:val="mr-mail-inserted-object"/>
          <w:rFonts w:eastAsia="Times New Roman"/>
        </w:rPr>
        <w:t>государственного устройства</w:t>
      </w: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pBdr>
          <w:bottom w:val="single" w:sz="12" w:space="1" w:color="auto"/>
        </w:pBdr>
        <w:rPr>
          <w:rStyle w:val="mr-mail-inserted-object"/>
          <w:rFonts w:eastAsia="Times New Roman"/>
        </w:rPr>
      </w:pPr>
    </w:p>
    <w:p w:rsidR="00713078" w:rsidRDefault="00713078" w:rsidP="00003668">
      <w:pPr>
        <w:rPr>
          <w:rStyle w:val="mr-mail-inserted-object"/>
          <w:rFonts w:eastAsia="Times New Roman"/>
        </w:rPr>
      </w:pPr>
      <w:r>
        <w:rPr>
          <w:rStyle w:val="mr-mail-inserted-object"/>
          <w:rFonts w:eastAsia="Times New Roman"/>
          <w:vertAlign w:val="superscript"/>
        </w:rPr>
        <w:t xml:space="preserve">15 </w:t>
      </w:r>
      <w:r w:rsidR="00DD01C9">
        <w:rPr>
          <w:rStyle w:val="mr-mail-inserted-object"/>
          <w:rFonts w:eastAsia="Times New Roman"/>
        </w:rPr>
        <w:t>Объединение Европы в планах Напо</w:t>
      </w:r>
      <w:r>
        <w:rPr>
          <w:rStyle w:val="mr-mail-inserted-object"/>
          <w:rFonts w:eastAsia="Times New Roman"/>
        </w:rPr>
        <w:t>леона</w:t>
      </w: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p>
    <w:p w:rsidR="00713078" w:rsidRDefault="00713078" w:rsidP="00003668">
      <w:pPr>
        <w:rPr>
          <w:rStyle w:val="mr-mail-inserted-object"/>
          <w:rFonts w:eastAsia="Times New Roman"/>
        </w:rPr>
      </w:pPr>
      <w:r>
        <w:rPr>
          <w:rStyle w:val="mr-mail-inserted-object"/>
          <w:rFonts w:eastAsia="Times New Roman"/>
        </w:rPr>
        <w:t xml:space="preserve">                                                                     22</w:t>
      </w:r>
    </w:p>
    <w:p w:rsidR="00713078" w:rsidRDefault="00713078" w:rsidP="00003668">
      <w:pPr>
        <w:rPr>
          <w:rStyle w:val="mr-mail-inserted-object"/>
          <w:rFonts w:eastAsia="Times New Roman"/>
        </w:rPr>
      </w:pPr>
      <w:r>
        <w:rPr>
          <w:rStyle w:val="mr-mail-inserted-object"/>
          <w:rFonts w:eastAsia="Times New Roman"/>
        </w:rPr>
        <w:lastRenderedPageBreak/>
        <w:t>Соединенных штатов Европы с перерастанием их федеративное государство наподобие США.</w:t>
      </w:r>
    </w:p>
    <w:p w:rsidR="00FF32C0" w:rsidRDefault="00713078" w:rsidP="00003668">
      <w:pPr>
        <w:rPr>
          <w:rStyle w:val="mr-mail-inserted-object"/>
          <w:rFonts w:eastAsia="Times New Roman"/>
        </w:rPr>
      </w:pPr>
      <w:r>
        <w:rPr>
          <w:rStyle w:val="mr-mail-inserted-object"/>
          <w:rFonts w:eastAsia="Times New Roman"/>
        </w:rPr>
        <w:t xml:space="preserve">  Однако, следует учитывать, что такой подход в региональной интеграции с нацеленностью на политическое объединение стран Европы был связан не с угрозами мировой глобализации и ответом на ее негативные последствия, а порожден катастрофой Первой и Второй мировых войн. Глава британской партии независимости Н. Фарадж выступая 16 апреля 2014 года в Европейском парламенте в г. Страсбурге, правильно</w:t>
      </w:r>
      <w:r w:rsidR="00C90D2D">
        <w:rPr>
          <w:rStyle w:val="mr-mail-inserted-object"/>
          <w:rFonts w:eastAsia="Times New Roman"/>
        </w:rPr>
        <w:t xml:space="preserve"> отмечал,</w:t>
      </w:r>
      <w:r>
        <w:rPr>
          <w:rStyle w:val="mr-mail-inserted-object"/>
          <w:rFonts w:eastAsia="Times New Roman"/>
        </w:rPr>
        <w:t xml:space="preserve"> что люди искали способы предотвратить повторение кошмаров двух </w:t>
      </w:r>
      <w:r w:rsidR="00C90D2D">
        <w:rPr>
          <w:rStyle w:val="mr-mail-inserted-object"/>
          <w:rFonts w:eastAsia="Times New Roman"/>
        </w:rPr>
        <w:t xml:space="preserve">мировых войн. Далее он подчеркнул, что теоретики Соединенных штатов </w:t>
      </w:r>
      <w:r w:rsidR="00FF32C0">
        <w:rPr>
          <w:rStyle w:val="mr-mail-inserted-object"/>
          <w:rFonts w:eastAsia="Times New Roman"/>
        </w:rPr>
        <w:t>Европы выбрали неправильную цель, решив, что именно существование национальных государств вызвало эти войны. В действительности после 1945 года всем политикам и аналитикам в Европе следовало сосредоточиться не на борьбе с национальным государством. А сделать все возможное, чтобы в европейских государствах царила демократия, так как демократические национальные государства не воюют с друг с другом</w:t>
      </w:r>
      <w:r w:rsidR="00FF32C0">
        <w:rPr>
          <w:rStyle w:val="mr-mail-inserted-object"/>
          <w:rFonts w:eastAsia="Times New Roman"/>
          <w:vertAlign w:val="superscript"/>
        </w:rPr>
        <w:t>16</w:t>
      </w:r>
      <w:r w:rsidR="00FF32C0">
        <w:rPr>
          <w:rStyle w:val="mr-mail-inserted-object"/>
          <w:rFonts w:eastAsia="Times New Roman"/>
        </w:rPr>
        <w:t>.</w:t>
      </w:r>
    </w:p>
    <w:p w:rsidR="00FF32C0" w:rsidRDefault="00FF32C0" w:rsidP="00003668">
      <w:pPr>
        <w:rPr>
          <w:rStyle w:val="mr-mail-inserted-object"/>
          <w:rFonts w:eastAsia="Times New Roman"/>
        </w:rPr>
      </w:pPr>
      <w:r>
        <w:rPr>
          <w:rStyle w:val="mr-mail-inserted-object"/>
          <w:rFonts w:eastAsia="Times New Roman"/>
        </w:rPr>
        <w:t xml:space="preserve">  Поэтому еще раз подчеркнем, что главным фактором, ускорившим региональную европейскую интеграцию, было естественное стремление государств соперничать в условиях глобализации, выпускать высокоинтеллектуальные товары, которые могли бы успешно конкурировать с продукцией высокоразвитых стран – в первую очередь США – или их объединений.</w:t>
      </w:r>
    </w:p>
    <w:p w:rsidR="00FF32C0" w:rsidRDefault="00FF32C0" w:rsidP="00003668">
      <w:pPr>
        <w:rPr>
          <w:rStyle w:val="mr-mail-inserted-object"/>
          <w:rFonts w:eastAsia="Times New Roman"/>
        </w:rPr>
      </w:pPr>
    </w:p>
    <w:p w:rsidR="00FF32C0" w:rsidRDefault="00FF32C0" w:rsidP="00003668">
      <w:pPr>
        <w:rPr>
          <w:rStyle w:val="mr-mail-inserted-object"/>
          <w:rFonts w:eastAsia="Times New Roman"/>
        </w:rPr>
      </w:pPr>
    </w:p>
    <w:p w:rsidR="00FF32C0" w:rsidRDefault="00FF32C0" w:rsidP="00003668">
      <w:pPr>
        <w:rPr>
          <w:rStyle w:val="mr-mail-inserted-object"/>
          <w:rFonts w:eastAsia="Times New Roman"/>
          <w:b/>
          <w:i/>
        </w:rPr>
      </w:pPr>
      <w:r>
        <w:rPr>
          <w:rStyle w:val="mr-mail-inserted-object"/>
          <w:rFonts w:eastAsia="Times New Roman"/>
          <w:b/>
          <w:i/>
        </w:rPr>
        <w:t>2.3.1 Европейское объединение угля и стали</w:t>
      </w:r>
    </w:p>
    <w:p w:rsidR="00FF32C0" w:rsidRDefault="00FF32C0" w:rsidP="00003668">
      <w:pPr>
        <w:rPr>
          <w:rStyle w:val="mr-mail-inserted-object"/>
          <w:rFonts w:eastAsia="Times New Roman"/>
        </w:rPr>
      </w:pPr>
    </w:p>
    <w:p w:rsidR="00811A19" w:rsidRDefault="00FF32C0" w:rsidP="00003668">
      <w:pPr>
        <w:rPr>
          <w:rStyle w:val="mr-mail-inserted-object"/>
          <w:rFonts w:eastAsia="Times New Roman"/>
        </w:rPr>
      </w:pPr>
      <w:r>
        <w:rPr>
          <w:rStyle w:val="mr-mail-inserted-object"/>
          <w:rFonts w:eastAsia="Times New Roman"/>
        </w:rPr>
        <w:t xml:space="preserve">  Первый шаг в сторону создания тесного экономического интеграцион</w:t>
      </w:r>
      <w:r w:rsidR="00811A19">
        <w:rPr>
          <w:rStyle w:val="mr-mail-inserted-object"/>
          <w:rFonts w:eastAsia="Times New Roman"/>
        </w:rPr>
        <w:t>н</w:t>
      </w:r>
      <w:r>
        <w:rPr>
          <w:rStyle w:val="mr-mail-inserted-object"/>
          <w:rFonts w:eastAsia="Times New Roman"/>
        </w:rPr>
        <w:t>ого</w:t>
      </w:r>
      <w:r w:rsidR="00811A19">
        <w:rPr>
          <w:rStyle w:val="mr-mail-inserted-object"/>
          <w:rFonts w:eastAsia="Times New Roman"/>
        </w:rPr>
        <w:t xml:space="preserve"> объединения был сделан в связи с подписанием Договора об учреждении Европейского объединения угля и стали – (ЕОУС,</w:t>
      </w:r>
      <w:r w:rsidR="00811A19" w:rsidRPr="00811A19">
        <w:rPr>
          <w:rStyle w:val="mr-mail-inserted-object"/>
          <w:rFonts w:eastAsia="Times New Roman"/>
        </w:rPr>
        <w:t xml:space="preserve"> </w:t>
      </w:r>
      <w:r w:rsidR="00811A19">
        <w:rPr>
          <w:rStyle w:val="mr-mail-inserted-object"/>
          <w:rFonts w:eastAsia="Times New Roman"/>
          <w:lang w:val="en-US"/>
        </w:rPr>
        <w:t>ECSC</w:t>
      </w:r>
      <w:r w:rsidR="00811A19" w:rsidRPr="00811A19">
        <w:rPr>
          <w:rStyle w:val="mr-mail-inserted-object"/>
          <w:rFonts w:eastAsia="Times New Roman"/>
        </w:rPr>
        <w:t xml:space="preserve"> </w:t>
      </w:r>
      <w:r w:rsidR="00811A19">
        <w:rPr>
          <w:rStyle w:val="mr-mail-inserted-object"/>
          <w:rFonts w:eastAsia="Times New Roman"/>
        </w:rPr>
        <w:t>–</w:t>
      </w:r>
      <w:r w:rsidR="00811A19" w:rsidRPr="00811A19">
        <w:rPr>
          <w:rStyle w:val="mr-mail-inserted-object"/>
          <w:rFonts w:eastAsia="Times New Roman"/>
        </w:rPr>
        <w:t xml:space="preserve"> </w:t>
      </w:r>
      <w:r w:rsidR="00811A19">
        <w:rPr>
          <w:rStyle w:val="mr-mail-inserted-object"/>
          <w:rFonts w:eastAsia="Times New Roman"/>
          <w:lang w:val="en-US"/>
        </w:rPr>
        <w:t>European</w:t>
      </w:r>
      <w:r w:rsidR="00811A19" w:rsidRPr="00811A19">
        <w:rPr>
          <w:rStyle w:val="mr-mail-inserted-object"/>
          <w:rFonts w:eastAsia="Times New Roman"/>
        </w:rPr>
        <w:t xml:space="preserve"> </w:t>
      </w:r>
      <w:r w:rsidR="00811A19">
        <w:rPr>
          <w:rStyle w:val="mr-mail-inserted-object"/>
          <w:rFonts w:eastAsia="Times New Roman"/>
          <w:lang w:val="en-US"/>
        </w:rPr>
        <w:t>Coal</w:t>
      </w:r>
      <w:r w:rsidR="00811A19" w:rsidRPr="00811A19">
        <w:rPr>
          <w:rStyle w:val="mr-mail-inserted-object"/>
          <w:rFonts w:eastAsia="Times New Roman"/>
        </w:rPr>
        <w:t xml:space="preserve"> </w:t>
      </w:r>
      <w:r w:rsidR="00811A19">
        <w:rPr>
          <w:rStyle w:val="mr-mail-inserted-object"/>
          <w:rFonts w:eastAsia="Times New Roman"/>
          <w:lang w:val="en-US"/>
        </w:rPr>
        <w:t>and</w:t>
      </w:r>
      <w:r w:rsidR="00811A19" w:rsidRPr="00811A19">
        <w:rPr>
          <w:rStyle w:val="mr-mail-inserted-object"/>
          <w:rFonts w:eastAsia="Times New Roman"/>
        </w:rPr>
        <w:t xml:space="preserve"> </w:t>
      </w:r>
      <w:r w:rsidR="00811A19">
        <w:rPr>
          <w:rStyle w:val="mr-mail-inserted-object"/>
          <w:rFonts w:eastAsia="Times New Roman"/>
          <w:lang w:val="en-US"/>
        </w:rPr>
        <w:t>Steel</w:t>
      </w:r>
      <w:r w:rsidR="00811A19" w:rsidRPr="00811A19">
        <w:rPr>
          <w:rStyle w:val="mr-mail-inserted-object"/>
          <w:rFonts w:eastAsia="Times New Roman"/>
        </w:rPr>
        <w:t xml:space="preserve"> </w:t>
      </w:r>
      <w:r w:rsidR="00811A19">
        <w:rPr>
          <w:rStyle w:val="mr-mail-inserted-object"/>
          <w:rFonts w:eastAsia="Times New Roman"/>
          <w:lang w:val="en-US"/>
        </w:rPr>
        <w:t>Community</w:t>
      </w:r>
      <w:r w:rsidR="00811A19">
        <w:rPr>
          <w:rStyle w:val="mr-mail-inserted-object"/>
          <w:rFonts w:eastAsia="Times New Roman"/>
        </w:rPr>
        <w:t>). Незадолго до подписания Договора, 9 мая 19450 года, Министр иностранных дел Франции предпринять первый шаг для строительства новой Европы и предложил Германии сыграть в этом деле свою роль. Он заявил: «В результате возникнет новая, единая и сильная Европа, где возрастет жизненный уровень населения, поскольку произойдет объединение производства и расширение рынка, что приведет к снижению цен…». Шуман призвал положить конец долговременному соперничеству</w:t>
      </w: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rPr>
          <w:rStyle w:val="mr-mail-inserted-object"/>
          <w:rFonts w:eastAsia="Times New Roman"/>
        </w:rPr>
      </w:pPr>
    </w:p>
    <w:p w:rsidR="00811A19" w:rsidRDefault="00811A19" w:rsidP="00003668">
      <w:pPr>
        <w:pBdr>
          <w:bottom w:val="single" w:sz="12" w:space="1" w:color="auto"/>
        </w:pBdr>
        <w:rPr>
          <w:rStyle w:val="mr-mail-inserted-object"/>
          <w:rFonts w:eastAsia="Times New Roman"/>
        </w:rPr>
      </w:pPr>
    </w:p>
    <w:p w:rsidR="00712AD8" w:rsidRDefault="00811A19" w:rsidP="00003668">
      <w:pPr>
        <w:rPr>
          <w:rStyle w:val="mr-mail-inserted-object"/>
          <w:rFonts w:eastAsia="Times New Roman"/>
        </w:rPr>
      </w:pPr>
      <w:r>
        <w:rPr>
          <w:rStyle w:val="mr-mail-inserted-object"/>
          <w:rFonts w:eastAsia="Times New Roman"/>
          <w:vertAlign w:val="superscript"/>
        </w:rPr>
        <w:t xml:space="preserve">16 </w:t>
      </w:r>
      <w:r>
        <w:rPr>
          <w:rStyle w:val="mr-mail-inserted-object"/>
          <w:rFonts w:eastAsia="Times New Roman"/>
        </w:rPr>
        <w:t>Фарадж Н.К столетию начало Первой мировой войны: уроки и будущее</w:t>
      </w:r>
      <w:r w:rsidR="00712AD8">
        <w:rPr>
          <w:rStyle w:val="mr-mail-inserted-object"/>
          <w:rFonts w:eastAsia="Times New Roman"/>
        </w:rPr>
        <w:t xml:space="preserve"> Европы:</w:t>
      </w:r>
    </w:p>
    <w:p w:rsidR="00712AD8" w:rsidRDefault="00712AD8" w:rsidP="00003668">
      <w:pPr>
        <w:rPr>
          <w:rStyle w:val="mr-mail-inserted-object"/>
          <w:rFonts w:eastAsia="Times New Roman"/>
        </w:rPr>
      </w:pPr>
      <w:r>
        <w:rPr>
          <w:rStyle w:val="mr-mail-inserted-object"/>
          <w:rFonts w:eastAsia="Times New Roman"/>
        </w:rPr>
        <w:t>Выступление главы Британской партии независимости в Европейском парламенте в Страсбурге 16.04.2014</w:t>
      </w:r>
    </w:p>
    <w:p w:rsidR="00712AD8" w:rsidRDefault="00712AD8" w:rsidP="00003668">
      <w:pPr>
        <w:rPr>
          <w:rStyle w:val="mr-mail-inserted-object"/>
          <w:rFonts w:eastAsia="Times New Roman"/>
        </w:rPr>
      </w:pPr>
    </w:p>
    <w:p w:rsidR="00712AD8" w:rsidRDefault="00712AD8" w:rsidP="00003668">
      <w:pPr>
        <w:rPr>
          <w:rStyle w:val="mr-mail-inserted-object"/>
          <w:rFonts w:eastAsia="Times New Roman"/>
        </w:rPr>
      </w:pPr>
    </w:p>
    <w:p w:rsidR="00712AD8" w:rsidRDefault="00712AD8" w:rsidP="00003668">
      <w:pPr>
        <w:rPr>
          <w:rStyle w:val="mr-mail-inserted-object"/>
          <w:rFonts w:eastAsia="Times New Roman"/>
        </w:rPr>
      </w:pPr>
    </w:p>
    <w:p w:rsidR="00712AD8" w:rsidRDefault="00712AD8" w:rsidP="00003668">
      <w:pPr>
        <w:rPr>
          <w:rStyle w:val="mr-mail-inserted-object"/>
          <w:rFonts w:eastAsia="Times New Roman"/>
        </w:rPr>
      </w:pPr>
      <w:r>
        <w:rPr>
          <w:rStyle w:val="mr-mail-inserted-object"/>
          <w:rFonts w:eastAsia="Times New Roman"/>
        </w:rPr>
        <w:t xml:space="preserve">                                                             23</w:t>
      </w:r>
    </w:p>
    <w:p w:rsidR="00817CD4" w:rsidRDefault="00712AD8" w:rsidP="00003668">
      <w:pPr>
        <w:rPr>
          <w:rStyle w:val="mr-mail-inserted-object"/>
          <w:rFonts w:eastAsia="Times New Roman"/>
        </w:rPr>
      </w:pPr>
      <w:r>
        <w:rPr>
          <w:rStyle w:val="mr-mail-inserted-object"/>
          <w:rFonts w:eastAsia="Times New Roman"/>
        </w:rPr>
        <w:lastRenderedPageBreak/>
        <w:t>между Францией и Германией, организовать совместное франко-германское производство угля и стали под управлением Высшего руководящего органа, подготовить создание экономического сообщества, решения руководящих органов которого были бы обязательны для государств-членов. В результате последовавших межправительственных переговоров и дискуссий был подготовлен Договор об учреждении Европейского объединения угля и стали. Его первоначальными участниками стали шесть государств: Франция, ФРГ, Италия, Бельгия, Нидерланды и Люксембург.</w:t>
      </w:r>
      <w:r w:rsidR="00817CD4">
        <w:rPr>
          <w:rStyle w:val="mr-mail-inserted-object"/>
          <w:rFonts w:eastAsia="Times New Roman"/>
        </w:rPr>
        <w:t xml:space="preserve"> Договор был подписан 18 апреля 1951 года сроком на 50 лет</w:t>
      </w:r>
      <w:r>
        <w:rPr>
          <w:rStyle w:val="mr-mail-inserted-object"/>
          <w:rFonts w:eastAsia="Times New Roman"/>
        </w:rPr>
        <w:t xml:space="preserve"> </w:t>
      </w:r>
      <w:r w:rsidR="00817CD4">
        <w:rPr>
          <w:rStyle w:val="mr-mail-inserted-object"/>
          <w:rFonts w:eastAsia="Times New Roman"/>
        </w:rPr>
        <w:t>и вступил силу 25июля 1952года. В соответствии с Договором в течение 1952-1957 гг. государствами-участниками был постепенно сформирован общий рынок угля, железной руды, железного лома, стали, чугуна и специальных стали. Внутри ЕОУС были отменены таможенные пошлины на продукцию угледобывающей и металлургической промышленности и количественные ограничения в торговле этой продукцией, введены единые транспортные тарифы на перевозки угля и руды, железного лома и продукции металлургической промышленности. Уже к 1955 году добыча угля в государствах-членах выросла до 250 млн. тонн, а производства стали – до 60 млн.</w:t>
      </w:r>
      <w:r w:rsidR="003C70A9">
        <w:rPr>
          <w:rStyle w:val="mr-mail-inserted-object"/>
          <w:rFonts w:eastAsia="Times New Roman"/>
        </w:rPr>
        <w:t xml:space="preserve"> </w:t>
      </w:r>
      <w:r w:rsidR="00817CD4">
        <w:rPr>
          <w:rStyle w:val="mr-mail-inserted-object"/>
          <w:rFonts w:eastAsia="Times New Roman"/>
        </w:rPr>
        <w:t>тонн в год.</w:t>
      </w:r>
    </w:p>
    <w:p w:rsidR="00817CD4" w:rsidRDefault="00817CD4" w:rsidP="00003668">
      <w:pPr>
        <w:rPr>
          <w:rStyle w:val="mr-mail-inserted-object"/>
          <w:rFonts w:eastAsia="Times New Roman"/>
        </w:rPr>
      </w:pPr>
    </w:p>
    <w:p w:rsidR="00817CD4" w:rsidRDefault="00817CD4" w:rsidP="00003668">
      <w:pPr>
        <w:rPr>
          <w:rStyle w:val="mr-mail-inserted-object"/>
          <w:rFonts w:eastAsia="Times New Roman"/>
          <w:b/>
          <w:i/>
        </w:rPr>
      </w:pPr>
      <w:r>
        <w:rPr>
          <w:rStyle w:val="mr-mail-inserted-object"/>
          <w:rFonts w:eastAsia="Times New Roman"/>
          <w:b/>
          <w:i/>
        </w:rPr>
        <w:t>2.3.2 Европейское экономическое сообщество</w:t>
      </w:r>
    </w:p>
    <w:p w:rsidR="00F550F8" w:rsidRDefault="00F550F8" w:rsidP="00003668">
      <w:pPr>
        <w:rPr>
          <w:rStyle w:val="mr-mail-inserted-object"/>
          <w:rFonts w:eastAsia="Times New Roman"/>
          <w:b/>
          <w:i/>
        </w:rPr>
      </w:pPr>
    </w:p>
    <w:p w:rsidR="00712AD8" w:rsidRDefault="00817CD4" w:rsidP="00003668">
      <w:pPr>
        <w:rPr>
          <w:rStyle w:val="mr-mail-inserted-object"/>
          <w:rFonts w:eastAsia="Times New Roman"/>
        </w:rPr>
      </w:pPr>
      <w:r>
        <w:rPr>
          <w:rStyle w:val="mr-mail-inserted-object"/>
          <w:rFonts w:eastAsia="Times New Roman"/>
          <w:b/>
          <w:i/>
        </w:rPr>
        <w:t xml:space="preserve">  </w:t>
      </w:r>
      <w:r>
        <w:rPr>
          <w:rStyle w:val="mr-mail-inserted-object"/>
          <w:rFonts w:eastAsia="Times New Roman"/>
        </w:rPr>
        <w:t xml:space="preserve">Успехи ЕОУС способствовали образованию в 1957 году </w:t>
      </w:r>
      <w:r w:rsidR="00F550F8">
        <w:rPr>
          <w:rStyle w:val="mr-mail-inserted-object"/>
          <w:rFonts w:eastAsia="Times New Roman"/>
        </w:rPr>
        <w:t>на основе Римского статуса Европейского экономического сообщества (ЕЭС) – регионального интеграционного объединения европейских государств, существовавшего с 1957 по 1993 год. С целью создания ЕЭС являлась дальнейшая экономическая интеграция, включая создание общего рынка. Первоначально в него вошли шесть государств: Франция, ФРГ, Италия, Бельгия, Нидерланды и Люксембург. На протяжении ряда лет происходил расширение Европейского экономического сообщества с одновременным процессом институционализации его органов. В 1973 в ЕЭС вступили Дания, Ирландия и Великобритания, 1981 году к ЕЭС присоед</w:t>
      </w:r>
      <w:r w:rsidR="00280E3C">
        <w:rPr>
          <w:rStyle w:val="mr-mail-inserted-object"/>
          <w:rFonts w:eastAsia="Times New Roman"/>
        </w:rPr>
        <w:t>инилась Греция, в 1986 членами ЕЭС стали Испания и Португалия.</w:t>
      </w:r>
    </w:p>
    <w:p w:rsidR="00280E3C" w:rsidRDefault="00280E3C" w:rsidP="00003668">
      <w:pPr>
        <w:rPr>
          <w:rStyle w:val="mr-mail-inserted-object"/>
          <w:rFonts w:eastAsia="Times New Roman"/>
        </w:rPr>
      </w:pPr>
      <w:r>
        <w:rPr>
          <w:rStyle w:val="mr-mail-inserted-object"/>
          <w:rFonts w:eastAsia="Times New Roman"/>
        </w:rPr>
        <w:t xml:space="preserve">  В процессе выступления европейских стран в ЕЭС показателен пример Великобритании. Прежде чем вступит в ЕЭС, правительство Великобритании провоцировало ожесточенные споры внутри европейских стран по поводу лучшего подхода к европейской экономической интеграции. Предложение Великобритании заключалось в создании Европейской свободной торговой зоны, которая бы не требовала никаких уступок со стороны национального суверените</w:t>
      </w:r>
      <w:r w:rsidR="00FA26C7">
        <w:rPr>
          <w:rStyle w:val="mr-mail-inserted-object"/>
          <w:rFonts w:eastAsia="Times New Roman"/>
        </w:rPr>
        <w:t>та. Великобритания, в частности</w:t>
      </w:r>
      <w:r>
        <w:rPr>
          <w:rStyle w:val="mr-mail-inserted-object"/>
          <w:rFonts w:eastAsia="Times New Roman"/>
        </w:rPr>
        <w:t>, предлагала упразднить тарифы между странами-участниками, но предоставить свободу действий в этом по отношению к третьим странам. Однако эта инициатива</w:t>
      </w: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p>
    <w:p w:rsidR="00280E3C" w:rsidRDefault="00280E3C" w:rsidP="00003668">
      <w:pPr>
        <w:rPr>
          <w:rStyle w:val="mr-mail-inserted-object"/>
          <w:rFonts w:eastAsia="Times New Roman"/>
        </w:rPr>
      </w:pPr>
      <w:r>
        <w:rPr>
          <w:rStyle w:val="mr-mail-inserted-object"/>
          <w:rFonts w:eastAsia="Times New Roman"/>
        </w:rPr>
        <w:t xml:space="preserve">                                                      24</w:t>
      </w:r>
    </w:p>
    <w:p w:rsidR="00DD01C9" w:rsidRDefault="009549D4" w:rsidP="00003668">
      <w:pPr>
        <w:rPr>
          <w:rStyle w:val="mr-mail-inserted-object"/>
          <w:rFonts w:eastAsia="Times New Roman"/>
        </w:rPr>
      </w:pPr>
      <w:r>
        <w:rPr>
          <w:rStyle w:val="mr-mail-inserted-object"/>
          <w:rFonts w:eastAsia="Times New Roman"/>
        </w:rPr>
        <w:lastRenderedPageBreak/>
        <w:t>не была принята остальными шестью станами-участницами, которые имели свое представление том, как развивать схему ЕЭС.</w:t>
      </w:r>
    </w:p>
    <w:p w:rsidR="00FE1A49" w:rsidRDefault="009549D4" w:rsidP="00003668">
      <w:pPr>
        <w:rPr>
          <w:rStyle w:val="mr-mail-inserted-object"/>
          <w:rFonts w:eastAsia="Times New Roman"/>
        </w:rPr>
      </w:pPr>
      <w:r>
        <w:rPr>
          <w:rStyle w:val="mr-mail-inserted-object"/>
          <w:rFonts w:eastAsia="Times New Roman"/>
        </w:rPr>
        <w:t xml:space="preserve">  Вскоре видя заметные успехи ЕЭС, правительство Великобритании начало проводит активную политику участия в процессах европейской интеграции, так как при существующей политике у нее не было достаточно возможностей, чтобы влиять на общие процессы в Сообществе и проводить свои решения. Существовало даже мнения, что Великобритания изолирует себя политически, оставаясь в стороне от Сообщества. И, наконец, принимая во внимание изменяющуюся реальность мировой торговли, Великобритания, как и большинство остальных торговых ст</w:t>
      </w:r>
      <w:r w:rsidR="00740CC5">
        <w:rPr>
          <w:rStyle w:val="mr-mail-inserted-object"/>
          <w:rFonts w:eastAsia="Times New Roman"/>
        </w:rPr>
        <w:t>ран, довольно сильно начало ощущ</w:t>
      </w:r>
      <w:r>
        <w:rPr>
          <w:rStyle w:val="mr-mail-inserted-object"/>
          <w:rFonts w:eastAsia="Times New Roman"/>
        </w:rPr>
        <w:t>ать проблемы с защитой уже осво</w:t>
      </w:r>
      <w:r w:rsidR="00740CC5">
        <w:rPr>
          <w:rStyle w:val="mr-mail-inserted-object"/>
          <w:rFonts w:eastAsia="Times New Roman"/>
        </w:rPr>
        <w:t>енных экспортных рынков и освоением новых. Быстро расширяющийся рынок Сообщества дал хорошую возможность оздоровить национальную экономику в целом, заставив компании мобилизовать имеющиеся средства для выживания в условиях конкуренции на рынке Сообщества. Поэтому в августе 1961 года Великобритания официально заявила о своем желании вступить в Сообщество. Однако в 1963годуу процесс объединения был заблокирован, когда Шарль де Голль прервал переговоры, не доверяя намерениям Великобритании. Второе заявление Великобритании о вступлении вместе с Ирландией. Данией и Норвегией также потерпело неудачу по аналогичным причинам. И только когда в 1969 году де Голль ушел в отст</w:t>
      </w:r>
      <w:r w:rsidR="003C70A9">
        <w:rPr>
          <w:rStyle w:val="mr-mail-inserted-object"/>
          <w:rFonts w:eastAsia="Times New Roman"/>
        </w:rPr>
        <w:t>авку</w:t>
      </w:r>
      <w:r w:rsidR="00740CC5">
        <w:rPr>
          <w:rStyle w:val="mr-mail-inserted-object"/>
          <w:rFonts w:eastAsia="Times New Roman"/>
        </w:rPr>
        <w:t>, на Саммите в г. Гааге в 1970 г. в этом вопросе наметился прорыв, и в завершение затянувшихся переговоров 22 января 1972 года были подписаны</w:t>
      </w:r>
      <w:r w:rsidR="00FE1A49">
        <w:rPr>
          <w:rStyle w:val="mr-mail-inserted-object"/>
          <w:rFonts w:eastAsia="Times New Roman"/>
        </w:rPr>
        <w:t xml:space="preserve"> соглашения по объединению. 1 января 1973 года после успешного проведения референдумов в Ирландии и Дании и ратификации соглашений национальными парламентами Великобритания, Дания и Ирландия вошли в сообщество. Норвегия осталась вне Сообщества после того, как на национальном референдуме «против» вхождения проголосовало 53,49% населения</w:t>
      </w:r>
      <w:r w:rsidR="00FE1A49">
        <w:rPr>
          <w:rStyle w:val="mr-mail-inserted-object"/>
          <w:rFonts w:eastAsia="Times New Roman"/>
          <w:vertAlign w:val="superscript"/>
        </w:rPr>
        <w:t>17</w:t>
      </w:r>
      <w:r w:rsidR="00FE1A49">
        <w:rPr>
          <w:rStyle w:val="mr-mail-inserted-object"/>
          <w:rFonts w:eastAsia="Times New Roman"/>
        </w:rPr>
        <w:t>.</w:t>
      </w:r>
    </w:p>
    <w:p w:rsidR="00FE1A49" w:rsidRDefault="00FE1A49" w:rsidP="00003668">
      <w:pPr>
        <w:rPr>
          <w:rStyle w:val="mr-mail-inserted-object"/>
          <w:rFonts w:eastAsia="Times New Roman"/>
        </w:rPr>
      </w:pPr>
      <w:r>
        <w:rPr>
          <w:rStyle w:val="mr-mail-inserted-object"/>
          <w:rFonts w:eastAsia="Times New Roman"/>
        </w:rPr>
        <w:t xml:space="preserve">  После подписания Римского договора Парламентарное собрание Сообщества, которое на тот момент состояло из 142 представителей. Стало называть себя Европейским парламентом – наименованием, признанным независимыми государствами.</w:t>
      </w:r>
    </w:p>
    <w:p w:rsidR="006736CE" w:rsidRDefault="00FE1A49" w:rsidP="00003668">
      <w:pPr>
        <w:rPr>
          <w:rStyle w:val="mr-mail-inserted-object"/>
          <w:rFonts w:eastAsia="Times New Roman"/>
        </w:rPr>
      </w:pPr>
      <w:r>
        <w:rPr>
          <w:rStyle w:val="mr-mail-inserted-object"/>
          <w:rFonts w:eastAsia="Times New Roman"/>
        </w:rPr>
        <w:t xml:space="preserve">  Первоначально члены Европарламента назначались парламентами государств – членов Евросоюза. С 1979 года Парламент избирается населением</w:t>
      </w:r>
      <w:r w:rsidR="006736CE">
        <w:rPr>
          <w:rStyle w:val="mr-mail-inserted-object"/>
          <w:rFonts w:eastAsia="Times New Roman"/>
        </w:rPr>
        <w:t>, выборы проводят каждые 5 лет. Депутаты Европарламента делятся на партийные фракции, которые представляют международные партийные объединения. С момента основания парламента в 1952 его полномочия непрерывно расширяли, особенно в результате Маастрихтского договора в 1992 году и в последний раз – после заключения Ниццкого договора 2001 году.</w:t>
      </w: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pBdr>
          <w:bottom w:val="single" w:sz="12" w:space="1" w:color="auto"/>
        </w:pBdr>
        <w:rPr>
          <w:rStyle w:val="mr-mail-inserted-object"/>
          <w:rFonts w:eastAsia="Times New Roman"/>
        </w:rPr>
      </w:pPr>
    </w:p>
    <w:p w:rsidR="006736CE" w:rsidRDefault="006736CE" w:rsidP="00003668">
      <w:pPr>
        <w:rPr>
          <w:rStyle w:val="mr-mail-inserted-object"/>
          <w:rFonts w:eastAsia="Times New Roman"/>
        </w:rPr>
      </w:pPr>
      <w:r>
        <w:rPr>
          <w:rStyle w:val="mr-mail-inserted-object"/>
          <w:rFonts w:eastAsia="Times New Roman"/>
          <w:vertAlign w:val="superscript"/>
        </w:rPr>
        <w:t>17</w:t>
      </w:r>
      <w:r>
        <w:rPr>
          <w:rStyle w:val="mr-mail-inserted-object"/>
          <w:rFonts w:eastAsia="Times New Roman"/>
        </w:rPr>
        <w:t xml:space="preserve"> См.: Создание Европейского Союза</w:t>
      </w: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p>
    <w:p w:rsidR="006736CE" w:rsidRDefault="006736CE" w:rsidP="00003668">
      <w:pPr>
        <w:rPr>
          <w:rStyle w:val="mr-mail-inserted-object"/>
          <w:rFonts w:eastAsia="Times New Roman"/>
        </w:rPr>
      </w:pPr>
      <w:r>
        <w:rPr>
          <w:rStyle w:val="mr-mail-inserted-object"/>
          <w:rFonts w:eastAsia="Times New Roman"/>
        </w:rPr>
        <w:t xml:space="preserve">                                                        25</w:t>
      </w:r>
    </w:p>
    <w:p w:rsidR="009549D4" w:rsidRDefault="006736CE" w:rsidP="00003668">
      <w:pPr>
        <w:rPr>
          <w:rStyle w:val="mr-mail-inserted-object"/>
          <w:rFonts w:eastAsia="Times New Roman"/>
        </w:rPr>
      </w:pPr>
      <w:r>
        <w:rPr>
          <w:rStyle w:val="mr-mail-inserted-object"/>
          <w:rFonts w:eastAsia="Times New Roman"/>
        </w:rPr>
        <w:lastRenderedPageBreak/>
        <w:t>Тем не менее, компетенция Европар</w:t>
      </w:r>
      <w:r w:rsidR="008E435D">
        <w:rPr>
          <w:rStyle w:val="mr-mail-inserted-object"/>
          <w:rFonts w:eastAsia="Times New Roman"/>
        </w:rPr>
        <w:t>ламента уже, чем у национальных</w:t>
      </w:r>
      <w:r>
        <w:rPr>
          <w:rStyle w:val="mr-mail-inserted-object"/>
          <w:rFonts w:eastAsia="Times New Roman"/>
        </w:rPr>
        <w:t xml:space="preserve"> законодательных органов большинства государств</w:t>
      </w:r>
      <w:r w:rsidR="008E435D">
        <w:rPr>
          <w:rStyle w:val="mr-mail-inserted-object"/>
          <w:rFonts w:eastAsia="Times New Roman"/>
        </w:rPr>
        <w:t>.</w:t>
      </w:r>
    </w:p>
    <w:p w:rsidR="008E435D" w:rsidRDefault="008E435D" w:rsidP="00003668">
      <w:pPr>
        <w:rPr>
          <w:rStyle w:val="mr-mail-inserted-object"/>
          <w:rFonts w:eastAsia="Times New Roman"/>
        </w:rPr>
      </w:pPr>
      <w:r>
        <w:rPr>
          <w:rStyle w:val="mr-mail-inserted-object"/>
          <w:rFonts w:eastAsia="Times New Roman"/>
        </w:rPr>
        <w:t xml:space="preserve">  В результате подписания Брюссельского договора 8 апреля 1965 года в единую организационную структуру были объединены и другие органы Европейского объединения угля и стали. Европейского сообщества по атомной энергии и Европейского экономического сообщества. Был создан единый Совет, в который начали входить министры правительств стран – членов Европейского сообщества в составе, зависящем от обсуждаемого круга вопросов, и единая Комиссия Сообщества, являющаяся исполнительным органом международной экономической организации.</w:t>
      </w:r>
    </w:p>
    <w:p w:rsidR="008E435D" w:rsidRDefault="008E435D" w:rsidP="00003668">
      <w:pPr>
        <w:rPr>
          <w:rStyle w:val="mr-mail-inserted-object"/>
          <w:rFonts w:eastAsia="Times New Roman"/>
        </w:rPr>
      </w:pPr>
      <w:r>
        <w:rPr>
          <w:rStyle w:val="mr-mail-inserted-object"/>
          <w:rFonts w:eastAsia="Times New Roman"/>
        </w:rPr>
        <w:t xml:space="preserve">  Однако главным политическим органом Европейского экономического сообщества становится Европейский совет, состоящий из глав государств и правительств стран – членов европейской интеграции.</w:t>
      </w:r>
    </w:p>
    <w:p w:rsidR="008E435D" w:rsidRDefault="008E435D" w:rsidP="00003668">
      <w:pPr>
        <w:rPr>
          <w:rStyle w:val="mr-mail-inserted-object"/>
          <w:rFonts w:eastAsia="Times New Roman"/>
        </w:rPr>
      </w:pPr>
      <w:r>
        <w:rPr>
          <w:rStyle w:val="mr-mail-inserted-object"/>
          <w:rFonts w:eastAsia="Times New Roman"/>
        </w:rPr>
        <w:t xml:space="preserve">  В основе создания Европейского совета лежало идея президента Фран</w:t>
      </w:r>
      <w:r w:rsidR="009D44B1">
        <w:rPr>
          <w:rStyle w:val="mr-mail-inserted-object"/>
          <w:rFonts w:eastAsia="Times New Roman"/>
        </w:rPr>
        <w:t>ции Шарля де Голля о проведении неформальных встреч лидеров государств Европейского союза, что должно было препятствовать снижению роли национальных государств в рамках интеграционного образования. Неформальные саммиты проводились с 1961 года. В 1974 году на саммите в г.</w:t>
      </w:r>
      <w:r w:rsidR="003C70A9">
        <w:rPr>
          <w:rStyle w:val="mr-mail-inserted-object"/>
          <w:rFonts w:eastAsia="Times New Roman"/>
        </w:rPr>
        <w:t xml:space="preserve"> </w:t>
      </w:r>
      <w:r w:rsidR="009D44B1">
        <w:rPr>
          <w:rStyle w:val="mr-mail-inserted-object"/>
          <w:rFonts w:eastAsia="Times New Roman"/>
        </w:rPr>
        <w:t>Париже данная практика была формализована по предложению Валери Жискар д Эстена, занимавшего в то время пост президента Франции. После этого Совет начал определять основные стратегические направления развития европейской инт</w:t>
      </w:r>
      <w:r w:rsidR="0084212B">
        <w:rPr>
          <w:rStyle w:val="mr-mail-inserted-object"/>
          <w:rFonts w:eastAsia="Times New Roman"/>
        </w:rPr>
        <w:t>еграции. Выработка генеральной линии региональной интеграции стала основной миссией Европейского совета. Наряду с Советом министров Европейский совет наделен компетенцией, зак</w:t>
      </w:r>
      <w:r w:rsidR="003C70A9">
        <w:rPr>
          <w:rStyle w:val="mr-mail-inserted-object"/>
          <w:rFonts w:eastAsia="Times New Roman"/>
        </w:rPr>
        <w:t xml:space="preserve">лючающейся </w:t>
      </w:r>
      <w:r w:rsidR="0084212B">
        <w:rPr>
          <w:rStyle w:val="mr-mail-inserted-object"/>
          <w:rFonts w:eastAsia="Times New Roman"/>
        </w:rPr>
        <w:t>в изменении основополагающих договоров европейской интеграции. Его заседания начали проходить не менее чем дважды в год либо в г. Брюсселе, либо в председательствующем государстве под председательством</w:t>
      </w:r>
      <w:r w:rsidR="008804BB">
        <w:rPr>
          <w:rStyle w:val="mr-mail-inserted-object"/>
          <w:rFonts w:eastAsia="Times New Roman"/>
        </w:rPr>
        <w:t xml:space="preserve"> представителя государства-члена, возглавляющего в данное время Совет Европейского сообщества, а позднее Союза. Вырабатываемые и принимаемые им решения имеют характер политической директивы, но обретают юридически обязательную силу. Институты, органы и организации, а равно государства-члены, которым его </w:t>
      </w:r>
      <w:r w:rsidR="003C70A9">
        <w:rPr>
          <w:rStyle w:val="mr-mail-inserted-object"/>
          <w:rFonts w:eastAsia="Times New Roman"/>
        </w:rPr>
        <w:t>решения адресованы, юридически обязаны их исполнить и обеспечить проведение в жизнь.</w:t>
      </w:r>
      <w:r w:rsidR="0084212B">
        <w:rPr>
          <w:rStyle w:val="mr-mail-inserted-object"/>
          <w:rFonts w:eastAsia="Times New Roman"/>
        </w:rPr>
        <w:t xml:space="preserve"> </w:t>
      </w:r>
    </w:p>
    <w:p w:rsidR="003C70A9" w:rsidRDefault="003C70A9" w:rsidP="00003668">
      <w:pPr>
        <w:rPr>
          <w:rStyle w:val="mr-mail-inserted-object"/>
          <w:rFonts w:eastAsia="Times New Roman"/>
        </w:rPr>
      </w:pPr>
      <w:r>
        <w:rPr>
          <w:rStyle w:val="mr-mail-inserted-object"/>
          <w:rFonts w:eastAsia="Times New Roman"/>
        </w:rPr>
        <w:t xml:space="preserve">   При создание Европейского экономического сообщества среди основных целей его существование было заявлено создание общего рынка, что подразумевало достижение так называемых Четырех свобод: перемещения товаров, услуг, людей, капиталов. Ради свободы перемещение товаров и услуг в 1958 году был создан Таможенный союз, также приняты многочисленные иные соглашения. Тем не менее, свобода перемещение людей оставалась стесненной. Хотя гражданам государства ЕЭС не </w:t>
      </w:r>
      <w:r w:rsidR="00BD3C34">
        <w:rPr>
          <w:rStyle w:val="mr-mail-inserted-object"/>
          <w:rFonts w:eastAsia="Times New Roman"/>
        </w:rPr>
        <w:t>требовались визы для взаимных п</w:t>
      </w:r>
      <w:r>
        <w:rPr>
          <w:rStyle w:val="mr-mail-inserted-object"/>
          <w:rFonts w:eastAsia="Times New Roman"/>
        </w:rPr>
        <w:t>оездок, сохранение паспортного контролям означало</w:t>
      </w: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p>
    <w:p w:rsidR="003C70A9" w:rsidRDefault="003C70A9" w:rsidP="00003668">
      <w:pPr>
        <w:rPr>
          <w:rStyle w:val="mr-mail-inserted-object"/>
          <w:rFonts w:eastAsia="Times New Roman"/>
        </w:rPr>
      </w:pPr>
      <w:r>
        <w:rPr>
          <w:rStyle w:val="mr-mail-inserted-object"/>
          <w:rFonts w:eastAsia="Times New Roman"/>
        </w:rPr>
        <w:t xml:space="preserve">                                           </w:t>
      </w:r>
    </w:p>
    <w:p w:rsidR="00712AD8" w:rsidRDefault="003C70A9" w:rsidP="00003668">
      <w:pPr>
        <w:rPr>
          <w:rStyle w:val="mr-mail-inserted-object"/>
          <w:rFonts w:eastAsia="Times New Roman"/>
        </w:rPr>
      </w:pPr>
      <w:r>
        <w:rPr>
          <w:rStyle w:val="mr-mail-inserted-object"/>
          <w:rFonts w:eastAsia="Times New Roman"/>
        </w:rPr>
        <w:t xml:space="preserve">                                                           26</w:t>
      </w:r>
    </w:p>
    <w:p w:rsidR="00461FCF" w:rsidRDefault="001969D4" w:rsidP="00003668">
      <w:pPr>
        <w:rPr>
          <w:rStyle w:val="mr-mail-inserted-object"/>
          <w:rFonts w:eastAsia="Times New Roman"/>
        </w:rPr>
      </w:pPr>
      <w:r>
        <w:rPr>
          <w:rStyle w:val="mr-mail-inserted-object"/>
          <w:rFonts w:eastAsia="Times New Roman"/>
        </w:rPr>
        <w:lastRenderedPageBreak/>
        <w:t>необходимость получать паспорта и потер времени при прохождении границ. Соглашение о постепенном отказ от пограничного контроля было подписано 14 июня 1585 года представителями Бельгии, Люксембурга, Нидерландов, Франции и ФРГ на судне «Принцесса Мари-Астрид» на р. Мозель в месте схождения г</w:t>
      </w:r>
      <w:r w:rsidR="00AE2E80">
        <w:rPr>
          <w:rStyle w:val="mr-mail-inserted-object"/>
          <w:rFonts w:eastAsia="Times New Roman"/>
        </w:rPr>
        <w:t>раниц Люксембурга, Франции и Ф</w:t>
      </w:r>
      <w:r w:rsidR="00AE2E80">
        <w:rPr>
          <w:rStyle w:val="mr-mail-inserted-object"/>
          <w:rFonts w:eastAsia="Times New Roman"/>
          <w:lang w:val="kk-KZ"/>
        </w:rPr>
        <w:t>РГ</w:t>
      </w:r>
      <w:r>
        <w:rPr>
          <w:rStyle w:val="mr-mail-inserted-object"/>
          <w:rFonts w:eastAsia="Times New Roman"/>
        </w:rPr>
        <w:t xml:space="preserve"> и получило название по ближайшей к этому месту деревне Шенген.</w:t>
      </w:r>
      <w:r w:rsidR="00FA26C7">
        <w:rPr>
          <w:rStyle w:val="mr-mail-inserted-object"/>
          <w:rFonts w:eastAsia="Times New Roman"/>
        </w:rPr>
        <w:t xml:space="preserve"> Первоначально, до образования </w:t>
      </w:r>
      <w:r>
        <w:rPr>
          <w:rStyle w:val="mr-mail-inserted-object"/>
          <w:rFonts w:eastAsia="Times New Roman"/>
        </w:rPr>
        <w:t>Европейского союза, Шенгенский договор существовал независимо от других структур европейской интеграции, в частности, и за того, что между европейскими странами не было консенсуса по вопросу об отмене пограничного контроля.</w:t>
      </w:r>
    </w:p>
    <w:p w:rsidR="00461FCF" w:rsidRDefault="00461FCF" w:rsidP="00003668">
      <w:pPr>
        <w:rPr>
          <w:rStyle w:val="mr-mail-inserted-object"/>
          <w:rFonts w:eastAsia="Times New Roman"/>
        </w:rPr>
      </w:pPr>
      <w:r>
        <w:rPr>
          <w:rStyle w:val="mr-mail-inserted-object"/>
          <w:rFonts w:eastAsia="Times New Roman"/>
        </w:rPr>
        <w:t xml:space="preserve">  Следующим этапом интеграции европейских стран стало принятие 28 февраля 1986 года Единого европейского акта, который стал первым серьезным пересмотром Римского договора 1957 года. Акт учитывал недовольство членов Европейского сообщества в </w:t>
      </w:r>
    </w:p>
    <w:p w:rsidR="003C70A9" w:rsidRDefault="00461FCF" w:rsidP="00003668">
      <w:pPr>
        <w:rPr>
          <w:rStyle w:val="mr-mail-inserted-object"/>
          <w:rFonts w:eastAsia="Times New Roman"/>
        </w:rPr>
      </w:pPr>
      <w:r>
        <w:rPr>
          <w:rStyle w:val="mr-mail-inserted-object"/>
          <w:rFonts w:eastAsia="Times New Roman"/>
        </w:rPr>
        <w:t xml:space="preserve">1980-е гг. в связи с отсутствием </w:t>
      </w:r>
      <w:r>
        <w:rPr>
          <w:rStyle w:val="mr-mail-inserted-object"/>
          <w:rFonts w:eastAsia="Times New Roman"/>
          <w:i/>
        </w:rPr>
        <w:t>де-факто</w:t>
      </w:r>
      <w:r>
        <w:rPr>
          <w:rStyle w:val="mr-mail-inserted-object"/>
          <w:rFonts w:eastAsia="Times New Roman"/>
        </w:rPr>
        <w:t xml:space="preserve"> свободной торговли между ними, недостаточно гармонизированными законами</w:t>
      </w:r>
      <w:r w:rsidR="00FB4141">
        <w:rPr>
          <w:rStyle w:val="mr-mail-inserted-object"/>
          <w:rFonts w:eastAsia="Times New Roman"/>
        </w:rPr>
        <w:t>. Единый европейский акт нацеливал Европейское сообщество на создание общего рынка, добавив новую статью в Соглашение по ЕЭС, устанавливающую, что Сообщество примет меры для внедрения внутреннего рынка в срок до 31 декабря 1992 года, создав область действий без каких-либо границ, в пределах которой будет гарантироваться свободное движение товаров, услуг, рабочей силы и капитала.</w:t>
      </w:r>
    </w:p>
    <w:p w:rsidR="00FB4141" w:rsidRDefault="00FB4141" w:rsidP="00003668">
      <w:pPr>
        <w:rPr>
          <w:rStyle w:val="mr-mail-inserted-object"/>
          <w:rFonts w:eastAsia="Times New Roman"/>
        </w:rPr>
      </w:pPr>
    </w:p>
    <w:p w:rsidR="00FB4141" w:rsidRDefault="00FB4141" w:rsidP="00003668">
      <w:pPr>
        <w:rPr>
          <w:rStyle w:val="mr-mail-inserted-object"/>
          <w:rFonts w:eastAsia="Times New Roman"/>
        </w:rPr>
      </w:pPr>
    </w:p>
    <w:p w:rsidR="00326DAA" w:rsidRDefault="00326DAA" w:rsidP="00003668">
      <w:pPr>
        <w:rPr>
          <w:rStyle w:val="mr-mail-inserted-object"/>
          <w:rFonts w:eastAsia="Times New Roman"/>
          <w:b/>
          <w:i/>
        </w:rPr>
      </w:pPr>
      <w:r>
        <w:rPr>
          <w:rStyle w:val="mr-mail-inserted-object"/>
          <w:rFonts w:eastAsia="Times New Roman"/>
          <w:b/>
          <w:i/>
        </w:rPr>
        <w:t>2.3.3 От сообщества к Союза</w:t>
      </w:r>
    </w:p>
    <w:p w:rsidR="00326DAA" w:rsidRDefault="00326DAA" w:rsidP="00003668">
      <w:pPr>
        <w:rPr>
          <w:rStyle w:val="mr-mail-inserted-object"/>
          <w:rFonts w:eastAsia="Times New Roman"/>
          <w:b/>
          <w:i/>
        </w:rPr>
      </w:pPr>
    </w:p>
    <w:p w:rsidR="004C185C" w:rsidRDefault="00326DAA" w:rsidP="00003668">
      <w:pPr>
        <w:rPr>
          <w:rStyle w:val="mr-mail-inserted-object"/>
          <w:rFonts w:eastAsia="Times New Roman"/>
        </w:rPr>
      </w:pPr>
      <w:r>
        <w:rPr>
          <w:rStyle w:val="mr-mail-inserted-object"/>
          <w:rFonts w:eastAsia="Times New Roman"/>
        </w:rPr>
        <w:t xml:space="preserve">  Работа над проектом по созданию единого рыночного пространства стала большим шагом вперед и к началу 1990-х гг. начала обретать новое направление и цель с перспективой на Европейский союз. В декабре 1990 года лидеры стран Европейского экономического сообщества про</w:t>
      </w:r>
      <w:r w:rsidR="00AE2E80">
        <w:rPr>
          <w:rStyle w:val="mr-mail-inserted-object"/>
          <w:rFonts w:eastAsia="Times New Roman"/>
        </w:rPr>
        <w:t>в</w:t>
      </w:r>
      <w:r>
        <w:rPr>
          <w:rStyle w:val="mr-mail-inserted-object"/>
          <w:rFonts w:eastAsia="Times New Roman"/>
        </w:rPr>
        <w:t xml:space="preserve">ели две межправительственные конференции: первую – для наработки шагов по учреждению экономического и валютного союза, вторую </w:t>
      </w:r>
      <w:r w:rsidR="004C185C">
        <w:rPr>
          <w:rStyle w:val="mr-mail-inserted-object"/>
          <w:rFonts w:eastAsia="Times New Roman"/>
        </w:rPr>
        <w:t>–</w:t>
      </w:r>
      <w:r>
        <w:rPr>
          <w:rStyle w:val="mr-mail-inserted-object"/>
          <w:rFonts w:eastAsia="Times New Roman"/>
        </w:rPr>
        <w:t xml:space="preserve"> </w:t>
      </w:r>
      <w:r w:rsidR="004C185C">
        <w:rPr>
          <w:rStyle w:val="mr-mail-inserted-object"/>
          <w:rFonts w:eastAsia="Times New Roman"/>
        </w:rPr>
        <w:t xml:space="preserve">для устранения препятствий в рамках других аспектов европейской интеграции. Их результатом стало подписание странами-участницами Маастрихтского договора о создании </w:t>
      </w:r>
      <w:r w:rsidR="004C185C">
        <w:rPr>
          <w:rStyle w:val="mr-mail-inserted-object"/>
          <w:rFonts w:eastAsia="Times New Roman"/>
          <w:i/>
        </w:rPr>
        <w:t xml:space="preserve">Европейского союза </w:t>
      </w:r>
      <w:r w:rsidR="004C185C">
        <w:rPr>
          <w:rStyle w:val="mr-mail-inserted-object"/>
          <w:rFonts w:eastAsia="Times New Roman"/>
        </w:rPr>
        <w:t>7 февраля 1992 года. Однако на пути его окончательной ратификации и вступления в силу 1 ноября 1993 года возникло несколько препятствий. На референдуме в Дании 2 июня 1992 года люди проголосовали против ратификации Договора, и только после того, как для Дании были выработаны специальные условия и меры, на втором референдуме в мае 1993 года было принято решение о ратификации. Во Франции общественное мнение также разделилось, однако на референдуме в сентябре 1992 года незначительным большинством голосов решение о ратификации все же было принято. В Великобритании ратификация затягивалась</w:t>
      </w: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p>
    <w:p w:rsidR="004C185C" w:rsidRDefault="004C185C" w:rsidP="00003668">
      <w:pPr>
        <w:rPr>
          <w:rStyle w:val="mr-mail-inserted-object"/>
          <w:rFonts w:eastAsia="Times New Roman"/>
        </w:rPr>
      </w:pPr>
      <w:r>
        <w:rPr>
          <w:rStyle w:val="mr-mail-inserted-object"/>
          <w:rFonts w:eastAsia="Times New Roman"/>
        </w:rPr>
        <w:t xml:space="preserve">                                                            27</w:t>
      </w:r>
    </w:p>
    <w:p w:rsidR="000A727D" w:rsidRDefault="004C185C" w:rsidP="00003668">
      <w:pPr>
        <w:rPr>
          <w:rStyle w:val="mr-mail-inserted-object"/>
          <w:rFonts w:eastAsia="Times New Roman"/>
        </w:rPr>
      </w:pPr>
      <w:r>
        <w:rPr>
          <w:rStyle w:val="mr-mail-inserted-object"/>
          <w:rFonts w:eastAsia="Times New Roman"/>
        </w:rPr>
        <w:lastRenderedPageBreak/>
        <w:t>до</w:t>
      </w:r>
      <w:r w:rsidR="00903A82">
        <w:rPr>
          <w:rStyle w:val="mr-mail-inserted-object"/>
          <w:rFonts w:eastAsia="Times New Roman"/>
        </w:rPr>
        <w:t xml:space="preserve"> 2 августа 1993 года оппонентами правящей Консервативной партии. В Германии ратификация б</w:t>
      </w:r>
      <w:r w:rsidR="00FA26C7">
        <w:rPr>
          <w:rStyle w:val="mr-mail-inserted-object"/>
          <w:rFonts w:eastAsia="Times New Roman"/>
        </w:rPr>
        <w:t xml:space="preserve">ыла оспорена в Конституционном </w:t>
      </w:r>
      <w:r w:rsidR="00903A82">
        <w:rPr>
          <w:rStyle w:val="mr-mail-inserted-object"/>
          <w:rFonts w:eastAsia="Times New Roman"/>
        </w:rPr>
        <w:t>суде с формулировкой, что Договор подрывает конституционную структуру страны.</w:t>
      </w:r>
      <w:r w:rsidR="00ED4599">
        <w:rPr>
          <w:rStyle w:val="mr-mail-inserted-object"/>
          <w:rFonts w:eastAsia="Times New Roman"/>
        </w:rPr>
        <w:t xml:space="preserve"> Конституционный суд Германии отклонил иск 12 октября 1993 года, обратив внимание на такие моменты, как, например, ужесточение мер для политических маневров в вопросе интеграции. В остальных странах-участницах, где Договор был ратифицирован до 31 декабря 1992 года, также присутствовала изрядная доля критики. В основном дискуссии возникло по поводу того, что решение о создании Европейского союза было принято «за закрытыми дверями». В отличие от ситуации, когда создавалось единое рыночное пространство, межправительственные конференции почти не освещались в прессе, так что рядовые граждане не имели возможности ни понять цели и мотивы своих лидеров по созданию Европейского союза, </w:t>
      </w:r>
      <w:r w:rsidR="008D3EFC">
        <w:rPr>
          <w:rStyle w:val="mr-mail-inserted-object"/>
          <w:rFonts w:eastAsia="Times New Roman"/>
        </w:rPr>
        <w:t>или каким-то образом повлиять на процесс, или внести в него свои коррективы. Последствия этого информационного голода всплыли на первом референдуме в Дании, и только после этого начались широкие плодотворные дискуссии по вопросам будущего европейской интеграции. Несмотря на то, что убедить всех в преимущества объединения Европы было невозможно, эти дебат</w:t>
      </w:r>
      <w:r w:rsidR="00AE2E80">
        <w:rPr>
          <w:rStyle w:val="mr-mail-inserted-object"/>
          <w:rFonts w:eastAsia="Times New Roman"/>
        </w:rPr>
        <w:t xml:space="preserve">ы дали возможность понять </w:t>
      </w:r>
      <w:r w:rsidR="008D3EFC">
        <w:rPr>
          <w:rStyle w:val="mr-mail-inserted-object"/>
          <w:rFonts w:eastAsia="Times New Roman"/>
        </w:rPr>
        <w:t>одну общую истину: европейская интеграция не может возникнуть стихийно, она</w:t>
      </w:r>
      <w:r w:rsidR="00FA26C7">
        <w:rPr>
          <w:rStyle w:val="mr-mail-inserted-object"/>
          <w:rFonts w:eastAsia="Times New Roman"/>
        </w:rPr>
        <w:t xml:space="preserve"> должна органически развиваться</w:t>
      </w:r>
      <w:r w:rsidR="008D3EFC">
        <w:rPr>
          <w:rStyle w:val="mr-mail-inserted-object"/>
          <w:rFonts w:eastAsia="Times New Roman"/>
        </w:rPr>
        <w:t xml:space="preserve"> - по общему согласию народов, объединенных в Союз. Помимо всего прочего, это означало, что к процессам, возникающим в Европейском</w:t>
      </w:r>
      <w:r w:rsidR="000A727D">
        <w:rPr>
          <w:rStyle w:val="mr-mail-inserted-object"/>
          <w:rFonts w:eastAsia="Times New Roman"/>
        </w:rPr>
        <w:t xml:space="preserve"> союзе, должен применяться творческий подход и качественный контроль.</w:t>
      </w:r>
    </w:p>
    <w:p w:rsidR="000A727D" w:rsidRDefault="000A727D" w:rsidP="00003668">
      <w:pPr>
        <w:rPr>
          <w:rStyle w:val="mr-mail-inserted-object"/>
          <w:rFonts w:eastAsia="Times New Roman"/>
        </w:rPr>
      </w:pPr>
      <w:r>
        <w:rPr>
          <w:rStyle w:val="mr-mail-inserted-object"/>
          <w:rFonts w:eastAsia="Times New Roman"/>
        </w:rPr>
        <w:t xml:space="preserve">  После образования Европейского союза началась новая «волна» присоединения стран к масштабной региональной европейской интеграции. В 1995 году произошло присоединение к ЕС Австрии, Финляндии и Швеции, в 2004 – Чехии, Польши, Словакии, Словении, Эстонии, Латвии, Литвы, Кипра и Мальты, в 2007 – Болгарии и Румынии, в 2013 году – Хорватии.</w:t>
      </w:r>
    </w:p>
    <w:p w:rsidR="00497985" w:rsidRDefault="000A727D" w:rsidP="00003668">
      <w:pPr>
        <w:rPr>
          <w:rStyle w:val="mr-mail-inserted-object"/>
          <w:rFonts w:eastAsia="Times New Roman"/>
        </w:rPr>
      </w:pPr>
      <w:r>
        <w:rPr>
          <w:rStyle w:val="mr-mail-inserted-object"/>
          <w:rFonts w:eastAsia="Times New Roman"/>
        </w:rPr>
        <w:t xml:space="preserve">  С функционированием Европейского союза продолжились институциональные изменения в содержании региональной интеграции. Так, 19 октября 2007 года в г. Лиссабоне был подписан Договор о внесении изменений в Договор о Европейском союзе об учреждении Европейского сообщества, или Договор о ре</w:t>
      </w:r>
      <w:r w:rsidR="00497985">
        <w:rPr>
          <w:rStyle w:val="mr-mail-inserted-object"/>
          <w:rFonts w:eastAsia="Times New Roman"/>
        </w:rPr>
        <w:t>форме ЕС, созданный с целью улучшения функционирования Европейского союза в составе 27 стран-членов и укрепления его роли и позиций на мировой арене в условиях резких глобальных изменений. Необходимость внесения изменений в основополагающие договоры ЕС была вызвана тем, что всего за два с половиной года (апрель 2004 – 1 января 2007 года) число стран=членов возросло с 15 до 27, а совокупное население достигло почти полмиллиарда человек. Договор был призван заменить собой провалившийся проект Конституции ЕС</w:t>
      </w: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p>
    <w:p w:rsidR="00497985" w:rsidRDefault="00497985" w:rsidP="00003668">
      <w:pPr>
        <w:rPr>
          <w:rStyle w:val="mr-mail-inserted-object"/>
          <w:rFonts w:eastAsia="Times New Roman"/>
        </w:rPr>
      </w:pPr>
      <w:r>
        <w:rPr>
          <w:rStyle w:val="mr-mail-inserted-object"/>
          <w:rFonts w:eastAsia="Times New Roman"/>
        </w:rPr>
        <w:t xml:space="preserve">                                                               28</w:t>
      </w:r>
    </w:p>
    <w:p w:rsidR="002D13F7" w:rsidRDefault="00497985" w:rsidP="00003668">
      <w:pPr>
        <w:rPr>
          <w:rStyle w:val="mr-mail-inserted-object"/>
          <w:rFonts w:eastAsia="Times New Roman"/>
        </w:rPr>
      </w:pPr>
      <w:r>
        <w:rPr>
          <w:rStyle w:val="mr-mail-inserted-object"/>
          <w:rFonts w:eastAsia="Times New Roman"/>
        </w:rPr>
        <w:lastRenderedPageBreak/>
        <w:t>(подписанный в июне 2004 года). Когда в 2005 году на референдумах во Франции и Нидерланд</w:t>
      </w:r>
      <w:r w:rsidR="00D87F97">
        <w:rPr>
          <w:rStyle w:val="mr-mail-inserted-object"/>
          <w:rFonts w:eastAsia="Times New Roman"/>
        </w:rPr>
        <w:t>ах Конституция была отклонена. Европейский союз оказался в институциональном тупике. Чтобы двигаться дальше, было необходимо серьезно упростить структуру коллективных органов</w:t>
      </w:r>
      <w:r w:rsidR="000B1558">
        <w:rPr>
          <w:rStyle w:val="mr-mail-inserted-object"/>
          <w:rFonts w:eastAsia="Times New Roman"/>
        </w:rPr>
        <w:t>, принципы и порядок их работы, сделать их деятельность более понятной</w:t>
      </w:r>
      <w:r w:rsidR="00432013">
        <w:rPr>
          <w:rStyle w:val="mr-mail-inserted-object"/>
          <w:rFonts w:eastAsia="Times New Roman"/>
        </w:rPr>
        <w:t xml:space="preserve"> и прозрачной. На решение этой </w:t>
      </w:r>
      <w:r w:rsidR="002D13F7">
        <w:rPr>
          <w:rStyle w:val="mr-mail-inserted-object"/>
          <w:rFonts w:eastAsia="Times New Roman"/>
        </w:rPr>
        <w:t>двуединой задачи и был направлен Лиссабонский договор.</w:t>
      </w:r>
    </w:p>
    <w:p w:rsidR="00770A81" w:rsidRDefault="002D13F7" w:rsidP="00003668">
      <w:pPr>
        <w:rPr>
          <w:rStyle w:val="mr-mail-inserted-object"/>
          <w:rFonts w:eastAsia="Times New Roman"/>
        </w:rPr>
      </w:pPr>
      <w:r>
        <w:rPr>
          <w:rStyle w:val="mr-mail-inserted-object"/>
          <w:rFonts w:eastAsia="Times New Roman"/>
        </w:rPr>
        <w:t xml:space="preserve">  В результате реформ и преобразований, </w:t>
      </w:r>
      <w:r w:rsidR="00432013">
        <w:rPr>
          <w:rStyle w:val="mr-mail-inserted-object"/>
          <w:rFonts w:eastAsia="Times New Roman"/>
        </w:rPr>
        <w:t>осуществляемых участниками европейской интеграции, начали действовать три соглашения, предполагающие различную степень европейской интеграции: членство в ЕС, членство в зоне евро и участие В Шенгенском соглашении. Членство в ЕС не обязательно влечет за собой участие Шенгенском соглашении. Не все страны-члены ЕС входят в зону евро. Разную степень интеграции можно увидеть на примере следующих стран: Великобритания и Ирландия подписали Шенгенское соглашение на условиях ограниченного членства. Великобритания также не сочла нужным вступать в зону евро. Дания и Швеция</w:t>
      </w:r>
      <w:r w:rsidR="00770A81" w:rsidRPr="00770A81">
        <w:rPr>
          <w:rStyle w:val="mr-mail-inserted-object"/>
          <w:rFonts w:eastAsia="Times New Roman"/>
        </w:rPr>
        <w:t xml:space="preserve"> </w:t>
      </w:r>
      <w:r w:rsidR="00770A81">
        <w:rPr>
          <w:rStyle w:val="mr-mail-inserted-object"/>
          <w:rFonts w:eastAsia="Times New Roman"/>
        </w:rPr>
        <w:t>в ходе референдуме также решили сохранить национальные валюты. Норвегия, Исландия, Швейцария и Лихтенштейн не являются членами ЕС, однако входят в Шенгенскую зону.</w:t>
      </w:r>
    </w:p>
    <w:p w:rsidR="00770A81" w:rsidRDefault="00770A81" w:rsidP="00003668">
      <w:pPr>
        <w:rPr>
          <w:rStyle w:val="mr-mail-inserted-object"/>
          <w:rFonts w:eastAsia="Times New Roman"/>
          <w:i/>
        </w:rPr>
      </w:pPr>
      <w:r>
        <w:rPr>
          <w:rStyle w:val="mr-mail-inserted-object"/>
          <w:rFonts w:eastAsia="Times New Roman"/>
        </w:rPr>
        <w:t xml:space="preserve">  </w:t>
      </w:r>
      <w:r>
        <w:rPr>
          <w:rStyle w:val="mr-mail-inserted-object"/>
          <w:rFonts w:eastAsia="Times New Roman"/>
          <w:i/>
        </w:rPr>
        <w:t>Политико-правовое устройство Европейского союза</w:t>
      </w:r>
    </w:p>
    <w:p w:rsidR="00770A81" w:rsidRDefault="00770A81" w:rsidP="00003668">
      <w:pPr>
        <w:rPr>
          <w:rStyle w:val="mr-mail-inserted-object"/>
          <w:rFonts w:eastAsia="Times New Roman"/>
        </w:rPr>
      </w:pPr>
      <w:r>
        <w:rPr>
          <w:rStyle w:val="mr-mail-inserted-object"/>
          <w:rFonts w:eastAsia="Times New Roman"/>
        </w:rPr>
        <w:t xml:space="preserve">  С момента образования Европейского союза возникают вопросы идентификации этого интеграционного образования в политико-правовом плане. Можно ли рассматривать его с позиций традиционного представления о государственных, межгосударственных и надгосударственных институтах или же необходимо вырабатывать новые подходы для его политико-правового рассмотрения и определения? </w:t>
      </w:r>
    </w:p>
    <w:p w:rsidR="00725AF2" w:rsidRDefault="00770A81" w:rsidP="00003668">
      <w:pPr>
        <w:rPr>
          <w:rStyle w:val="mr-mail-inserted-object"/>
          <w:rFonts w:eastAsia="Times New Roman"/>
        </w:rPr>
      </w:pPr>
      <w:r>
        <w:rPr>
          <w:rStyle w:val="mr-mail-inserted-object"/>
          <w:rFonts w:eastAsia="Times New Roman"/>
        </w:rPr>
        <w:t xml:space="preserve">  Некоторые исследователи рассматривают Европейский союз в качестве политич</w:t>
      </w:r>
      <w:r w:rsidR="006E4F5F">
        <w:rPr>
          <w:rStyle w:val="mr-mail-inserted-object"/>
          <w:rFonts w:eastAsia="Times New Roman"/>
        </w:rPr>
        <w:t>еского образования, восходящего к федерализму. Однако по мнению большинства политиков и ученых, есть много оснований для сомнений в такой тенденции. М. Н. Марченко и           Е. М. Дерябина, проанализировав форму политического устройства Европейского союза, подчеркивают, что в настоящее время у Евросоюза отсутствует целый ряд весьма важных признаков федеративного образования, в частности, в виде федеральной конституции (а не учредительных договоров), полноценного самодостаточного суверенитета, статуса субъекта международного права и юридического лица и др., а также то, что данных признаков нет и в обозримом будущем. И, как свидетельствует источники, у Евросоюза нет никакой перспективы</w:t>
      </w:r>
      <w:r w:rsidR="00725AF2">
        <w:rPr>
          <w:rStyle w:val="mr-mail-inserted-object"/>
          <w:rFonts w:eastAsia="Times New Roman"/>
        </w:rPr>
        <w:t xml:space="preserve"> стать политическим образованием с федеративной формой устройства. Причин для подобного, отнюдь не оптимистичного для сторонников Европейского федерации, вывода много, но наиболее важные из них заключаются в отсутствии желания и воли значительной части населения Европы жить в едином</w:t>
      </w: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p>
    <w:p w:rsidR="00725AF2" w:rsidRDefault="00725AF2" w:rsidP="00003668">
      <w:pPr>
        <w:rPr>
          <w:rStyle w:val="mr-mail-inserted-object"/>
          <w:rFonts w:eastAsia="Times New Roman"/>
        </w:rPr>
      </w:pPr>
      <w:r>
        <w:rPr>
          <w:rStyle w:val="mr-mail-inserted-object"/>
          <w:rFonts w:eastAsia="Times New Roman"/>
        </w:rPr>
        <w:t xml:space="preserve">                                                                     29</w:t>
      </w:r>
    </w:p>
    <w:p w:rsidR="00725AF2" w:rsidRDefault="00725AF2" w:rsidP="00003668">
      <w:pPr>
        <w:rPr>
          <w:rStyle w:val="mr-mail-inserted-object"/>
          <w:rFonts w:eastAsia="Times New Roman"/>
        </w:rPr>
      </w:pPr>
      <w:r>
        <w:rPr>
          <w:rStyle w:val="mr-mail-inserted-object"/>
          <w:rFonts w:eastAsia="Times New Roman"/>
        </w:rPr>
        <w:lastRenderedPageBreak/>
        <w:t>не только экономическом, но и политическом союзе, именуемом федерацией.</w:t>
      </w:r>
    </w:p>
    <w:p w:rsidR="00725AF2" w:rsidRDefault="00725AF2" w:rsidP="00003668">
      <w:pPr>
        <w:rPr>
          <w:rStyle w:val="mr-mail-inserted-object"/>
          <w:rFonts w:eastAsia="Times New Roman"/>
        </w:rPr>
      </w:pPr>
      <w:r>
        <w:rPr>
          <w:rStyle w:val="mr-mail-inserted-object"/>
          <w:rFonts w:eastAsia="Times New Roman"/>
        </w:rPr>
        <w:t xml:space="preserve">  Далее названные авторы отмечают; согласно социологическим исследованиям, проведенным в странах Западной Европы, 51 % граждан Дании и 61% граждан Великобритании вообще высказались за то, что в случае референдума по этому вопросу они бы поддержали инициативу выхода их государств из Европейского сообщества.</w:t>
      </w:r>
    </w:p>
    <w:p w:rsidR="00725AF2" w:rsidRDefault="00725AF2" w:rsidP="00003668">
      <w:pPr>
        <w:rPr>
          <w:rStyle w:val="mr-mail-inserted-object"/>
          <w:rFonts w:eastAsia="Times New Roman"/>
        </w:rPr>
      </w:pPr>
      <w:r>
        <w:rPr>
          <w:rStyle w:val="mr-mail-inserted-object"/>
          <w:rFonts w:eastAsia="Times New Roman"/>
        </w:rPr>
        <w:t xml:space="preserve">  В мае 2005 года только около 28 % населения Великобритании, Дании, Швеции и Финлян</w:t>
      </w:r>
      <w:r w:rsidR="00773B06">
        <w:rPr>
          <w:rStyle w:val="mr-mail-inserted-object"/>
          <w:rFonts w:eastAsia="Times New Roman"/>
        </w:rPr>
        <w:t>дии поддержали идею превращения Евросоюза из преимущественно экономического объединения в политическое, поскольку опасаются возникновения на базе Европейского союза некоего федеративного или иного «супергосударства», «государства-Левиафана» и утраты при этом своей государственной самостоятельности и национальной идентичности.</w:t>
      </w:r>
    </w:p>
    <w:p w:rsidR="00773B06" w:rsidRDefault="00773B06" w:rsidP="00003668">
      <w:pPr>
        <w:rPr>
          <w:rStyle w:val="mr-mail-inserted-object"/>
          <w:rFonts w:eastAsia="Times New Roman"/>
        </w:rPr>
      </w:pPr>
      <w:r>
        <w:rPr>
          <w:rStyle w:val="mr-mail-inserted-object"/>
          <w:rFonts w:eastAsia="Times New Roman"/>
        </w:rPr>
        <w:t xml:space="preserve">  М. Н. Марченко и Е. М. Дерябина также подчеркивают, что бесперспективности идеи образования и обозримом будущем общеевропейского учреждения на федеративной основе не только просматривается сквозь негативное отношение к ней значительной части европейского населения, </w:t>
      </w:r>
      <w:r w:rsidR="0095021D">
        <w:rPr>
          <w:rStyle w:val="mr-mail-inserted-object"/>
          <w:rFonts w:eastAsia="Times New Roman"/>
        </w:rPr>
        <w:t>но отражается в обсуждаемых в последние годы конституционно значимых документах Евросоюза. Кроме того, в отличие от Европейской конституции Лиссабонский договор, выступающий, по сути, в псевдоконституционном виде, во избежание фиаско во всех государствах-членах, кроме Ирландии, решено принимать не посредством всенародного голосования – референдума, путем парламентского рассмотрения и одобрения.</w:t>
      </w:r>
    </w:p>
    <w:p w:rsidR="0095021D" w:rsidRDefault="0095021D" w:rsidP="00003668">
      <w:pPr>
        <w:rPr>
          <w:rStyle w:val="mr-mail-inserted-object"/>
          <w:rFonts w:eastAsia="Times New Roman"/>
        </w:rPr>
      </w:pPr>
      <w:r>
        <w:rPr>
          <w:rStyle w:val="mr-mail-inserted-object"/>
          <w:rFonts w:eastAsia="Times New Roman"/>
        </w:rPr>
        <w:t xml:space="preserve">  Изменение формы принятия данного договорного акта по сравнению с отвергнутым проектом Европейской конституции в силу того, что «большинство европейцев полностью утратило интерес к объединенной Европе»,</w:t>
      </w:r>
      <w:r w:rsidR="00B731A6">
        <w:rPr>
          <w:rStyle w:val="mr-mail-inserted-object"/>
          <w:rFonts w:eastAsia="Times New Roman"/>
        </w:rPr>
        <w:t xml:space="preserve"> а вместе с тем и «федералистские» чувства, в плане рассматриваемой проблемы, несомненно, свидетельствует о многом. В частности,</w:t>
      </w:r>
      <w:r w:rsidR="003D3769" w:rsidRPr="003D3769">
        <w:rPr>
          <w:rStyle w:val="mr-mail-inserted-object"/>
          <w:rFonts w:eastAsia="Times New Roman"/>
        </w:rPr>
        <w:t xml:space="preserve"> </w:t>
      </w:r>
      <w:r w:rsidR="003D3769">
        <w:rPr>
          <w:rStyle w:val="mr-mail-inserted-object"/>
          <w:rFonts w:eastAsia="Times New Roman"/>
        </w:rPr>
        <w:t>о том, что Евросоюз, несмотря на наличие в нем определенных признаков федерации, не может рассматриваться в качестве таковой не только в настоящем, но и в обозримом будущем</w:t>
      </w:r>
      <w:r w:rsidR="003D3769">
        <w:rPr>
          <w:rStyle w:val="mr-mail-inserted-object"/>
          <w:rFonts w:eastAsia="Times New Roman"/>
          <w:vertAlign w:val="superscript"/>
        </w:rPr>
        <w:t>18</w:t>
      </w:r>
      <w:r w:rsidR="003D3769">
        <w:rPr>
          <w:rStyle w:val="mr-mail-inserted-object"/>
          <w:rFonts w:eastAsia="Times New Roman"/>
        </w:rPr>
        <w:t>. И это при таком положении, когда в Евросоюзе входят несколько государств (Германия, Франция, Великобритания и др.), стоящих примерно на одном уровне политического, экономического, территориального и социального развития и имеющих возможность сдерживать амбициозные устремления друг друга по доминированию</w:t>
      </w:r>
      <w:r w:rsidR="00242F78">
        <w:rPr>
          <w:rStyle w:val="mr-mail-inserted-object"/>
          <w:rFonts w:eastAsia="Times New Roman"/>
        </w:rPr>
        <w:t xml:space="preserve"> в Союзе.</w:t>
      </w:r>
    </w:p>
    <w:p w:rsidR="00242F78" w:rsidRDefault="00242F78" w:rsidP="00003668">
      <w:pPr>
        <w:rPr>
          <w:rStyle w:val="mr-mail-inserted-object"/>
          <w:rFonts w:eastAsia="Times New Roman"/>
        </w:rPr>
      </w:pPr>
      <w:r>
        <w:rPr>
          <w:rStyle w:val="mr-mail-inserted-object"/>
          <w:rFonts w:eastAsia="Times New Roman"/>
        </w:rPr>
        <w:t xml:space="preserve">  Некоторые исследователи определяют форму политико-территориального устройства Европейского союза как конфедерацию, подчеркивая, что многие</w:t>
      </w: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pBdr>
          <w:bottom w:val="single" w:sz="12" w:space="1" w:color="auto"/>
        </w:pBdr>
        <w:rPr>
          <w:rStyle w:val="mr-mail-inserted-object"/>
          <w:rFonts w:eastAsia="Times New Roman"/>
        </w:rPr>
      </w:pPr>
    </w:p>
    <w:p w:rsidR="00242F78" w:rsidRDefault="00242F78" w:rsidP="00003668">
      <w:pPr>
        <w:rPr>
          <w:rStyle w:val="mr-mail-inserted-object"/>
          <w:rFonts w:eastAsia="Times New Roman"/>
        </w:rPr>
      </w:pPr>
      <w:r>
        <w:rPr>
          <w:rStyle w:val="mr-mail-inserted-object"/>
          <w:rFonts w:eastAsia="Times New Roman"/>
          <w:vertAlign w:val="superscript"/>
        </w:rPr>
        <w:t>18</w:t>
      </w:r>
      <w:r>
        <w:rPr>
          <w:rStyle w:val="mr-mail-inserted-object"/>
          <w:rFonts w:eastAsia="Times New Roman"/>
        </w:rPr>
        <w:t xml:space="preserve"> См.: Марченко М. Н., Дерябина Е. Н. Право Европейского Союза Вопросы истории и теории. – М., 2010. – С. 57.</w:t>
      </w: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p>
    <w:p w:rsidR="00242F78" w:rsidRDefault="00242F78" w:rsidP="00003668">
      <w:pPr>
        <w:rPr>
          <w:rStyle w:val="mr-mail-inserted-object"/>
          <w:rFonts w:eastAsia="Times New Roman"/>
        </w:rPr>
      </w:pPr>
      <w:r>
        <w:rPr>
          <w:rStyle w:val="mr-mail-inserted-object"/>
          <w:rFonts w:eastAsia="Times New Roman"/>
        </w:rPr>
        <w:t xml:space="preserve">                                                          30</w:t>
      </w:r>
    </w:p>
    <w:p w:rsidR="00E6115E" w:rsidRDefault="00242F78" w:rsidP="00003668">
      <w:pPr>
        <w:rPr>
          <w:rStyle w:val="mr-mail-inserted-object"/>
          <w:rFonts w:eastAsia="Times New Roman"/>
        </w:rPr>
      </w:pPr>
      <w:r>
        <w:rPr>
          <w:rStyle w:val="mr-mail-inserted-object"/>
          <w:rFonts w:eastAsia="Times New Roman"/>
        </w:rPr>
        <w:lastRenderedPageBreak/>
        <w:t xml:space="preserve">из характерных для государства признаков (государственная территория и публичная </w:t>
      </w:r>
      <w:r w:rsidR="00524C0C">
        <w:rPr>
          <w:rStyle w:val="mr-mail-inserted-object"/>
          <w:rFonts w:eastAsia="Times New Roman"/>
        </w:rPr>
        <w:t>власть, распространяющая свою юрисдикцию на эту территорию, суверен</w:t>
      </w:r>
      <w:r w:rsidR="00FC0DAC">
        <w:rPr>
          <w:rStyle w:val="mr-mail-inserted-object"/>
          <w:rFonts w:eastAsia="Times New Roman"/>
        </w:rPr>
        <w:t>итет, налоговая система и пр.) в</w:t>
      </w:r>
      <w:r w:rsidR="00524C0C">
        <w:rPr>
          <w:rStyle w:val="mr-mail-inserted-object"/>
          <w:rFonts w:eastAsia="Times New Roman"/>
        </w:rPr>
        <w:t xml:space="preserve"> Европейском союзе еще не просматриваются. По существу, Союз находится как бы в промежуточном положении – это еще не государства, но уже и не международная организация. Представ</w:t>
      </w:r>
      <w:r w:rsidR="00EC6235">
        <w:rPr>
          <w:rStyle w:val="mr-mail-inserted-object"/>
          <w:rFonts w:eastAsia="Times New Roman"/>
        </w:rPr>
        <w:t>ляется, что обозначить это поло</w:t>
      </w:r>
      <w:r w:rsidR="00524C0C">
        <w:rPr>
          <w:rStyle w:val="mr-mail-inserted-object"/>
          <w:rFonts w:eastAsia="Times New Roman"/>
        </w:rPr>
        <w:t>жение</w:t>
      </w:r>
      <w:r w:rsidR="00EC6235">
        <w:rPr>
          <w:rStyle w:val="mr-mail-inserted-object"/>
          <w:rFonts w:eastAsia="Times New Roman"/>
        </w:rPr>
        <w:t xml:space="preserve"> можно лишь одним словом – «ко</w:t>
      </w:r>
      <w:r w:rsidR="00FC0DAC">
        <w:rPr>
          <w:rStyle w:val="mr-mail-inserted-object"/>
          <w:rFonts w:eastAsia="Times New Roman"/>
        </w:rPr>
        <w:t>нфедерация». Именно конфедерации</w:t>
      </w:r>
      <w:r w:rsidR="00EC6235">
        <w:rPr>
          <w:rStyle w:val="mr-mail-inserted-object"/>
          <w:rFonts w:eastAsia="Times New Roman"/>
        </w:rPr>
        <w:t xml:space="preserve"> присуща такая двойственная природа: меньше чем государства, но больше чем международная организация. С международными организациями конфедерацию роднит то, что она создается на основе международного договора, причем в договоре специально оговаривается, что государства сохраняют свой независимый статус и суверенитет, подкрепляемые правом сецессии, т. е. свободного выхода объединения. Международно-правовой статус конфедерации проявляется и в том, что значительная часть решений конфедеративных ор</w:t>
      </w:r>
      <w:r w:rsidR="00FC0DAC">
        <w:rPr>
          <w:rStyle w:val="mr-mail-inserted-object"/>
          <w:rFonts w:eastAsia="Times New Roman"/>
        </w:rPr>
        <w:t>ганов (или все они) проводится в</w:t>
      </w:r>
      <w:r w:rsidR="00EC6235">
        <w:rPr>
          <w:rStyle w:val="mr-mail-inserted-object"/>
          <w:rFonts w:eastAsia="Times New Roman"/>
        </w:rPr>
        <w:t xml:space="preserve"> жизнь решениями и действиями органов государств, входящих в объединение. Наконец, у конфедерации нет собственной территории, а есть</w:t>
      </w:r>
      <w:r w:rsidR="00FC0DAC">
        <w:rPr>
          <w:rStyle w:val="mr-mail-inserted-object"/>
          <w:rFonts w:eastAsia="Times New Roman"/>
        </w:rPr>
        <w:t xml:space="preserve"> территория</w:t>
      </w:r>
      <w:r w:rsidR="00EC6235">
        <w:rPr>
          <w:rStyle w:val="mr-mail-inserted-object"/>
          <w:rFonts w:eastAsia="Times New Roman"/>
        </w:rPr>
        <w:t xml:space="preserve"> </w:t>
      </w:r>
      <w:r w:rsidR="00E6115E">
        <w:rPr>
          <w:rStyle w:val="mr-mail-inserted-object"/>
          <w:rFonts w:eastAsia="Times New Roman"/>
        </w:rPr>
        <w:t>составляющих ее государств.</w:t>
      </w:r>
    </w:p>
    <w:p w:rsidR="00340AD7" w:rsidRDefault="00E6115E" w:rsidP="00003668">
      <w:pPr>
        <w:rPr>
          <w:rStyle w:val="mr-mail-inserted-object"/>
          <w:rFonts w:eastAsia="Times New Roman"/>
        </w:rPr>
      </w:pPr>
      <w:r>
        <w:rPr>
          <w:rStyle w:val="mr-mail-inserted-object"/>
          <w:rFonts w:eastAsia="Times New Roman"/>
        </w:rPr>
        <w:t xml:space="preserve">  С другой стороны, общее у конфедерации с государством – в создании единых руководящих органов, решения которых действуют на всем пространстве объединения, образовании общих таможенных и пограничных структур (а также войсковых формирований), значительном упрощении режима перемещения граждан одного государства-члена на территорию другого по сравнению с третьими странами (без виз и других формальностей), наконец, в собственном конфедеративном бюджете. Все перечисленные признаки, в той или иной мере характерные для классических конфедерации прошлого (Швейцарской Конфедерации, Конфедеративных Штатов Америки, Республики Соединенных провинций в Нидерландах, Германского союза и т. д.),</w:t>
      </w:r>
      <w:r w:rsidR="00340AD7">
        <w:rPr>
          <w:rStyle w:val="mr-mail-inserted-object"/>
          <w:rFonts w:eastAsia="Times New Roman"/>
        </w:rPr>
        <w:t xml:space="preserve"> присутствуют и у Европейского союза, что позволяет также назвать его </w:t>
      </w:r>
      <w:r w:rsidR="00340AD7">
        <w:rPr>
          <w:rStyle w:val="mr-mail-inserted-object"/>
          <w:rFonts w:eastAsia="Times New Roman"/>
          <w:i/>
        </w:rPr>
        <w:t>конфедерацией</w:t>
      </w:r>
      <w:r w:rsidR="00340AD7">
        <w:rPr>
          <w:rStyle w:val="mr-mail-inserted-object"/>
          <w:rFonts w:eastAsia="Times New Roman"/>
          <w:vertAlign w:val="superscript"/>
        </w:rPr>
        <w:t>19</w:t>
      </w:r>
      <w:r w:rsidR="00340AD7">
        <w:rPr>
          <w:rStyle w:val="mr-mail-inserted-object"/>
          <w:rFonts w:eastAsia="Times New Roman"/>
        </w:rPr>
        <w:t>.</w:t>
      </w:r>
    </w:p>
    <w:p w:rsidR="00340AD7" w:rsidRDefault="00340AD7" w:rsidP="00003668">
      <w:pPr>
        <w:rPr>
          <w:rStyle w:val="mr-mail-inserted-object"/>
          <w:rFonts w:eastAsia="Times New Roman"/>
        </w:rPr>
      </w:pPr>
      <w:r>
        <w:rPr>
          <w:rStyle w:val="mr-mail-inserted-object"/>
          <w:rFonts w:eastAsia="Times New Roman"/>
        </w:rPr>
        <w:t xml:space="preserve">  Соглашаясь со многими аргументами вышеуказанной позиции, полагаем, что назвать Европейский союз конфедеративным государством не представляется возможным, поскольку конфедерации – это временные союзы государств, создаваемые для достижения политических, экономических, культурных и прочих целей. В дальнейшем конфедерация как форма государственного устройства, как правило, преобразуется в федерацию либо распадается. О бесперспективности преобразования Европейского союза в федерацию мы уже говорили. О распаде Европейского союза в ближайшее время также речь идти не может. По нашему мнению, при всей специфике</w:t>
      </w:r>
    </w:p>
    <w:p w:rsidR="00340AD7" w:rsidRDefault="00340AD7" w:rsidP="00003668">
      <w:pPr>
        <w:rPr>
          <w:rStyle w:val="mr-mail-inserted-object"/>
          <w:rFonts w:eastAsia="Times New Roman"/>
        </w:rPr>
      </w:pPr>
    </w:p>
    <w:p w:rsidR="00340AD7" w:rsidRDefault="00340AD7" w:rsidP="00003668">
      <w:pPr>
        <w:rPr>
          <w:rStyle w:val="mr-mail-inserted-object"/>
          <w:rFonts w:eastAsia="Times New Roman"/>
        </w:rPr>
      </w:pPr>
    </w:p>
    <w:p w:rsidR="00340AD7" w:rsidRDefault="00340AD7" w:rsidP="00003668">
      <w:pPr>
        <w:rPr>
          <w:rStyle w:val="mr-mail-inserted-object"/>
          <w:rFonts w:eastAsia="Times New Roman"/>
        </w:rPr>
      </w:pPr>
    </w:p>
    <w:p w:rsidR="00340AD7" w:rsidRDefault="00340AD7" w:rsidP="00003668">
      <w:pPr>
        <w:rPr>
          <w:rStyle w:val="mr-mail-inserted-object"/>
          <w:rFonts w:eastAsia="Times New Roman"/>
        </w:rPr>
      </w:pPr>
    </w:p>
    <w:p w:rsidR="00340AD7" w:rsidRDefault="00340AD7" w:rsidP="00003668">
      <w:pPr>
        <w:pBdr>
          <w:bottom w:val="single" w:sz="12" w:space="1" w:color="auto"/>
        </w:pBdr>
        <w:rPr>
          <w:rStyle w:val="mr-mail-inserted-object"/>
          <w:rFonts w:eastAsia="Times New Roman"/>
        </w:rPr>
      </w:pPr>
    </w:p>
    <w:p w:rsidR="00340AD7" w:rsidRDefault="00340AD7" w:rsidP="00003668">
      <w:pPr>
        <w:pBdr>
          <w:bottom w:val="single" w:sz="12" w:space="1" w:color="auto"/>
        </w:pBdr>
        <w:rPr>
          <w:rStyle w:val="mr-mail-inserted-object"/>
          <w:rFonts w:eastAsia="Times New Roman"/>
        </w:rPr>
      </w:pPr>
    </w:p>
    <w:p w:rsidR="00340AD7" w:rsidRDefault="00340AD7" w:rsidP="00003668">
      <w:pPr>
        <w:rPr>
          <w:rStyle w:val="mr-mail-inserted-object"/>
          <w:rFonts w:eastAsia="Times New Roman"/>
        </w:rPr>
      </w:pPr>
      <w:r>
        <w:rPr>
          <w:rStyle w:val="mr-mail-inserted-object"/>
          <w:rFonts w:eastAsia="Times New Roman"/>
        </w:rPr>
        <w:t xml:space="preserve">  </w:t>
      </w:r>
      <w:r>
        <w:rPr>
          <w:rStyle w:val="mr-mail-inserted-object"/>
          <w:rFonts w:eastAsia="Times New Roman"/>
          <w:vertAlign w:val="superscript"/>
        </w:rPr>
        <w:t>19</w:t>
      </w:r>
      <w:r>
        <w:rPr>
          <w:rStyle w:val="mr-mail-inserted-object"/>
          <w:rFonts w:eastAsia="Times New Roman"/>
        </w:rPr>
        <w:t xml:space="preserve"> Арбузов А, В. Европейский союз: Международная организация или конфедерация? // Правоведения. –</w:t>
      </w:r>
      <w:r w:rsidR="00F32FC9">
        <w:rPr>
          <w:rStyle w:val="mr-mail-inserted-object"/>
          <w:rFonts w:eastAsia="Times New Roman"/>
        </w:rPr>
        <w:t xml:space="preserve"> 200</w:t>
      </w:r>
      <w:r>
        <w:rPr>
          <w:rStyle w:val="mr-mail-inserted-object"/>
          <w:rFonts w:eastAsia="Times New Roman"/>
        </w:rPr>
        <w:t>.</w:t>
      </w:r>
      <w:r w:rsidR="00F32FC9">
        <w:rPr>
          <w:rStyle w:val="mr-mail-inserted-object"/>
          <w:rFonts w:eastAsia="Times New Roman"/>
        </w:rPr>
        <w:t xml:space="preserve"> </w:t>
      </w:r>
      <w:r>
        <w:rPr>
          <w:rStyle w:val="mr-mail-inserted-object"/>
          <w:rFonts w:eastAsia="Times New Roman"/>
        </w:rPr>
        <w:t>-</w:t>
      </w:r>
      <w:r w:rsidR="00F32FC9">
        <w:rPr>
          <w:rStyle w:val="mr-mail-inserted-object"/>
          <w:rFonts w:eastAsia="Times New Roman"/>
        </w:rPr>
        <w:t xml:space="preserve"> №4. – С. 121.</w:t>
      </w: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p>
    <w:p w:rsidR="00F32FC9" w:rsidRDefault="00F32FC9" w:rsidP="00003668">
      <w:pPr>
        <w:rPr>
          <w:rStyle w:val="mr-mail-inserted-object"/>
          <w:rFonts w:eastAsia="Times New Roman"/>
        </w:rPr>
      </w:pPr>
      <w:r>
        <w:rPr>
          <w:rStyle w:val="mr-mail-inserted-object"/>
          <w:rFonts w:eastAsia="Times New Roman"/>
        </w:rPr>
        <w:t xml:space="preserve">                                                           31</w:t>
      </w:r>
    </w:p>
    <w:p w:rsidR="00CE049F" w:rsidRDefault="00FC0DAC" w:rsidP="00003668">
      <w:pPr>
        <w:rPr>
          <w:rStyle w:val="mr-mail-inserted-object"/>
          <w:rFonts w:eastAsia="Times New Roman"/>
        </w:rPr>
      </w:pPr>
      <w:r>
        <w:rPr>
          <w:rStyle w:val="mr-mail-inserted-object"/>
          <w:rFonts w:eastAsia="Times New Roman"/>
        </w:rPr>
        <w:lastRenderedPageBreak/>
        <w:t>п</w:t>
      </w:r>
      <w:r w:rsidR="00F32FC9">
        <w:rPr>
          <w:rStyle w:val="mr-mail-inserted-object"/>
          <w:rFonts w:eastAsia="Times New Roman"/>
        </w:rPr>
        <w:t xml:space="preserve">олитико-правового статуса Европейского союза называть данную региональную </w:t>
      </w:r>
      <w:r w:rsidR="00950B83">
        <w:rPr>
          <w:rStyle w:val="mr-mail-inserted-object"/>
          <w:rFonts w:eastAsia="Times New Roman"/>
        </w:rPr>
        <w:t>структуру государственным образованием довольно сложно. Как бы ни хотелось многим политикам и ученым рассматривать европейский интеграционный проект в качестве формы политико-государственного, экономического и территориального образования европейского общества, следует признать, что Европейский союз больше тяготеет к межгосударственной (межправительственной) организации. Согласно статье Ⅰ Конвенции о правовом статусе, привилегиях и иммунитетах межгосударственных экономических организаций, действующих в определенных областях сотрудничества, подписанной в г. Будапеште 5 декабря 1980 года,</w:t>
      </w:r>
      <w:r w:rsidR="00950B83">
        <w:rPr>
          <w:rStyle w:val="mr-mail-inserted-object"/>
          <w:rFonts w:eastAsia="Times New Roman"/>
          <w:b/>
          <w:i/>
        </w:rPr>
        <w:t xml:space="preserve"> межгосударственная экономическая организация</w:t>
      </w:r>
      <w:r w:rsidR="00950B83">
        <w:rPr>
          <w:rStyle w:val="mr-mail-inserted-object"/>
          <w:rFonts w:eastAsia="Times New Roman"/>
        </w:rPr>
        <w:t xml:space="preserve"> означает международную организацию, членами которой являются государства, учрежденную на основе международного договора для координации действий ее членов по сотрудничеству и кооперированию в определенных </w:t>
      </w:r>
      <w:r w:rsidR="00CE049F">
        <w:rPr>
          <w:rStyle w:val="mr-mail-inserted-object"/>
          <w:rFonts w:eastAsia="Times New Roman"/>
        </w:rPr>
        <w:t>областях экономики, науки и техники. Указанное определение позволяет выделить несколько основных признаков межправительственной организации: 1) учреждение в соответствии с международным договором; 2) членство государств; 3) целевой характер деятельности; 4) наличие у организации определенных структур (органов, должностных лиц), через которые осуществляется управление ею; 5) наличие полномочий, необходимых для выполнения возложенных на организацию функций.</w:t>
      </w:r>
    </w:p>
    <w:p w:rsidR="00B450BE" w:rsidRDefault="00CE049F" w:rsidP="00003668">
      <w:pPr>
        <w:rPr>
          <w:rStyle w:val="mr-mail-inserted-object"/>
          <w:rFonts w:eastAsia="Times New Roman"/>
        </w:rPr>
      </w:pPr>
      <w:r>
        <w:rPr>
          <w:rStyle w:val="mr-mail-inserted-object"/>
          <w:rFonts w:eastAsia="Times New Roman"/>
        </w:rPr>
        <w:t xml:space="preserve">  Европейский союз обладает всеми указанными признаками, характерными для межгосударственных организаций. Он учрежден в соответствии с международным договором, в нем предусмотрено членство государств, целевой характер деятельности, наличие организационных структур и собственной компетенции. Вместе с тем следует признать, что эти признаки проявляются качественно иным образом, нежели в обыкновенных международных организациях.</w:t>
      </w:r>
      <w:r w:rsidR="00B450BE">
        <w:rPr>
          <w:rStyle w:val="mr-mail-inserted-object"/>
          <w:rFonts w:eastAsia="Times New Roman"/>
        </w:rPr>
        <w:t xml:space="preserve"> Вследствие этого нужно говорить о Европейском союзе как международной организации с особым статусом, отличным от всех ранее известных видов межгосударственных объединений</w:t>
      </w:r>
      <w:r w:rsidR="00B450BE">
        <w:rPr>
          <w:rStyle w:val="mr-mail-inserted-object"/>
          <w:rFonts w:eastAsia="Times New Roman"/>
          <w:vertAlign w:val="superscript"/>
        </w:rPr>
        <w:t>20</w:t>
      </w:r>
      <w:r w:rsidR="00B450BE">
        <w:rPr>
          <w:rStyle w:val="mr-mail-inserted-object"/>
          <w:rFonts w:eastAsia="Times New Roman"/>
        </w:rPr>
        <w:t>.</w:t>
      </w: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pBdr>
          <w:bottom w:val="single" w:sz="12" w:space="1" w:color="auto"/>
        </w:pBdr>
        <w:rPr>
          <w:rStyle w:val="mr-mail-inserted-object"/>
          <w:rFonts w:eastAsia="Times New Roman"/>
        </w:rPr>
      </w:pPr>
    </w:p>
    <w:p w:rsidR="00B450BE" w:rsidRDefault="00B450BE" w:rsidP="00003668">
      <w:pPr>
        <w:rPr>
          <w:rStyle w:val="mr-mail-inserted-object"/>
          <w:rFonts w:eastAsia="Times New Roman"/>
        </w:rPr>
      </w:pPr>
      <w:r>
        <w:rPr>
          <w:rStyle w:val="mr-mail-inserted-object"/>
          <w:rFonts w:eastAsia="Times New Roman"/>
          <w:vertAlign w:val="superscript"/>
        </w:rPr>
        <w:t>20</w:t>
      </w:r>
      <w:r>
        <w:rPr>
          <w:rStyle w:val="mr-mail-inserted-object"/>
          <w:rFonts w:eastAsia="Times New Roman"/>
        </w:rPr>
        <w:t xml:space="preserve"> См.:  Литвинова С. К. вопросу о природе Европейского союза </w:t>
      </w:r>
    </w:p>
    <w:p w:rsidR="00B450BE" w:rsidRPr="00AD03A5"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B450BE" w:rsidRDefault="00B450BE" w:rsidP="00003668">
      <w:pPr>
        <w:rPr>
          <w:rStyle w:val="mr-mail-inserted-object"/>
          <w:rFonts w:eastAsia="Times New Roman"/>
        </w:rPr>
      </w:pPr>
    </w:p>
    <w:p w:rsidR="00F32FC9" w:rsidRDefault="00B450BE" w:rsidP="00003668">
      <w:pPr>
        <w:rPr>
          <w:rStyle w:val="mr-mail-inserted-object"/>
          <w:rFonts w:eastAsia="Times New Roman"/>
        </w:rPr>
      </w:pPr>
      <w:r>
        <w:rPr>
          <w:rStyle w:val="mr-mail-inserted-object"/>
          <w:rFonts w:eastAsia="Times New Roman"/>
        </w:rPr>
        <w:t xml:space="preserve">                                                              32 </w:t>
      </w:r>
      <w:r w:rsidR="00950B83">
        <w:rPr>
          <w:rStyle w:val="mr-mail-inserted-object"/>
          <w:rFonts w:eastAsia="Times New Roman"/>
        </w:rPr>
        <w:t xml:space="preserve">  </w:t>
      </w:r>
    </w:p>
    <w:p w:rsidR="000A4DD1" w:rsidRPr="00102F3E" w:rsidRDefault="000A4DD1" w:rsidP="000A4DD1">
      <w:pPr>
        <w:rPr>
          <w:b/>
        </w:rPr>
      </w:pPr>
      <w:r w:rsidRPr="00102F3E">
        <w:lastRenderedPageBreak/>
        <w:t xml:space="preserve">                         </w:t>
      </w:r>
      <w:r w:rsidRPr="00102F3E">
        <w:rPr>
          <w:b/>
        </w:rPr>
        <w:t>3. ОСОБЕННОСТИ И ПЕРСПЕКТИВЫ РАЗВИТИЯ</w:t>
      </w:r>
    </w:p>
    <w:p w:rsidR="000A4DD1" w:rsidRPr="00102F3E" w:rsidRDefault="000A4DD1" w:rsidP="000A4DD1">
      <w:pPr>
        <w:rPr>
          <w:b/>
          <w:u w:val="single"/>
        </w:rPr>
      </w:pPr>
      <w:r w:rsidRPr="00102F3E">
        <w:t xml:space="preserve">                          </w:t>
      </w:r>
      <w:r w:rsidRPr="00102F3E">
        <w:rPr>
          <w:b/>
          <w:u w:val="single"/>
        </w:rPr>
        <w:t>ЕВРАЗИЙСКОЙ РЕГИОНАЛЬНОЙ ИНТЕГРАЦИИ</w:t>
      </w:r>
    </w:p>
    <w:p w:rsidR="000A4DD1" w:rsidRPr="00102F3E" w:rsidRDefault="000A4DD1" w:rsidP="000A4DD1">
      <w:pPr>
        <w:rPr>
          <w:b/>
        </w:rPr>
      </w:pPr>
      <w:r w:rsidRPr="00102F3E">
        <w:rPr>
          <w:b/>
        </w:rPr>
        <w:t>_______________________________________________________________________</w:t>
      </w:r>
    </w:p>
    <w:p w:rsidR="000A4DD1" w:rsidRPr="00102F3E" w:rsidRDefault="000A4DD1" w:rsidP="000A4DD1">
      <w:pPr>
        <w:rPr>
          <w:i/>
        </w:rPr>
      </w:pPr>
      <w:r w:rsidRPr="00102F3E">
        <w:t xml:space="preserve">            3.1 </w:t>
      </w:r>
      <w:r w:rsidRPr="00102F3E">
        <w:rPr>
          <w:i/>
        </w:rPr>
        <w:t xml:space="preserve">ИДЕЯ ЕВРАЗИЙСКОЙ ИНТЕГРАЦИИ КАК ОТВЕТ НА ГЛОБАЛЬНЫЕ </w:t>
      </w:r>
    </w:p>
    <w:p w:rsidR="000A4DD1" w:rsidRPr="00102F3E" w:rsidRDefault="000A4DD1" w:rsidP="000A4DD1">
      <w:pPr>
        <w:tabs>
          <w:tab w:val="left" w:pos="3945"/>
        </w:tabs>
        <w:rPr>
          <w:i/>
        </w:rPr>
      </w:pPr>
      <w:r w:rsidRPr="00102F3E">
        <w:t xml:space="preserve">             </w:t>
      </w:r>
      <w:r w:rsidRPr="00102F3E">
        <w:rPr>
          <w:i/>
        </w:rPr>
        <w:t>ВЫЗОВЫ СОВРЕМЕННОСТИ</w:t>
      </w:r>
    </w:p>
    <w:p w:rsidR="000A4DD1" w:rsidRPr="00102F3E" w:rsidRDefault="000A4DD1" w:rsidP="000A4DD1">
      <w:r w:rsidRPr="00102F3E">
        <w:t xml:space="preserve">    Теория евразийской культуры получила свое развитие в конце ХIХ – первой </w:t>
      </w:r>
      <w:r w:rsidR="00C0403A" w:rsidRPr="00102F3E">
        <w:t>половине ХХ</w:t>
      </w:r>
      <w:r w:rsidRPr="00102F3E">
        <w:t xml:space="preserve"> вв.  </w:t>
      </w:r>
      <w:r w:rsidR="00C0403A" w:rsidRPr="00102F3E">
        <w:t>О евразийской</w:t>
      </w:r>
      <w:r w:rsidRPr="00102F3E">
        <w:t xml:space="preserve"> самобытности и культуре писали Н.Н </w:t>
      </w:r>
      <w:r w:rsidR="00C0403A" w:rsidRPr="00102F3E">
        <w:t>Алексеев,</w:t>
      </w:r>
      <w:r w:rsidRPr="00102F3E">
        <w:t xml:space="preserve"> </w:t>
      </w:r>
      <w:r w:rsidR="00C0403A" w:rsidRPr="00102F3E">
        <w:t>Г.В Вернадский,</w:t>
      </w:r>
      <w:r w:rsidRPr="00102F3E">
        <w:t xml:space="preserve"> Л.П Карсавин , П.Н Савицкий, П.П Сувчинский ,  Н.С Трубецкой , Г.В Флоровский , Э. Хара- Даван , и др </w:t>
      </w:r>
    </w:p>
    <w:p w:rsidR="000A4DD1" w:rsidRPr="00102F3E" w:rsidRDefault="000A4DD1" w:rsidP="000A4DD1">
      <w:r w:rsidRPr="00102F3E">
        <w:t xml:space="preserve">     Они рассматривали русскую </w:t>
      </w:r>
      <w:r w:rsidR="00C0403A" w:rsidRPr="00102F3E">
        <w:t>культуру не</w:t>
      </w:r>
      <w:r w:rsidRPr="00102F3E">
        <w:t xml:space="preserve"> как часть </w:t>
      </w:r>
      <w:r w:rsidR="00C0403A">
        <w:t>европейской</w:t>
      </w:r>
      <w:r w:rsidR="00C0403A" w:rsidRPr="00102F3E">
        <w:t>,</w:t>
      </w:r>
      <w:r w:rsidRPr="00102F3E">
        <w:t xml:space="preserve"> но как совершенно самостоятельную </w:t>
      </w:r>
      <w:r w:rsidR="00C0403A" w:rsidRPr="00102F3E">
        <w:t>цивилизацию,</w:t>
      </w:r>
      <w:r w:rsidRPr="00102F3E">
        <w:t xml:space="preserve"> в равной мере вобравшую в себя опыт Запада и </w:t>
      </w:r>
      <w:r w:rsidR="00C0403A" w:rsidRPr="00102F3E">
        <w:t>Востока.</w:t>
      </w:r>
      <w:r w:rsidRPr="00102F3E">
        <w:t xml:space="preserve"> Теоретики </w:t>
      </w:r>
      <w:r w:rsidR="00C0403A" w:rsidRPr="00102F3E">
        <w:t>евразийства полагали,</w:t>
      </w:r>
      <w:r w:rsidRPr="00102F3E">
        <w:t xml:space="preserve"> что с этой точки зрения русский народ нельзя отнести ни к </w:t>
      </w:r>
      <w:r w:rsidR="00C0403A" w:rsidRPr="00102F3E">
        <w:t>европейцам,</w:t>
      </w:r>
      <w:r w:rsidRPr="00102F3E">
        <w:t xml:space="preserve"> ни к </w:t>
      </w:r>
      <w:r w:rsidR="00C0403A" w:rsidRPr="00102F3E">
        <w:t>азиатам,</w:t>
      </w:r>
      <w:r w:rsidRPr="00102F3E">
        <w:t xml:space="preserve"> что он принадлежит к совершенно самобытной евразийской этнической общности. </w:t>
      </w:r>
    </w:p>
    <w:p w:rsidR="000A4DD1" w:rsidRPr="00102F3E" w:rsidRDefault="000A4DD1" w:rsidP="000A4DD1">
      <w:r w:rsidRPr="00102F3E">
        <w:t xml:space="preserve">     Исходя из того подхода представители классического </w:t>
      </w:r>
      <w:r w:rsidR="00C0403A" w:rsidRPr="00102F3E">
        <w:t>евразийства развили</w:t>
      </w:r>
      <w:r w:rsidRPr="00102F3E">
        <w:t xml:space="preserve"> идею евразийской </w:t>
      </w:r>
      <w:r w:rsidR="00C0403A" w:rsidRPr="00102F3E">
        <w:t>цивилизации,</w:t>
      </w:r>
      <w:r w:rsidRPr="00102F3E">
        <w:t xml:space="preserve"> которая в </w:t>
      </w:r>
      <w:r w:rsidR="00C0403A" w:rsidRPr="00102F3E">
        <w:t>противовес романно</w:t>
      </w:r>
      <w:r w:rsidRPr="00102F3E">
        <w:t xml:space="preserve">- германской цивилизации развивается на основе приоритета духовного начала личности и </w:t>
      </w:r>
      <w:r w:rsidR="00C0403A" w:rsidRPr="00102F3E">
        <w:t>общества,</w:t>
      </w:r>
      <w:r w:rsidRPr="00102F3E">
        <w:t xml:space="preserve"> диалектики и синтеза противоположенных начал Запада и </w:t>
      </w:r>
      <w:r w:rsidR="00C0403A" w:rsidRPr="00102F3E">
        <w:t>Востока,</w:t>
      </w:r>
      <w:r w:rsidRPr="00102F3E">
        <w:t xml:space="preserve"> традиций и </w:t>
      </w:r>
      <w:r w:rsidR="00C0403A" w:rsidRPr="00102F3E">
        <w:t>инноваций,</w:t>
      </w:r>
      <w:r w:rsidRPr="00102F3E">
        <w:t xml:space="preserve"> социализма и </w:t>
      </w:r>
      <w:r w:rsidR="00C0403A" w:rsidRPr="00102F3E">
        <w:t>капитализма,</w:t>
      </w:r>
      <w:r w:rsidRPr="00102F3E">
        <w:t xml:space="preserve"> либерализма и </w:t>
      </w:r>
      <w:r w:rsidR="00C0403A" w:rsidRPr="00102F3E">
        <w:t>консерватизма.</w:t>
      </w:r>
      <w:r w:rsidRPr="00102F3E">
        <w:t xml:space="preserve"> В конечном итоге евразийская цивилизация рассматривается здесь как сверхэтнос , способный построить     « гарантийное государство» на основе общества всеобщего труда.</w:t>
      </w:r>
    </w:p>
    <w:p w:rsidR="000A4DD1" w:rsidRPr="00102F3E" w:rsidRDefault="000A4DD1" w:rsidP="000A4DD1">
      <w:r w:rsidRPr="00102F3E">
        <w:t xml:space="preserve">      Идеи классического евразийства не получили широкого </w:t>
      </w:r>
      <w:r w:rsidR="00C0403A" w:rsidRPr="00102F3E">
        <w:t>распространения в</w:t>
      </w:r>
      <w:r w:rsidRPr="00102F3E">
        <w:t xml:space="preserve"> силу утопичности многих </w:t>
      </w:r>
      <w:r w:rsidR="00C0403A" w:rsidRPr="00102F3E">
        <w:t>положений,</w:t>
      </w:r>
      <w:r w:rsidRPr="00102F3E">
        <w:t xml:space="preserve"> возрождения теории мессианства и противопоставления евразийской цивилизации западному миру.</w:t>
      </w:r>
    </w:p>
    <w:p w:rsidR="000A4DD1" w:rsidRPr="00102F3E" w:rsidRDefault="000A4DD1" w:rsidP="000A4DD1">
      <w:pPr>
        <w:ind w:firstLine="708"/>
      </w:pPr>
      <w:r w:rsidRPr="00102F3E">
        <w:t xml:space="preserve">Более позитивную концепцию предложил российский мыслитель Лев </w:t>
      </w:r>
      <w:r w:rsidR="00C0403A" w:rsidRPr="00102F3E">
        <w:t>Гумилев,</w:t>
      </w:r>
      <w:r w:rsidRPr="00102F3E">
        <w:t xml:space="preserve"> который пошел дальше всех последователей </w:t>
      </w:r>
      <w:r w:rsidR="00C0403A" w:rsidRPr="00102F3E">
        <w:t>«школы</w:t>
      </w:r>
      <w:r w:rsidRPr="00102F3E">
        <w:t xml:space="preserve"> евразийства</w:t>
      </w:r>
      <w:r w:rsidR="00C0403A" w:rsidRPr="00102F3E">
        <w:t>»,</w:t>
      </w:r>
      <w:r w:rsidRPr="00102F3E">
        <w:t xml:space="preserve"> возникшей в среде русских эмигрантов первой половины ХХ </w:t>
      </w:r>
      <w:r w:rsidR="00C0403A" w:rsidRPr="00102F3E">
        <w:t>века.</w:t>
      </w:r>
      <w:r w:rsidRPr="00102F3E">
        <w:t xml:space="preserve"> Он концептуально обосновал единство географических и культурно-исторических связей народов огромной части Северной и Центральной Евразии </w:t>
      </w:r>
      <w:r w:rsidRPr="00102F3E">
        <w:rPr>
          <w:vertAlign w:val="superscript"/>
        </w:rPr>
        <w:t>21</w:t>
      </w:r>
      <w:r w:rsidRPr="00102F3E">
        <w:t xml:space="preserve">. </w:t>
      </w:r>
    </w:p>
    <w:p w:rsidR="000A4DD1" w:rsidRPr="00102F3E" w:rsidRDefault="000A4DD1" w:rsidP="000A4DD1">
      <w:r w:rsidRPr="00102F3E">
        <w:t xml:space="preserve">Вместе с тем Президент Республики Казахстан Н.А Назарбаев впервые в мире подошел к пониманию евразийства не с позиции культурных и цивилизационных </w:t>
      </w:r>
      <w:r w:rsidR="00C0403A" w:rsidRPr="00102F3E">
        <w:t>факторов, а</w:t>
      </w:r>
      <w:r w:rsidRPr="00102F3E">
        <w:t xml:space="preserve"> предложил строить интеграцию прежде всего на основе экономического прагматизма. «Экономические интересы , а не абст -                                                                                          ________________________________</w:t>
      </w:r>
      <w:r w:rsidRPr="00102F3E">
        <w:tab/>
      </w:r>
      <w:r w:rsidRPr="00102F3E">
        <w:tab/>
      </w:r>
      <w:r w:rsidRPr="00102F3E">
        <w:tab/>
      </w:r>
      <w:r w:rsidRPr="00102F3E">
        <w:tab/>
      </w:r>
      <w:r w:rsidRPr="00102F3E">
        <w:tab/>
      </w:r>
      <w:r w:rsidRPr="00102F3E">
        <w:tab/>
      </w:r>
      <w:r w:rsidRPr="00102F3E">
        <w:tab/>
      </w:r>
      <w:r w:rsidRPr="00102F3E">
        <w:tab/>
      </w:r>
      <w:r w:rsidRPr="00102F3E">
        <w:tab/>
      </w:r>
      <w:r w:rsidRPr="00102F3E">
        <w:tab/>
      </w:r>
      <w:r w:rsidRPr="00102F3E">
        <w:tab/>
      </w:r>
      <w:r w:rsidRPr="00102F3E">
        <w:tab/>
      </w:r>
      <w:r w:rsidRPr="00102F3E">
        <w:tab/>
        <w:t xml:space="preserve">                                                                                                                                                                    Назарбаев  Н.А Евразийский Союз : от идеи к истории будущего . // </w:t>
      </w:r>
      <w:r w:rsidRPr="00102F3E">
        <w:rPr>
          <w:lang w:val="en-US"/>
        </w:rPr>
        <w:t>http</w:t>
      </w:r>
      <w:r w:rsidRPr="00102F3E">
        <w:t>. 7//</w:t>
      </w:r>
      <w:r w:rsidRPr="00102F3E">
        <w:rPr>
          <w:lang w:val="en-US"/>
        </w:rPr>
        <w:t>izvestia</w:t>
      </w:r>
      <w:r w:rsidRPr="00102F3E">
        <w:t xml:space="preserve">. </w:t>
      </w:r>
      <w:r w:rsidRPr="00102F3E">
        <w:rPr>
          <w:lang w:val="en-US"/>
        </w:rPr>
        <w:t>Ru</w:t>
      </w:r>
      <w:r w:rsidRPr="00102F3E">
        <w:t xml:space="preserve"> / </w:t>
      </w:r>
      <w:r w:rsidRPr="00102F3E">
        <w:rPr>
          <w:lang w:val="en-US"/>
        </w:rPr>
        <w:t>news</w:t>
      </w:r>
      <w:r w:rsidRPr="00102F3E">
        <w:t xml:space="preserve">/504908                          </w:t>
      </w:r>
      <w:r>
        <w:t xml:space="preserve">                              </w:t>
      </w: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p>
    <w:p w:rsidR="000A4DD1" w:rsidRDefault="000A4DD1" w:rsidP="00003668">
      <w:pPr>
        <w:rPr>
          <w:rStyle w:val="mr-mail-inserted-object"/>
          <w:rFonts w:eastAsia="Times New Roman"/>
        </w:rPr>
      </w:pPr>
      <w:r>
        <w:rPr>
          <w:rStyle w:val="mr-mail-inserted-object"/>
          <w:rFonts w:eastAsia="Times New Roman"/>
        </w:rPr>
        <w:t xml:space="preserve"> </w:t>
      </w:r>
    </w:p>
    <w:p w:rsidR="000A4DD1" w:rsidRDefault="000A4DD1" w:rsidP="00003668">
      <w:pPr>
        <w:rPr>
          <w:rStyle w:val="mr-mail-inserted-object"/>
          <w:rFonts w:eastAsia="Times New Roman"/>
        </w:rPr>
      </w:pPr>
      <w:r>
        <w:rPr>
          <w:rStyle w:val="mr-mail-inserted-object"/>
          <w:rFonts w:eastAsia="Times New Roman"/>
        </w:rPr>
        <w:t xml:space="preserve">                                                         33</w:t>
      </w:r>
    </w:p>
    <w:p w:rsidR="007F7004" w:rsidRPr="003D18F8" w:rsidRDefault="00C0403A" w:rsidP="007F7004">
      <w:r w:rsidRPr="003D18F8">
        <w:lastRenderedPageBreak/>
        <w:t>рактные геополитические</w:t>
      </w:r>
      <w:r w:rsidR="007F7004" w:rsidRPr="003D18F8">
        <w:t xml:space="preserve"> идеи и лозунги – главный двигатель интеграционных процессов</w:t>
      </w:r>
      <w:r w:rsidRPr="003D18F8">
        <w:t>»,</w:t>
      </w:r>
      <w:r w:rsidR="007F7004" w:rsidRPr="003D18F8">
        <w:t xml:space="preserve">- подчеркнул Н.А Назарбаев в своем выступлении в МГУ им . </w:t>
      </w:r>
      <w:r w:rsidRPr="003D18F8">
        <w:t>М.</w:t>
      </w:r>
      <w:r w:rsidR="007F7004" w:rsidRPr="003D18F8">
        <w:t xml:space="preserve"> Ломоносова в 1994 году, указав свои подходы к пониманию евразийства и предложив создать на пространстве СНГ качественно новое интеграционное объединение – </w:t>
      </w:r>
      <w:r w:rsidR="007F7004" w:rsidRPr="003D18F8">
        <w:rPr>
          <w:i/>
        </w:rPr>
        <w:t>Евразийский Союз Государства.</w:t>
      </w:r>
    </w:p>
    <w:p w:rsidR="007F7004" w:rsidRPr="003D18F8" w:rsidRDefault="007F7004" w:rsidP="007F7004">
      <w:r w:rsidRPr="003D18F8">
        <w:t xml:space="preserve">     Основные прагматические идеи в построении евразийской интеграции можно изложить в следующих принципах:</w:t>
      </w:r>
    </w:p>
    <w:p w:rsidR="007F7004" w:rsidRPr="003D18F8" w:rsidRDefault="007F7004" w:rsidP="007F7004">
      <w:r w:rsidRPr="003D18F8">
        <w:t xml:space="preserve">       - приоритет экономического начало над всеми остальными началами интеграции;</w:t>
      </w:r>
    </w:p>
    <w:p w:rsidR="007F7004" w:rsidRPr="003D18F8" w:rsidRDefault="007F7004" w:rsidP="007F7004">
      <w:r w:rsidRPr="003D18F8">
        <w:t xml:space="preserve">        -  </w:t>
      </w:r>
      <w:r w:rsidR="00C0403A" w:rsidRPr="003D18F8">
        <w:t>поэтапность ,</w:t>
      </w:r>
      <w:r w:rsidRPr="003D18F8">
        <w:t xml:space="preserve"> т.е. пошаговая интеграция от более слабой к более интенсивной форме;</w:t>
      </w:r>
    </w:p>
    <w:p w:rsidR="007F7004" w:rsidRPr="003D18F8" w:rsidRDefault="007F7004" w:rsidP="007F7004">
      <w:r w:rsidRPr="003D18F8">
        <w:t xml:space="preserve">         - готовность стран- участниц к </w:t>
      </w:r>
      <w:r w:rsidR="00C0403A" w:rsidRPr="003D18F8">
        <w:t>интеграции,</w:t>
      </w:r>
      <w:r w:rsidRPr="003D18F8">
        <w:t xml:space="preserve"> свобода в выборе форм и скоростей этой </w:t>
      </w:r>
      <w:r w:rsidR="00C0403A" w:rsidRPr="003D18F8">
        <w:t>интеграции,</w:t>
      </w:r>
      <w:r w:rsidRPr="003D18F8">
        <w:t xml:space="preserve"> </w:t>
      </w:r>
      <w:r w:rsidR="00C0403A" w:rsidRPr="003D18F8">
        <w:t>добровольность,</w:t>
      </w:r>
      <w:r w:rsidRPr="003D18F8">
        <w:t xml:space="preserve"> первостепенность национального государственного суверенитета;</w:t>
      </w:r>
    </w:p>
    <w:p w:rsidR="007F7004" w:rsidRPr="003D18F8" w:rsidRDefault="007F7004" w:rsidP="007F7004">
      <w:r w:rsidRPr="003D18F8">
        <w:t xml:space="preserve">          - принцип </w:t>
      </w:r>
      <w:r w:rsidR="00C0403A" w:rsidRPr="003D18F8">
        <w:t>«от</w:t>
      </w:r>
      <w:r w:rsidRPr="003D18F8">
        <w:t xml:space="preserve"> малого к большому» , т.е. постепенное решение размеров интеграции от двухсторонних отношений  к многосторонним союзным договорам.</w:t>
      </w:r>
    </w:p>
    <w:p w:rsidR="007F7004" w:rsidRPr="003D18F8" w:rsidRDefault="007F7004" w:rsidP="007F7004">
      <w:pPr>
        <w:tabs>
          <w:tab w:val="left" w:pos="5910"/>
        </w:tabs>
      </w:pPr>
      <w:r w:rsidRPr="003D18F8">
        <w:t xml:space="preserve">   Таким </w:t>
      </w:r>
      <w:r w:rsidR="00D20B47" w:rsidRPr="003D18F8">
        <w:t>образом,</w:t>
      </w:r>
      <w:r w:rsidRPr="003D18F8">
        <w:t xml:space="preserve"> евразийская региональная интеграция должна была обеспечить согласование подходов при проведении рыночных </w:t>
      </w:r>
      <w:r w:rsidR="00D20B47" w:rsidRPr="003D18F8">
        <w:t>реформ,</w:t>
      </w:r>
      <w:r w:rsidRPr="003D18F8">
        <w:t xml:space="preserve"> обеспечении национальной безопасности евразийских </w:t>
      </w:r>
      <w:r w:rsidR="00D20B47" w:rsidRPr="003D18F8">
        <w:t>стран,</w:t>
      </w:r>
      <w:r w:rsidRPr="003D18F8">
        <w:t xml:space="preserve"> их совместном включении в мировую экономическую </w:t>
      </w:r>
      <w:r w:rsidR="00D20B47" w:rsidRPr="003D18F8">
        <w:t>систему в</w:t>
      </w:r>
      <w:r w:rsidRPr="003D18F8">
        <w:t xml:space="preserve"> условиях глобализма </w:t>
      </w:r>
      <w:r w:rsidRPr="003D18F8">
        <w:rPr>
          <w:vertAlign w:val="superscript"/>
        </w:rPr>
        <w:t>22</w:t>
      </w:r>
      <w:r w:rsidR="00C93FAB">
        <w:t xml:space="preserve">. </w:t>
      </w:r>
      <w:r w:rsidRPr="003D18F8">
        <w:t xml:space="preserve">Президент </w:t>
      </w:r>
      <w:r w:rsidR="00D20B47" w:rsidRPr="003D18F8">
        <w:t>Казахстана,</w:t>
      </w:r>
      <w:r w:rsidR="00C93FAB">
        <w:t xml:space="preserve"> подчеркивал</w:t>
      </w:r>
      <w:r w:rsidRPr="003D18F8">
        <w:t xml:space="preserve">, что в условиях глобальной </w:t>
      </w:r>
      <w:r w:rsidR="00D20B47" w:rsidRPr="003D18F8">
        <w:t>интеграции,</w:t>
      </w:r>
      <w:r w:rsidRPr="003D18F8">
        <w:t xml:space="preserve"> </w:t>
      </w:r>
      <w:r w:rsidR="00D20B47" w:rsidRPr="003D18F8">
        <w:t>«когда</w:t>
      </w:r>
      <w:r w:rsidRPr="003D18F8">
        <w:t xml:space="preserve"> идет бурный научно-технический </w:t>
      </w:r>
      <w:r w:rsidR="00D20B47" w:rsidRPr="003D18F8">
        <w:t>прогресс,</w:t>
      </w:r>
      <w:r w:rsidRPr="003D18F8">
        <w:t xml:space="preserve"> жестокая борьба за рынки </w:t>
      </w:r>
      <w:r w:rsidR="00D20B47" w:rsidRPr="003D18F8">
        <w:t>сбыта,</w:t>
      </w:r>
      <w:r w:rsidRPr="003D18F8">
        <w:t xml:space="preserve"> выжить можно только в </w:t>
      </w:r>
      <w:r w:rsidR="00D20B47" w:rsidRPr="003D18F8">
        <w:t>объединении.</w:t>
      </w:r>
      <w:r w:rsidRPr="003D18F8">
        <w:t xml:space="preserve"> Посмотрите: </w:t>
      </w:r>
      <w:r w:rsidR="00D20B47" w:rsidRPr="003D18F8">
        <w:t>страны Западной</w:t>
      </w:r>
      <w:r w:rsidRPr="003D18F8">
        <w:t xml:space="preserve"> </w:t>
      </w:r>
      <w:r w:rsidR="00D20B47" w:rsidRPr="003D18F8">
        <w:t>Европы с</w:t>
      </w:r>
      <w:r w:rsidRPr="003D18F8">
        <w:t xml:space="preserve"> многовековой государственностью идут на </w:t>
      </w:r>
      <w:r w:rsidR="00D20B47" w:rsidRPr="003D18F8">
        <w:t>объединение.</w:t>
      </w:r>
      <w:r w:rsidRPr="003D18F8">
        <w:t xml:space="preserve"> Они отлично </w:t>
      </w:r>
      <w:r w:rsidR="00D20B47" w:rsidRPr="003D18F8">
        <w:t>понимают,</w:t>
      </w:r>
      <w:r w:rsidRPr="003D18F8">
        <w:t xml:space="preserve"> что мировой рынок жестоко </w:t>
      </w:r>
      <w:r w:rsidR="00D20B47" w:rsidRPr="003D18F8">
        <w:t>поляризуется:</w:t>
      </w:r>
      <w:r w:rsidRPr="003D18F8">
        <w:t xml:space="preserve"> Северная </w:t>
      </w:r>
      <w:r w:rsidR="00D20B47" w:rsidRPr="003D18F8">
        <w:t>Америка,</w:t>
      </w:r>
      <w:r w:rsidRPr="003D18F8">
        <w:t xml:space="preserve"> </w:t>
      </w:r>
      <w:r w:rsidR="00D20B47" w:rsidRPr="003D18F8">
        <w:t>Япония,</w:t>
      </w:r>
      <w:r w:rsidRPr="003D18F8">
        <w:t xml:space="preserve"> наконец, азиатские </w:t>
      </w:r>
      <w:r w:rsidR="00D20B47" w:rsidRPr="003D18F8">
        <w:t>«молодые</w:t>
      </w:r>
      <w:r w:rsidRPr="003D18F8">
        <w:t xml:space="preserve"> тигры»</w:t>
      </w:r>
      <w:r w:rsidRPr="003D18F8">
        <w:rPr>
          <w:vertAlign w:val="superscript"/>
        </w:rPr>
        <w:t>23</w:t>
      </w:r>
      <w:r w:rsidRPr="003D18F8">
        <w:t xml:space="preserve">. </w:t>
      </w:r>
      <w:r w:rsidRPr="003D18F8">
        <w:tab/>
      </w:r>
    </w:p>
    <w:p w:rsidR="007F7004" w:rsidRPr="003D18F8" w:rsidRDefault="007F7004" w:rsidP="007F7004">
      <w:r w:rsidRPr="003D18F8">
        <w:t xml:space="preserve">   </w:t>
      </w:r>
      <w:r w:rsidR="00C93FAB">
        <w:t>Поддерживая предложение</w:t>
      </w:r>
      <w:r w:rsidRPr="003D18F8">
        <w:t xml:space="preserve"> Президент Российской Федерации В.В.Путин </w:t>
      </w:r>
      <w:r w:rsidR="00D20B47" w:rsidRPr="003D18F8">
        <w:t>отмечал,</w:t>
      </w:r>
      <w:r w:rsidRPr="003D18F8">
        <w:t xml:space="preserve"> что создание </w:t>
      </w:r>
      <w:r w:rsidR="00D20B47" w:rsidRPr="003D18F8">
        <w:t>Евразийского союза,</w:t>
      </w:r>
      <w:r w:rsidRPr="003D18F8">
        <w:t xml:space="preserve"> эффективной интеграции- это тот </w:t>
      </w:r>
      <w:r w:rsidR="00D20B47" w:rsidRPr="003D18F8">
        <w:t>путь,</w:t>
      </w:r>
      <w:r w:rsidRPr="003D18F8">
        <w:t xml:space="preserve"> который позволит его участникам занять достойное место в сложном ХХI века. Только вместе наши страны способны войти в число лидеров глобального роста и</w:t>
      </w:r>
    </w:p>
    <w:p w:rsidR="007F7004" w:rsidRPr="003D18F8" w:rsidRDefault="007F7004" w:rsidP="007F7004">
      <w:r w:rsidRPr="003D18F8">
        <w:t>_________________________________</w:t>
      </w:r>
    </w:p>
    <w:p w:rsidR="007F7004" w:rsidRPr="003D18F8" w:rsidRDefault="007F7004" w:rsidP="007F7004">
      <w:pPr>
        <w:rPr>
          <w:lang w:val="en-US"/>
        </w:rPr>
      </w:pPr>
      <w:r w:rsidRPr="003D18F8">
        <w:rPr>
          <w:vertAlign w:val="superscript"/>
        </w:rPr>
        <w:t>22</w:t>
      </w:r>
      <w:r w:rsidRPr="003D18F8">
        <w:t xml:space="preserve">   См.: Дараганов А.  История евразийской интеграции и философии евразийства // Молодая </w:t>
      </w:r>
      <w:r w:rsidR="00D20B47" w:rsidRPr="003D18F8">
        <w:t>Евразия.</w:t>
      </w:r>
      <w:r w:rsidRPr="003D18F8">
        <w:t xml:space="preserve"> </w:t>
      </w:r>
      <w:hyperlink r:id="rId6" w:history="1">
        <w:r w:rsidRPr="003D18F8">
          <w:rPr>
            <w:rStyle w:val="ad"/>
            <w:lang w:val="en-US"/>
          </w:rPr>
          <w:t>http://veurasia</w:t>
        </w:r>
      </w:hyperlink>
      <w:r w:rsidRPr="003D18F8">
        <w:rPr>
          <w:lang w:val="en-US"/>
        </w:rPr>
        <w:t xml:space="preserve"> .org/2() 12/10/21. http:vybor.ua/article/Narodnaia diplomatiia/aleksandr-daraganov-istoriva-evraziyskov-integracii-i-tilosoFii-e vrazivstva/html.</w:t>
      </w:r>
    </w:p>
    <w:p w:rsidR="007F7004" w:rsidRPr="003D18F8" w:rsidRDefault="00D20B47" w:rsidP="007F7004">
      <w:pPr>
        <w:tabs>
          <w:tab w:val="left" w:pos="3465"/>
        </w:tabs>
        <w:rPr>
          <w:lang w:val="en-US"/>
        </w:rPr>
      </w:pPr>
      <w:r w:rsidRPr="003D18F8">
        <w:rPr>
          <w:vertAlign w:val="superscript"/>
        </w:rPr>
        <w:t>23</w:t>
      </w:r>
      <w:r w:rsidRPr="003D18F8">
        <w:t xml:space="preserve"> Назарбаев</w:t>
      </w:r>
      <w:r w:rsidR="007F7004" w:rsidRPr="003D18F8">
        <w:t xml:space="preserve"> Н.А Выступление в Московском государственном университете </w:t>
      </w:r>
      <w:r w:rsidRPr="003D18F8">
        <w:t>им. М</w:t>
      </w:r>
      <w:r w:rsidRPr="006964D9">
        <w:rPr>
          <w:lang w:val="en-US"/>
        </w:rPr>
        <w:t>.</w:t>
      </w:r>
      <w:r w:rsidR="007F7004" w:rsidRPr="006964D9">
        <w:rPr>
          <w:lang w:val="en-US"/>
        </w:rPr>
        <w:t xml:space="preserve"> </w:t>
      </w:r>
      <w:r w:rsidR="007F7004" w:rsidRPr="003D18F8">
        <w:t>Ломоносова</w:t>
      </w:r>
      <w:r w:rsidR="007F7004" w:rsidRPr="003D18F8">
        <w:rPr>
          <w:lang w:val="en-US"/>
        </w:rPr>
        <w:t xml:space="preserve"> 29 </w:t>
      </w:r>
      <w:r w:rsidR="007F7004" w:rsidRPr="003D18F8">
        <w:t>марта</w:t>
      </w:r>
      <w:r w:rsidR="007F7004" w:rsidRPr="003D18F8">
        <w:rPr>
          <w:lang w:val="en-US"/>
        </w:rPr>
        <w:t xml:space="preserve"> 1994 </w:t>
      </w:r>
      <w:r w:rsidR="007F7004" w:rsidRPr="003D18F8">
        <w:t>года</w:t>
      </w:r>
      <w:r w:rsidR="007F7004" w:rsidRPr="003D18F8">
        <w:rPr>
          <w:lang w:val="en-US"/>
        </w:rPr>
        <w:t xml:space="preserve"> //http: // e- historv/ kz/ru/ publications/view/567</w:t>
      </w:r>
    </w:p>
    <w:p w:rsidR="007F7004" w:rsidRPr="006964D9" w:rsidRDefault="007F7004" w:rsidP="007F7004">
      <w:pPr>
        <w:tabs>
          <w:tab w:val="left" w:pos="3465"/>
        </w:tabs>
        <w:rPr>
          <w:lang w:val="en-US"/>
        </w:rPr>
      </w:pPr>
      <w:r w:rsidRPr="003D18F8">
        <w:rPr>
          <w:lang w:val="en-US"/>
        </w:rPr>
        <w:tab/>
      </w: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p>
    <w:p w:rsidR="007F7004" w:rsidRPr="006964D9" w:rsidRDefault="007F7004" w:rsidP="00003668">
      <w:pPr>
        <w:rPr>
          <w:rStyle w:val="mr-mail-inserted-object"/>
          <w:rFonts w:eastAsia="Times New Roman"/>
          <w:lang w:val="en-US"/>
        </w:rPr>
      </w:pPr>
      <w:r w:rsidRPr="006964D9">
        <w:rPr>
          <w:rStyle w:val="mr-mail-inserted-object"/>
          <w:rFonts w:eastAsia="Times New Roman"/>
          <w:lang w:val="en-US"/>
        </w:rPr>
        <w:t xml:space="preserve">       </w:t>
      </w:r>
    </w:p>
    <w:p w:rsidR="007F7004" w:rsidRDefault="007F7004" w:rsidP="00003668">
      <w:pPr>
        <w:rPr>
          <w:rStyle w:val="mr-mail-inserted-object"/>
          <w:rFonts w:eastAsia="Times New Roman"/>
        </w:rPr>
      </w:pPr>
      <w:r w:rsidRPr="006964D9">
        <w:rPr>
          <w:rStyle w:val="mr-mail-inserted-object"/>
          <w:rFonts w:eastAsia="Times New Roman"/>
          <w:lang w:val="en-US"/>
        </w:rPr>
        <w:t xml:space="preserve">                                                  </w:t>
      </w:r>
      <w:r>
        <w:rPr>
          <w:rStyle w:val="mr-mail-inserted-object"/>
          <w:rFonts w:eastAsia="Times New Roman"/>
        </w:rPr>
        <w:t>34</w:t>
      </w:r>
    </w:p>
    <w:p w:rsidR="00C93FAB" w:rsidRDefault="00C93FAB" w:rsidP="00003668">
      <w:pPr>
        <w:rPr>
          <w:rStyle w:val="mr-mail-inserted-object"/>
          <w:rFonts w:eastAsia="Times New Roman"/>
        </w:rPr>
      </w:pPr>
    </w:p>
    <w:p w:rsidR="007F7004" w:rsidRPr="003D18F8" w:rsidRDefault="00D20B47" w:rsidP="007F7004">
      <w:r w:rsidRPr="003D18F8">
        <w:lastRenderedPageBreak/>
        <w:t>цивилизационного прогресса,</w:t>
      </w:r>
      <w:r w:rsidR="007F7004" w:rsidRPr="003D18F8">
        <w:t xml:space="preserve"> добиться успеха и процветания</w:t>
      </w:r>
      <w:r w:rsidR="007F7004" w:rsidRPr="003D18F8">
        <w:rPr>
          <w:vertAlign w:val="superscript"/>
        </w:rPr>
        <w:t>24</w:t>
      </w:r>
      <w:r w:rsidR="007F7004" w:rsidRPr="003D18F8">
        <w:t>.</w:t>
      </w:r>
    </w:p>
    <w:p w:rsidR="007F7004" w:rsidRPr="003D18F8" w:rsidRDefault="007F7004" w:rsidP="007F7004">
      <w:r w:rsidRPr="003D18F8">
        <w:t xml:space="preserve">     Региональной </w:t>
      </w:r>
      <w:r w:rsidR="00D20B47" w:rsidRPr="003D18F8">
        <w:t>интеграции,</w:t>
      </w:r>
      <w:r w:rsidRPr="003D18F8">
        <w:t xml:space="preserve"> как </w:t>
      </w:r>
      <w:r w:rsidR="00D20B47" w:rsidRPr="003D18F8">
        <w:t>правило,</w:t>
      </w:r>
      <w:r w:rsidRPr="003D18F8">
        <w:t xml:space="preserve"> способствует сходству уровней экономического развития интегрирующихся стран. В случае </w:t>
      </w:r>
      <w:r w:rsidR="00D20B47" w:rsidRPr="003D18F8">
        <w:t>несовместимости экономических</w:t>
      </w:r>
      <w:r w:rsidRPr="003D18F8">
        <w:t xml:space="preserve"> параметров заключаются преференциальные соглашения либо между отдельными </w:t>
      </w:r>
      <w:r w:rsidR="00D20B47" w:rsidRPr="003D18F8">
        <w:t>странами,</w:t>
      </w:r>
      <w:r w:rsidRPr="003D18F8">
        <w:t xml:space="preserve"> либо между интеграционным объединением и страной. В соответствии с ними страны </w:t>
      </w:r>
      <w:r w:rsidR="00D20B47" w:rsidRPr="003D18F8">
        <w:t>предоставляют друг</w:t>
      </w:r>
      <w:r w:rsidRPr="003D18F8">
        <w:t xml:space="preserve"> другу более благоприятный </w:t>
      </w:r>
      <w:r w:rsidR="00D20B47" w:rsidRPr="003D18F8">
        <w:t>режим,</w:t>
      </w:r>
      <w:r w:rsidRPr="003D18F8">
        <w:t xml:space="preserve"> чем третьим </w:t>
      </w:r>
      <w:r w:rsidR="00D20B47" w:rsidRPr="003D18F8">
        <w:t>странам.</w:t>
      </w:r>
      <w:r w:rsidRPr="003D18F8">
        <w:t xml:space="preserve"> Преференциальные соглашения рассматриваются как подготовительный этап интеграционного процесса. Действие данных соглашений продолжается до тех </w:t>
      </w:r>
      <w:r w:rsidR="00D20B47" w:rsidRPr="003D18F8">
        <w:t>пор, пока</w:t>
      </w:r>
      <w:r w:rsidRPr="003D18F8">
        <w:t xml:space="preserve"> в менее развитой стране не будут созданы экономические </w:t>
      </w:r>
      <w:r w:rsidR="00D20B47" w:rsidRPr="003D18F8">
        <w:t>условия,</w:t>
      </w:r>
      <w:r w:rsidRPr="003D18F8">
        <w:t xml:space="preserve"> </w:t>
      </w:r>
      <w:r w:rsidR="00D20B47" w:rsidRPr="003D18F8">
        <w:t>сопоставимые с</w:t>
      </w:r>
      <w:r w:rsidRPr="003D18F8">
        <w:t xml:space="preserve"> условиями более развитых </w:t>
      </w:r>
      <w:r w:rsidR="00D20B47" w:rsidRPr="003D18F8">
        <w:t>стран.</w:t>
      </w:r>
      <w:r w:rsidRPr="003D18F8">
        <w:t xml:space="preserve"> Не менее важная роль отводится территориальной близости интегрирующихся </w:t>
      </w:r>
      <w:r w:rsidR="00D20B47" w:rsidRPr="003D18F8">
        <w:t>стран, наличию</w:t>
      </w:r>
      <w:r w:rsidRPr="003D18F8">
        <w:t xml:space="preserve"> общих границ, признанию территориальной целостности и сложившихся </w:t>
      </w:r>
      <w:r w:rsidR="00D20B47" w:rsidRPr="003D18F8">
        <w:t>границ.</w:t>
      </w:r>
      <w:r w:rsidRPr="003D18F8">
        <w:t xml:space="preserve"> Данный фактор позволяет минимизировать затраты на транспортные перевозки</w:t>
      </w:r>
      <w:r w:rsidRPr="003D18F8">
        <w:rPr>
          <w:vertAlign w:val="superscript"/>
        </w:rPr>
        <w:t>25</w:t>
      </w:r>
      <w:r w:rsidRPr="003D18F8">
        <w:t>.</w:t>
      </w:r>
    </w:p>
    <w:p w:rsidR="007F7004" w:rsidRPr="003D18F8" w:rsidRDefault="007F7004" w:rsidP="007F7004">
      <w:r w:rsidRPr="003D18F8">
        <w:t xml:space="preserve">    Так учитывая национальные </w:t>
      </w:r>
      <w:r w:rsidR="00D20B47" w:rsidRPr="003D18F8">
        <w:t>интересы,</w:t>
      </w:r>
      <w:r w:rsidRPr="003D18F8">
        <w:t xml:space="preserve"> Республика Казахстан выбрала три направления, три вектора интеграции:</w:t>
      </w:r>
    </w:p>
    <w:p w:rsidR="007F7004" w:rsidRPr="003D18F8" w:rsidRDefault="007F7004" w:rsidP="007F7004">
      <w:r w:rsidRPr="003D18F8">
        <w:t xml:space="preserve">     </w:t>
      </w:r>
      <w:r w:rsidR="00D20B47" w:rsidRPr="003D18F8">
        <w:rPr>
          <w:i/>
        </w:rPr>
        <w:t>а) юго</w:t>
      </w:r>
      <w:r w:rsidRPr="003D18F8">
        <w:rPr>
          <w:i/>
        </w:rPr>
        <w:t>-восточное направление,</w:t>
      </w:r>
      <w:r w:rsidRPr="003D18F8">
        <w:t xml:space="preserve"> где Казахстан участвует в Шанхайской организации </w:t>
      </w:r>
      <w:r w:rsidR="00D20B47" w:rsidRPr="003D18F8">
        <w:t>сотрудничества,</w:t>
      </w:r>
      <w:r w:rsidRPr="003D18F8">
        <w:t xml:space="preserve"> главными задачами которой </w:t>
      </w:r>
      <w:r w:rsidR="00D20B47" w:rsidRPr="003D18F8">
        <w:t>провозглашены укрепление</w:t>
      </w:r>
      <w:r w:rsidRPr="003D18F8">
        <w:t xml:space="preserve"> стабильности и безопасности на широком пространстве, объединяющем государства, борьба с </w:t>
      </w:r>
      <w:r w:rsidR="00D20B47" w:rsidRPr="003D18F8">
        <w:t>терроризмом,</w:t>
      </w:r>
      <w:r w:rsidRPr="003D18F8">
        <w:t xml:space="preserve"> </w:t>
      </w:r>
      <w:r w:rsidR="00D20B47" w:rsidRPr="003D18F8">
        <w:t>сепаратизмом, экстремизмом,</w:t>
      </w:r>
      <w:r w:rsidRPr="003D18F8">
        <w:t xml:space="preserve"> наркотрафиком , развитие экономического сотрудничества ,энергетического партнерства, научного и культурного взаимодействия;</w:t>
      </w:r>
    </w:p>
    <w:p w:rsidR="007F7004" w:rsidRPr="003D18F8" w:rsidRDefault="007F7004" w:rsidP="007F7004">
      <w:r w:rsidRPr="003D18F8">
        <w:t xml:space="preserve">        </w:t>
      </w:r>
      <w:r w:rsidRPr="003D18F8">
        <w:rPr>
          <w:i/>
        </w:rPr>
        <w:t>б)</w:t>
      </w:r>
      <w:r w:rsidRPr="003D18F8">
        <w:t xml:space="preserve"> </w:t>
      </w:r>
      <w:r w:rsidRPr="003D18F8">
        <w:rPr>
          <w:i/>
        </w:rPr>
        <w:t>азиатское направление,</w:t>
      </w:r>
      <w:r w:rsidRPr="003D18F8">
        <w:t xml:space="preserve"> где к объединению устремлены </w:t>
      </w:r>
      <w:r w:rsidR="00D20B47" w:rsidRPr="003D18F8">
        <w:t>тюркоязычные страны</w:t>
      </w:r>
      <w:r w:rsidRPr="003D18F8">
        <w:t xml:space="preserve"> – Совет сотрудничества тюркоязычных государств. Среди основных целей и задач ССТГ можно выделить поощрение </w:t>
      </w:r>
      <w:r w:rsidR="00D20B47" w:rsidRPr="003D18F8">
        <w:t>эффективного регионального</w:t>
      </w:r>
      <w:r w:rsidRPr="003D18F8">
        <w:t xml:space="preserve"> и двустороннего сотрудничество в </w:t>
      </w:r>
      <w:r w:rsidR="00D20B47" w:rsidRPr="003D18F8">
        <w:t>политической,</w:t>
      </w:r>
      <w:r w:rsidRPr="003D18F8">
        <w:t xml:space="preserve"> торгово-</w:t>
      </w:r>
      <w:r w:rsidR="00D20B47" w:rsidRPr="003D18F8">
        <w:t>экономической,</w:t>
      </w:r>
      <w:r w:rsidRPr="003D18F8">
        <w:t xml:space="preserve"> правоохранительной, природоохранной</w:t>
      </w:r>
      <w:r w:rsidR="00C93FAB">
        <w:t>,</w:t>
      </w:r>
      <w:r w:rsidRPr="003D18F8">
        <w:t xml:space="preserve"> культурной</w:t>
      </w:r>
      <w:r w:rsidR="00C93FAB">
        <w:t>,</w:t>
      </w:r>
      <w:r w:rsidRPr="003D18F8">
        <w:t xml:space="preserve"> научно-</w:t>
      </w:r>
      <w:r w:rsidR="00D20B47" w:rsidRPr="003D18F8">
        <w:t>технической,</w:t>
      </w:r>
      <w:r w:rsidRPr="003D18F8">
        <w:t xml:space="preserve"> военно-технической, </w:t>
      </w:r>
      <w:r w:rsidR="00D20B47" w:rsidRPr="003D18F8">
        <w:t>образовательной, энергетической</w:t>
      </w:r>
      <w:r w:rsidRPr="003D18F8">
        <w:t xml:space="preserve">, транспортной, кредитно- финансовой и других </w:t>
      </w:r>
      <w:r w:rsidR="00D20B47" w:rsidRPr="003D18F8">
        <w:t>областях,</w:t>
      </w:r>
      <w:r w:rsidRPr="003D18F8">
        <w:t xml:space="preserve"> представляющих общий интерес;</w:t>
      </w:r>
    </w:p>
    <w:p w:rsidR="007F7004" w:rsidRPr="003D18F8" w:rsidRDefault="007F7004" w:rsidP="007F7004">
      <w:r w:rsidRPr="003D18F8">
        <w:t xml:space="preserve">      </w:t>
      </w:r>
      <w:r w:rsidRPr="003D18F8">
        <w:rPr>
          <w:i/>
        </w:rPr>
        <w:t>в) европейское направление,</w:t>
      </w:r>
      <w:r w:rsidRPr="003D18F8">
        <w:t xml:space="preserve"> предполагающее выход Республики Казахстан на уровень стратегического партнерства с ведущими европейскими</w:t>
      </w:r>
    </w:p>
    <w:p w:rsidR="007F7004" w:rsidRPr="003D18F8" w:rsidRDefault="007F7004" w:rsidP="007F7004">
      <w:pPr>
        <w:tabs>
          <w:tab w:val="left" w:pos="3390"/>
        </w:tabs>
      </w:pPr>
      <w:r w:rsidRPr="003D18F8">
        <w:t>__________________________________________</w:t>
      </w:r>
      <w:r w:rsidRPr="003D18F8">
        <w:tab/>
      </w:r>
    </w:p>
    <w:p w:rsidR="007F7004" w:rsidRPr="003D18F8" w:rsidRDefault="007F7004" w:rsidP="007F7004">
      <w:pPr>
        <w:tabs>
          <w:tab w:val="left" w:pos="7455"/>
        </w:tabs>
      </w:pPr>
      <w:r w:rsidRPr="003D18F8">
        <w:rPr>
          <w:vertAlign w:val="superscript"/>
        </w:rPr>
        <w:t>24</w:t>
      </w:r>
      <w:r w:rsidRPr="003D18F8">
        <w:t xml:space="preserve"> Путин </w:t>
      </w:r>
      <w:r w:rsidR="00D20B47" w:rsidRPr="003D18F8">
        <w:t>В.В Евразийский</w:t>
      </w:r>
      <w:r w:rsidRPr="003D18F8">
        <w:t xml:space="preserve"> экономический союз может быть создан на рубеже 2015 </w:t>
      </w:r>
      <w:r w:rsidR="00D20B47" w:rsidRPr="003D18F8">
        <w:t>года. /</w:t>
      </w:r>
      <w:r w:rsidRPr="003D18F8">
        <w:t xml:space="preserve">/ Выступление В. </w:t>
      </w:r>
      <w:r w:rsidR="00D20B47" w:rsidRPr="003D18F8">
        <w:t>Путина 19</w:t>
      </w:r>
      <w:r w:rsidRPr="003D18F8">
        <w:t xml:space="preserve"> октября 2011 года в г. Санкт- Петербурге на пресс –</w:t>
      </w:r>
      <w:r w:rsidR="00D20B47" w:rsidRPr="003D18F8">
        <w:t>конференции по</w:t>
      </w:r>
      <w:r w:rsidRPr="003D18F8">
        <w:t xml:space="preserve"> окончании заседаний глав правительства стран ЕврАзЭС и Таможенного союза http: </w:t>
      </w:r>
      <w:r w:rsidRPr="003D18F8">
        <w:rPr>
          <w:lang w:val="en-US"/>
        </w:rPr>
        <w:t>map</w:t>
      </w:r>
      <w:r w:rsidRPr="003D18F8">
        <w:t>.</w:t>
      </w:r>
      <w:r w:rsidRPr="003D18F8">
        <w:rPr>
          <w:lang w:val="en-US"/>
        </w:rPr>
        <w:t>by</w:t>
      </w:r>
      <w:r w:rsidRPr="003D18F8">
        <w:t xml:space="preserve">/ </w:t>
      </w:r>
      <w:r w:rsidRPr="003D18F8">
        <w:rPr>
          <w:lang w:val="en-US"/>
        </w:rPr>
        <w:t>new</w:t>
      </w:r>
      <w:r w:rsidRPr="003D18F8">
        <w:t>/.</w:t>
      </w:r>
      <w:r w:rsidRPr="003D18F8">
        <w:rPr>
          <w:lang w:val="en-US"/>
        </w:rPr>
        <w:t>s</w:t>
      </w:r>
      <w:r w:rsidRPr="003D18F8">
        <w:t xml:space="preserve">/ </w:t>
      </w:r>
      <w:r w:rsidRPr="003D18F8">
        <w:rPr>
          <w:lang w:val="en-US"/>
        </w:rPr>
        <w:t>Ekonomikaynews</w:t>
      </w:r>
      <w:r w:rsidRPr="003D18F8">
        <w:t xml:space="preserve"> </w:t>
      </w:r>
      <w:r w:rsidRPr="003D18F8">
        <w:rPr>
          <w:lang w:val="en-US"/>
        </w:rPr>
        <w:t>is</w:t>
      </w:r>
      <w:r w:rsidRPr="003D18F8">
        <w:t xml:space="preserve"> </w:t>
      </w:r>
      <w:r w:rsidRPr="003D18F8">
        <w:rPr>
          <w:lang w:val="en-US"/>
        </w:rPr>
        <w:t>news</w:t>
      </w:r>
      <w:r w:rsidRPr="003D18F8">
        <w:t xml:space="preserve"> 113 378829 </w:t>
      </w:r>
      <w:r w:rsidRPr="003D18F8">
        <w:rPr>
          <w:lang w:val="en-US"/>
        </w:rPr>
        <w:t>html</w:t>
      </w:r>
      <w:r w:rsidRPr="003D18F8">
        <w:t>.</w:t>
      </w:r>
    </w:p>
    <w:p w:rsidR="007F7004" w:rsidRPr="003D18F8" w:rsidRDefault="007F7004" w:rsidP="007F7004">
      <w:pPr>
        <w:tabs>
          <w:tab w:val="left" w:pos="7455"/>
        </w:tabs>
      </w:pPr>
      <w:r w:rsidRPr="003D18F8">
        <w:rPr>
          <w:vertAlign w:val="superscript"/>
        </w:rPr>
        <w:t xml:space="preserve">25 </w:t>
      </w:r>
      <w:r w:rsidRPr="003D18F8">
        <w:rPr>
          <w:lang w:val="en-US"/>
        </w:rPr>
        <w:t>C</w:t>
      </w:r>
      <w:r w:rsidRPr="003D18F8">
        <w:t xml:space="preserve">м.: Шерьязданова  К. Г . </w:t>
      </w:r>
      <w:r w:rsidR="00D20B47" w:rsidRPr="003D18F8">
        <w:t>Современные интеграционные процессы.</w:t>
      </w:r>
      <w:r w:rsidRPr="003D18F8">
        <w:t xml:space="preserve"> Учеб. пос. –</w:t>
      </w:r>
      <w:r w:rsidR="00D20B47" w:rsidRPr="003D18F8">
        <w:t>Астана: Аккад. гос</w:t>
      </w:r>
      <w:r w:rsidRPr="003D18F8">
        <w:t xml:space="preserve"> .упр  при Президенте РК .2010.-С.8.</w:t>
      </w:r>
    </w:p>
    <w:p w:rsidR="007F7004" w:rsidRPr="003D18F8" w:rsidRDefault="007F7004" w:rsidP="007F7004">
      <w:pPr>
        <w:tabs>
          <w:tab w:val="left" w:pos="7455"/>
        </w:tabs>
      </w:pPr>
      <w:r w:rsidRPr="003D18F8">
        <w:t xml:space="preserve">                                   </w:t>
      </w:r>
      <w:r>
        <w:t xml:space="preserve">                              </w:t>
      </w:r>
    </w:p>
    <w:p w:rsidR="007F7004" w:rsidRPr="003D18F8" w:rsidRDefault="007F7004" w:rsidP="007F7004">
      <w:pPr>
        <w:tabs>
          <w:tab w:val="left" w:pos="7455"/>
        </w:tabs>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p>
    <w:p w:rsidR="007F7004" w:rsidRDefault="007F7004" w:rsidP="00003668">
      <w:pPr>
        <w:rPr>
          <w:rStyle w:val="mr-mail-inserted-object"/>
          <w:rFonts w:eastAsia="Times New Roman"/>
        </w:rPr>
      </w:pPr>
      <w:r>
        <w:rPr>
          <w:rStyle w:val="mr-mail-inserted-object"/>
          <w:rFonts w:eastAsia="Times New Roman"/>
        </w:rPr>
        <w:t xml:space="preserve">    </w:t>
      </w:r>
    </w:p>
    <w:p w:rsidR="007F7004" w:rsidRDefault="007F7004" w:rsidP="00003668">
      <w:pPr>
        <w:rPr>
          <w:rStyle w:val="mr-mail-inserted-object"/>
          <w:rFonts w:eastAsia="Times New Roman"/>
        </w:rPr>
      </w:pPr>
      <w:r>
        <w:rPr>
          <w:rStyle w:val="mr-mail-inserted-object"/>
          <w:rFonts w:eastAsia="Times New Roman"/>
        </w:rPr>
        <w:t xml:space="preserve">                                                                  35</w:t>
      </w:r>
    </w:p>
    <w:p w:rsidR="007F7004" w:rsidRPr="003D18F8" w:rsidRDefault="00D20B47" w:rsidP="007F7004">
      <w:pPr>
        <w:tabs>
          <w:tab w:val="left" w:pos="7455"/>
        </w:tabs>
      </w:pPr>
      <w:r w:rsidRPr="003D18F8">
        <w:lastRenderedPageBreak/>
        <w:t>странами.</w:t>
      </w:r>
      <w:r w:rsidR="007F7004" w:rsidRPr="003D18F8">
        <w:t xml:space="preserve"> В рамках данного </w:t>
      </w:r>
      <w:r w:rsidRPr="003D18F8">
        <w:t>направления Россия</w:t>
      </w:r>
      <w:r w:rsidR="007F7004" w:rsidRPr="003D18F8">
        <w:t xml:space="preserve"> и Беларусь соответствуют в качестве партнеров по интеграции ( ЕврАзЭС , Таможенный союз , будущий Евразийский экономический союз) Программе  « Путь в Европу» ,утвержденной Президентом Республики Казахстан. Программа предусматривает решение актуальных задач внутреннего развития </w:t>
      </w:r>
      <w:r w:rsidRPr="003D18F8">
        <w:t>страны,</w:t>
      </w:r>
      <w:r w:rsidR="007F7004" w:rsidRPr="003D18F8">
        <w:t xml:space="preserve"> разработки национальных приоритетов на европейском направлении, укрепления исторически сложившихся </w:t>
      </w:r>
      <w:r w:rsidRPr="003D18F8">
        <w:t>связей,</w:t>
      </w:r>
      <w:r w:rsidR="007F7004" w:rsidRPr="003D18F8">
        <w:t xml:space="preserve"> приобщения к опыту европейской интеграции и институционально –правовых </w:t>
      </w:r>
      <w:r w:rsidRPr="003D18F8">
        <w:t>реформ, углубления</w:t>
      </w:r>
      <w:r w:rsidR="007F7004" w:rsidRPr="003D18F8">
        <w:t xml:space="preserve"> технологического, </w:t>
      </w:r>
      <w:r w:rsidRPr="003D18F8">
        <w:t>энергетического, транспортного</w:t>
      </w:r>
      <w:r w:rsidR="007F7004" w:rsidRPr="003D18F8">
        <w:t xml:space="preserve">, торгового, гуманитарного и </w:t>
      </w:r>
      <w:r w:rsidRPr="003D18F8">
        <w:t>инвестиционного сотрудничества.</w:t>
      </w:r>
      <w:r w:rsidR="007F7004" w:rsidRPr="003D18F8">
        <w:t xml:space="preserve"> Параметры данной </w:t>
      </w:r>
      <w:r w:rsidRPr="003D18F8">
        <w:t>интеграции определены</w:t>
      </w:r>
      <w:r w:rsidR="007F7004" w:rsidRPr="003D18F8">
        <w:t xml:space="preserve"> Президентом Республики </w:t>
      </w:r>
      <w:r w:rsidRPr="003D18F8">
        <w:t>Казахстан,</w:t>
      </w:r>
      <w:r w:rsidR="007F7004" w:rsidRPr="003D18F8">
        <w:t xml:space="preserve"> который отмечал, что каждое государство и общество должны самостоятельно прийти к </w:t>
      </w:r>
      <w:r w:rsidRPr="003D18F8">
        <w:t>пониманию,</w:t>
      </w:r>
      <w:r w:rsidR="007F7004" w:rsidRPr="003D18F8">
        <w:t xml:space="preserve"> что </w:t>
      </w:r>
      <w:r w:rsidRPr="003D18F8">
        <w:t>глобализирующимся мире</w:t>
      </w:r>
      <w:r w:rsidR="007F7004" w:rsidRPr="003D18F8">
        <w:t xml:space="preserve"> нет смысла бесконечно «упиваться» собственной самобытностью и замыкаться в своих </w:t>
      </w:r>
      <w:r w:rsidRPr="003D18F8">
        <w:t>границах.</w:t>
      </w:r>
      <w:r w:rsidR="007F7004" w:rsidRPr="003D18F8">
        <w:t xml:space="preserve"> Евразийская интеграция должна сформироваться как экономическое объединение государств на основе принципов </w:t>
      </w:r>
      <w:r w:rsidRPr="003D18F8">
        <w:t>равенство,</w:t>
      </w:r>
      <w:r w:rsidR="007F7004" w:rsidRPr="003D18F8">
        <w:t xml:space="preserve"> невмешательства во внутренние дела друг </w:t>
      </w:r>
      <w:r w:rsidRPr="003D18F8">
        <w:t>друга,</w:t>
      </w:r>
      <w:r w:rsidR="007F7004" w:rsidRPr="003D18F8">
        <w:t xml:space="preserve"> уважения суверенитета и неприкосновенности государственных границ.  При этом создание Евразийского союза никоим образом не предполагает передачу политического суверенитета</w:t>
      </w:r>
      <w:r w:rsidR="007F7004" w:rsidRPr="003D18F8">
        <w:rPr>
          <w:vertAlign w:val="superscript"/>
        </w:rPr>
        <w:t>26</w:t>
      </w:r>
      <w:r w:rsidR="007F7004" w:rsidRPr="003D18F8">
        <w:t>.</w:t>
      </w:r>
    </w:p>
    <w:p w:rsidR="007F7004" w:rsidRPr="003D18F8" w:rsidRDefault="007F7004" w:rsidP="007F7004">
      <w:pPr>
        <w:tabs>
          <w:tab w:val="left" w:pos="7455"/>
        </w:tabs>
      </w:pPr>
      <w:r w:rsidRPr="003D18F8">
        <w:t xml:space="preserve">    Такой подход очень </w:t>
      </w:r>
      <w:r w:rsidR="00D20B47" w:rsidRPr="003D18F8">
        <w:t>важен,</w:t>
      </w:r>
      <w:r w:rsidRPr="003D18F8">
        <w:t xml:space="preserve"> поскольку наряду с дополнительными возможностями социально- экономического развития и </w:t>
      </w:r>
      <w:r w:rsidR="00D20B47" w:rsidRPr="003D18F8">
        <w:t>прогресса,</w:t>
      </w:r>
      <w:r w:rsidRPr="003D18F8">
        <w:t xml:space="preserve"> расширения человеческих </w:t>
      </w:r>
      <w:r w:rsidR="00D20B47" w:rsidRPr="003D18F8">
        <w:t>контактов,</w:t>
      </w:r>
      <w:r w:rsidRPr="003D18F8">
        <w:t xml:space="preserve"> тенденция экономической интеграции и глобализации порождает также новые </w:t>
      </w:r>
      <w:r w:rsidR="00D20B47" w:rsidRPr="003D18F8">
        <w:t>опасности, особенно для</w:t>
      </w:r>
      <w:r w:rsidRPr="003D18F8">
        <w:t xml:space="preserve"> экономически более слабых </w:t>
      </w:r>
      <w:r w:rsidR="00D20B47" w:rsidRPr="003D18F8">
        <w:t>государств, усиливая</w:t>
      </w:r>
      <w:r w:rsidRPr="003D18F8">
        <w:t xml:space="preserve"> вероятность крупномасштабных финансово-</w:t>
      </w:r>
      <w:r w:rsidR="00D20B47" w:rsidRPr="003D18F8">
        <w:t>экономических кризисов</w:t>
      </w:r>
      <w:r w:rsidRPr="003D18F8">
        <w:t xml:space="preserve">. На это неоднократно указывалось в российской печати. Так, например, в свое время США, призывая к </w:t>
      </w:r>
      <w:r w:rsidR="00D20B47" w:rsidRPr="003D18F8">
        <w:t>глобализации,</w:t>
      </w:r>
      <w:r w:rsidRPr="003D18F8">
        <w:t xml:space="preserve"> интеграции </w:t>
      </w:r>
      <w:r w:rsidR="00D20B47" w:rsidRPr="003D18F8">
        <w:t>экономик,</w:t>
      </w:r>
      <w:r w:rsidRPr="003D18F8">
        <w:t xml:space="preserve"> применил к Японии </w:t>
      </w:r>
      <w:r w:rsidR="00D20B47" w:rsidRPr="003D18F8">
        <w:t>«излюбленное</w:t>
      </w:r>
      <w:r w:rsidRPr="003D18F8">
        <w:t xml:space="preserve"> оружие» - призыв к открытой национальной </w:t>
      </w:r>
      <w:r w:rsidR="00D20B47" w:rsidRPr="003D18F8">
        <w:t>экономике,</w:t>
      </w:r>
      <w:r w:rsidRPr="003D18F8">
        <w:t xml:space="preserve"> вхождению в мировой </w:t>
      </w:r>
      <w:r w:rsidR="00D20B47" w:rsidRPr="003D18F8">
        <w:t>рынок.</w:t>
      </w:r>
      <w:r w:rsidRPr="003D18F8">
        <w:t xml:space="preserve"> В условиях конкуренции при формальном равенстве такой подход всегда играет на руку сильнейшему, то есть </w:t>
      </w:r>
      <w:r w:rsidR="00D20B47" w:rsidRPr="003D18F8">
        <w:t>США.</w:t>
      </w:r>
      <w:r w:rsidRPr="003D18F8">
        <w:t xml:space="preserve"> Проблемой Японии в данном случае </w:t>
      </w:r>
      <w:r w:rsidR="00D20B47" w:rsidRPr="003D18F8">
        <w:t>стало ее</w:t>
      </w:r>
      <w:r w:rsidRPr="003D18F8">
        <w:t xml:space="preserve"> вхождение в мировой рынок банковских услуг на условиях более сильной </w:t>
      </w:r>
      <w:r w:rsidR="00D20B47" w:rsidRPr="003D18F8">
        <w:t>страны,</w:t>
      </w:r>
      <w:r w:rsidRPr="003D18F8">
        <w:t xml:space="preserve"> то есть внезапное подчинение национальной банковской системы совершенно </w:t>
      </w:r>
      <w:r w:rsidR="00D20B47" w:rsidRPr="003D18F8">
        <w:t>чуждым для</w:t>
      </w:r>
      <w:r w:rsidRPr="003D18F8">
        <w:t xml:space="preserve"> нее условиям. В результате национальная </w:t>
      </w:r>
      <w:r w:rsidR="00D20B47" w:rsidRPr="003D18F8">
        <w:t>специфика,</w:t>
      </w:r>
      <w:r w:rsidRPr="003D18F8">
        <w:t xml:space="preserve"> ранее бывшая источником </w:t>
      </w:r>
      <w:r w:rsidR="00D20B47" w:rsidRPr="003D18F8">
        <w:t>силы, превратилась</w:t>
      </w:r>
      <w:r w:rsidRPr="003D18F8">
        <w:t xml:space="preserve"> в источник </w:t>
      </w:r>
      <w:r w:rsidR="00D20B47" w:rsidRPr="003D18F8">
        <w:t>уничтожающей слабости</w:t>
      </w:r>
      <w:r w:rsidRPr="003D18F8">
        <w:t xml:space="preserve">. </w:t>
      </w:r>
      <w:r w:rsidR="00D20B47" w:rsidRPr="003D18F8">
        <w:t>Японские банки</w:t>
      </w:r>
      <w:r w:rsidRPr="003D18F8">
        <w:t xml:space="preserve"> традиционно (как и вся экономика в </w:t>
      </w:r>
      <w:r w:rsidR="00D20B47" w:rsidRPr="003D18F8">
        <w:t>целом) работали</w:t>
      </w:r>
      <w:r w:rsidRPr="003D18F8">
        <w:t xml:space="preserve"> с минимальным уровнем </w:t>
      </w:r>
      <w:r w:rsidR="00D20B47" w:rsidRPr="003D18F8">
        <w:t>резервов,</w:t>
      </w:r>
      <w:r w:rsidRPr="003D18F8">
        <w:t xml:space="preserve"> вполне достаточным с учетом традиционной </w:t>
      </w:r>
      <w:r w:rsidR="00D20B47" w:rsidRPr="003D18F8">
        <w:t>точности,</w:t>
      </w:r>
      <w:r w:rsidRPr="003D18F8">
        <w:t xml:space="preserve"> деловой культуры и </w:t>
      </w:r>
      <w:r w:rsidR="00D20B47" w:rsidRPr="003D18F8">
        <w:t>наличия подстраховки</w:t>
      </w:r>
      <w:r w:rsidRPr="003D18F8">
        <w:t xml:space="preserve"> со стороны государства. Мировой рынок все это в расчет не </w:t>
      </w:r>
      <w:r w:rsidR="00D20B47" w:rsidRPr="003D18F8">
        <w:t>принимал, и</w:t>
      </w:r>
    </w:p>
    <w:p w:rsidR="007F7004" w:rsidRPr="003D18F8" w:rsidRDefault="007F7004" w:rsidP="007F7004">
      <w:pPr>
        <w:tabs>
          <w:tab w:val="left" w:pos="7455"/>
        </w:tabs>
      </w:pPr>
    </w:p>
    <w:p w:rsidR="007F7004" w:rsidRPr="003D18F8" w:rsidRDefault="007F7004" w:rsidP="007F7004">
      <w:pPr>
        <w:tabs>
          <w:tab w:val="left" w:pos="7455"/>
        </w:tabs>
      </w:pPr>
      <w:r w:rsidRPr="003D18F8">
        <w:t>_____________________________________________</w:t>
      </w:r>
    </w:p>
    <w:p w:rsidR="007F7004" w:rsidRPr="003D18F8" w:rsidRDefault="007F7004" w:rsidP="007F7004">
      <w:pPr>
        <w:tabs>
          <w:tab w:val="left" w:pos="7455"/>
        </w:tabs>
      </w:pPr>
      <w:r w:rsidRPr="003D18F8">
        <w:rPr>
          <w:vertAlign w:val="superscript"/>
        </w:rPr>
        <w:t xml:space="preserve">26 </w:t>
      </w:r>
      <w:r w:rsidRPr="003D18F8">
        <w:t>Назарбаев Н.А. Евразийский союз –от идеи к истории будущего   //http: //sk.kz//t</w:t>
      </w:r>
      <w:r w:rsidRPr="003D18F8">
        <w:rPr>
          <w:lang w:val="en-US"/>
        </w:rPr>
        <w:t>o</w:t>
      </w:r>
      <w:r w:rsidRPr="003D18F8">
        <w:t>plop/</w:t>
      </w:r>
      <w:r w:rsidRPr="003D18F8">
        <w:rPr>
          <w:lang w:val="en-US"/>
        </w:rPr>
        <w:t>view</w:t>
      </w:r>
      <w:r w:rsidRPr="003D18F8">
        <w:t>/44</w:t>
      </w:r>
    </w:p>
    <w:p w:rsidR="007F7004" w:rsidRDefault="007F7004" w:rsidP="007F7004">
      <w:pPr>
        <w:tabs>
          <w:tab w:val="left" w:pos="7455"/>
        </w:tabs>
      </w:pPr>
      <w:r w:rsidRPr="003D18F8">
        <w:t xml:space="preserve">                                           </w:t>
      </w:r>
      <w:r>
        <w:t xml:space="preserve">                              </w:t>
      </w: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p>
    <w:p w:rsidR="007F7004" w:rsidRDefault="007F7004" w:rsidP="007F7004">
      <w:pPr>
        <w:tabs>
          <w:tab w:val="left" w:pos="7455"/>
        </w:tabs>
      </w:pPr>
      <w:r>
        <w:t xml:space="preserve">                                                   36</w:t>
      </w:r>
    </w:p>
    <w:p w:rsidR="007F7004" w:rsidRPr="003D18F8" w:rsidRDefault="007F7004" w:rsidP="007F7004">
      <w:pPr>
        <w:tabs>
          <w:tab w:val="left" w:pos="7455"/>
        </w:tabs>
      </w:pPr>
      <w:r w:rsidRPr="003D18F8">
        <w:lastRenderedPageBreak/>
        <w:t xml:space="preserve">для него резервы японских банков казалось неприемлемо </w:t>
      </w:r>
      <w:r w:rsidR="00D20B47" w:rsidRPr="003D18F8">
        <w:t>низкими,</w:t>
      </w:r>
      <w:r w:rsidRPr="003D18F8">
        <w:t xml:space="preserve"> а сами </w:t>
      </w:r>
      <w:r w:rsidR="00D20B47" w:rsidRPr="003D18F8">
        <w:t>банки,</w:t>
      </w:r>
      <w:r w:rsidRPr="003D18F8">
        <w:t xml:space="preserve"> </w:t>
      </w:r>
      <w:r w:rsidR="00D20B47" w:rsidRPr="003D18F8">
        <w:t>соответственно,</w:t>
      </w:r>
      <w:r w:rsidRPr="003D18F8">
        <w:t xml:space="preserve"> хотя и </w:t>
      </w:r>
      <w:r w:rsidR="00D20B47" w:rsidRPr="003D18F8">
        <w:t>крупнейшими,</w:t>
      </w:r>
      <w:r w:rsidRPr="003D18F8">
        <w:t xml:space="preserve"> но недостаточно </w:t>
      </w:r>
      <w:r w:rsidR="00D20B47" w:rsidRPr="003D18F8">
        <w:t>надежными.</w:t>
      </w:r>
      <w:r w:rsidRPr="003D18F8">
        <w:t xml:space="preserve"> Чтобы исправить это, в 1991году Япония подписала международную конвенцию по банковскому </w:t>
      </w:r>
      <w:r w:rsidR="00D20B47" w:rsidRPr="003D18F8">
        <w:t>резервированию,</w:t>
      </w:r>
      <w:r w:rsidRPr="003D18F8">
        <w:t xml:space="preserve"> предусматривавшую величину резервов в 8-12% </w:t>
      </w:r>
      <w:r w:rsidR="00D20B47" w:rsidRPr="003D18F8">
        <w:t>(в</w:t>
      </w:r>
      <w:r w:rsidRPr="003D18F8">
        <w:t xml:space="preserve"> японских банках вследствие национальных традиций ведения бизнеса за счет качественного управления, минимизировавшего производственные </w:t>
      </w:r>
      <w:r w:rsidR="00D20B47" w:rsidRPr="003D18F8">
        <w:t>запасы и</w:t>
      </w:r>
      <w:r w:rsidRPr="003D18F8">
        <w:t xml:space="preserve"> </w:t>
      </w:r>
      <w:r w:rsidR="00D20B47" w:rsidRPr="003D18F8">
        <w:t>соответственно, банковские</w:t>
      </w:r>
      <w:r w:rsidRPr="003D18F8">
        <w:t xml:space="preserve"> резервы, они в лучшем случае достигали 0,1%).</w:t>
      </w:r>
    </w:p>
    <w:p w:rsidR="007F7004" w:rsidRPr="003D18F8" w:rsidRDefault="007F7004" w:rsidP="007F7004">
      <w:pPr>
        <w:tabs>
          <w:tab w:val="left" w:pos="7455"/>
        </w:tabs>
      </w:pPr>
      <w:r w:rsidRPr="003D18F8">
        <w:t xml:space="preserve">      Столь резкое увеличение резервов </w:t>
      </w:r>
      <w:r w:rsidR="00D20B47" w:rsidRPr="003D18F8">
        <w:t>привело к</w:t>
      </w:r>
      <w:r w:rsidRPr="003D18F8">
        <w:t xml:space="preserve"> </w:t>
      </w:r>
      <w:r w:rsidR="00D20B47" w:rsidRPr="003D18F8">
        <w:t>катастрофическому сокращению</w:t>
      </w:r>
      <w:r w:rsidRPr="003D18F8">
        <w:t xml:space="preserve"> </w:t>
      </w:r>
      <w:r w:rsidR="00D20B47" w:rsidRPr="003D18F8">
        <w:t>ликвидности, глубокой</w:t>
      </w:r>
      <w:r w:rsidRPr="003D18F8">
        <w:t xml:space="preserve"> </w:t>
      </w:r>
      <w:r w:rsidR="00D20B47" w:rsidRPr="003D18F8">
        <w:t>дестабилизации финансовой</w:t>
      </w:r>
      <w:r w:rsidRPr="003D18F8">
        <w:t xml:space="preserve"> системы и банкротству многих японских банков </w:t>
      </w:r>
      <w:r w:rsidRPr="003D18F8">
        <w:rPr>
          <w:vertAlign w:val="superscript"/>
        </w:rPr>
        <w:t>27</w:t>
      </w:r>
      <w:r w:rsidRPr="003D18F8">
        <w:t>.</w:t>
      </w:r>
    </w:p>
    <w:p w:rsidR="007F7004" w:rsidRPr="003D18F8" w:rsidRDefault="007F7004" w:rsidP="007F7004">
      <w:pPr>
        <w:tabs>
          <w:tab w:val="left" w:pos="7455"/>
        </w:tabs>
      </w:pPr>
      <w:r w:rsidRPr="003D18F8">
        <w:t xml:space="preserve">      </w:t>
      </w:r>
      <w:r w:rsidR="00D20B47" w:rsidRPr="003D18F8">
        <w:t>Учитывая, что</w:t>
      </w:r>
      <w:r w:rsidRPr="003D18F8">
        <w:t xml:space="preserve"> аналитическая </w:t>
      </w:r>
      <w:r w:rsidR="00D20B47" w:rsidRPr="003D18F8">
        <w:t>проблема в</w:t>
      </w:r>
      <w:r w:rsidRPr="003D18F8">
        <w:t xml:space="preserve"> других сферах экономики может </w:t>
      </w:r>
      <w:r w:rsidR="00D20B47" w:rsidRPr="003D18F8">
        <w:t>возникнуть при</w:t>
      </w:r>
      <w:r w:rsidRPr="003D18F8">
        <w:t xml:space="preserve"> интеграции стран постсоветского пространства Евразийский экономический союз и что эффективность развития экономик </w:t>
      </w:r>
      <w:r w:rsidR="00D20B47" w:rsidRPr="003D18F8">
        <w:t>интегрирующихся государств</w:t>
      </w:r>
      <w:r w:rsidRPr="003D18F8">
        <w:t xml:space="preserve"> напрямую зависит от свободы конкуренции, </w:t>
      </w:r>
      <w:r w:rsidR="00D20B47" w:rsidRPr="003D18F8">
        <w:t>следует ряд</w:t>
      </w:r>
      <w:r w:rsidRPr="003D18F8">
        <w:t xml:space="preserve"> </w:t>
      </w:r>
      <w:r w:rsidR="00D20B47" w:rsidRPr="003D18F8">
        <w:t>политических,</w:t>
      </w:r>
      <w:r w:rsidRPr="003D18F8">
        <w:t xml:space="preserve"> </w:t>
      </w:r>
      <w:r w:rsidR="00D20B47" w:rsidRPr="003D18F8">
        <w:t>экономических и</w:t>
      </w:r>
      <w:r w:rsidRPr="003D18F8">
        <w:t xml:space="preserve"> </w:t>
      </w:r>
      <w:r w:rsidR="00D20B47" w:rsidRPr="003D18F8">
        <w:t>правовых механизмов</w:t>
      </w:r>
      <w:r w:rsidRPr="003D18F8">
        <w:t>, обеспечивающих свободу конкуренции соответствующей защитой. Во-</w:t>
      </w:r>
      <w:r w:rsidR="00D20B47" w:rsidRPr="003D18F8">
        <w:t>первых,</w:t>
      </w:r>
      <w:r w:rsidRPr="003D18F8">
        <w:t xml:space="preserve"> свобода конкуренции невозможно без адекватной защиты и поддержки со стороны </w:t>
      </w:r>
      <w:r w:rsidR="00D20B47" w:rsidRPr="003D18F8">
        <w:t>государства,</w:t>
      </w:r>
      <w:r w:rsidRPr="003D18F8">
        <w:t xml:space="preserve"> </w:t>
      </w:r>
      <w:r w:rsidR="00D20B47" w:rsidRPr="003D18F8">
        <w:t>вступающего в</w:t>
      </w:r>
      <w:r w:rsidRPr="003D18F8">
        <w:t xml:space="preserve"> интеграционное объединения, </w:t>
      </w:r>
      <w:r w:rsidR="00D20B47" w:rsidRPr="003D18F8">
        <w:t>поэтому государствам</w:t>
      </w:r>
      <w:r w:rsidRPr="003D18F8">
        <w:t xml:space="preserve"> – </w:t>
      </w:r>
      <w:r w:rsidR="00D20B47" w:rsidRPr="003D18F8">
        <w:t>членами евразийского</w:t>
      </w:r>
      <w:r w:rsidRPr="003D18F8">
        <w:t xml:space="preserve"> </w:t>
      </w:r>
      <w:r w:rsidR="00D20B47" w:rsidRPr="003D18F8">
        <w:t>интеграционного объединения должен</w:t>
      </w:r>
      <w:r w:rsidRPr="003D18F8">
        <w:t xml:space="preserve"> быть гарантирован абсолютный политический </w:t>
      </w:r>
      <w:r w:rsidR="00D20B47" w:rsidRPr="003D18F8">
        <w:t>суверенитет.</w:t>
      </w:r>
      <w:r w:rsidRPr="003D18F8">
        <w:t xml:space="preserve"> Во-</w:t>
      </w:r>
      <w:r w:rsidR="00D20B47" w:rsidRPr="003D18F8">
        <w:t>вторых,</w:t>
      </w:r>
      <w:r w:rsidRPr="003D18F8">
        <w:t xml:space="preserve"> органам интеграционного объединения   следует </w:t>
      </w:r>
      <w:r w:rsidR="00D20B47" w:rsidRPr="003D18F8">
        <w:t>учесть,</w:t>
      </w:r>
      <w:r w:rsidRPr="003D18F8">
        <w:t xml:space="preserve"> что принцип равенства экономических прав и обязанностей стран- участников Союза при фактическом неравенстве их экономического потенциала и экономической мощи не будет благоприятно отражаться на экономическом развитии более слабых стран.  </w:t>
      </w:r>
      <w:r w:rsidR="00D20B47" w:rsidRPr="003D18F8">
        <w:t>Напротив,</w:t>
      </w:r>
      <w:r w:rsidRPr="003D18F8">
        <w:t xml:space="preserve"> такое равенство дает преимущество сильнейшим, </w:t>
      </w:r>
      <w:r w:rsidR="00D20B47" w:rsidRPr="003D18F8">
        <w:t>оставляя «</w:t>
      </w:r>
      <w:r w:rsidRPr="003D18F8">
        <w:t>на обочине» менее крупных участников.</w:t>
      </w:r>
    </w:p>
    <w:p w:rsidR="007F7004" w:rsidRDefault="007F7004" w:rsidP="007F7004">
      <w:pPr>
        <w:tabs>
          <w:tab w:val="left" w:pos="7455"/>
        </w:tabs>
      </w:pPr>
      <w:r w:rsidRPr="003D18F8">
        <w:t xml:space="preserve">       </w:t>
      </w:r>
      <w:r w:rsidR="00D20B47" w:rsidRPr="003D18F8">
        <w:t>Следовательно,</w:t>
      </w:r>
      <w:r w:rsidRPr="003D18F8">
        <w:t xml:space="preserve"> необходимо </w:t>
      </w:r>
      <w:r w:rsidR="00D20B47" w:rsidRPr="003D18F8">
        <w:t>выработать такие</w:t>
      </w:r>
      <w:r w:rsidRPr="003D18F8">
        <w:t xml:space="preserve"> принципы деятельности органов евразийского экономического объединения, которые будут способствовать росту национальных </w:t>
      </w:r>
      <w:r w:rsidR="00D20B47" w:rsidRPr="003D18F8">
        <w:t>экономик всех</w:t>
      </w:r>
      <w:r w:rsidRPr="003D18F8">
        <w:t xml:space="preserve"> без исключения </w:t>
      </w:r>
      <w:r w:rsidR="00D20B47" w:rsidRPr="003D18F8">
        <w:t>стран, при</w:t>
      </w:r>
      <w:r w:rsidRPr="003D18F8">
        <w:t xml:space="preserve"> этом создавая </w:t>
      </w:r>
      <w:r w:rsidR="00D20B47" w:rsidRPr="003D18F8">
        <w:t>привилегии и</w:t>
      </w:r>
      <w:r w:rsidRPr="003D18F8">
        <w:t xml:space="preserve"> преференции более слабым в экономическом </w:t>
      </w:r>
      <w:r w:rsidR="00D20B47" w:rsidRPr="003D18F8">
        <w:t>отношении государствам.</w:t>
      </w:r>
      <w:r w:rsidRPr="003D18F8">
        <w:t xml:space="preserve"> К таковым вместо принципа формального равенства могли бы относиться принцип учета баланса интересов стран –</w:t>
      </w:r>
      <w:r w:rsidR="00D20B47" w:rsidRPr="003D18F8">
        <w:t>участниц,</w:t>
      </w:r>
      <w:r w:rsidRPr="003D18F8">
        <w:t xml:space="preserve"> принцип защиты слабой стороны, принцип добросовестности и др.</w:t>
      </w:r>
    </w:p>
    <w:p w:rsidR="00874680" w:rsidRDefault="00AD5B6F" w:rsidP="007F7004">
      <w:pPr>
        <w:tabs>
          <w:tab w:val="left" w:pos="7455"/>
        </w:tabs>
      </w:pPr>
      <w:r>
        <w:t xml:space="preserve">  К сожа</w:t>
      </w:r>
      <w:r w:rsidR="00874680">
        <w:t>лению в договоре об образовании Евразийского экономического союза выше изложенные принципы не нашли отражение. Кроме того три изьятия</w:t>
      </w:r>
      <w:r>
        <w:t>:</w:t>
      </w:r>
      <w:r w:rsidR="00874680">
        <w:t xml:space="preserve"> а) энергоносители, б) тарифы, в) акцизы отрицательно повлияли экономическому развитию, нарушили торговый баланс в пользу сильной страны. Главное не было </w:t>
      </w:r>
      <w:r>
        <w:t>достигнута цель интеграции, а именно производство конкурентной продукции для мирового рынка.</w:t>
      </w:r>
    </w:p>
    <w:p w:rsidR="00874680" w:rsidRPr="003D18F8" w:rsidRDefault="00874680" w:rsidP="007F7004">
      <w:pPr>
        <w:tabs>
          <w:tab w:val="left" w:pos="7455"/>
        </w:tabs>
      </w:pPr>
    </w:p>
    <w:p w:rsidR="007F7004" w:rsidRPr="003D18F8" w:rsidRDefault="007F7004" w:rsidP="007F7004">
      <w:pPr>
        <w:tabs>
          <w:tab w:val="left" w:pos="7455"/>
        </w:tabs>
      </w:pPr>
    </w:p>
    <w:p w:rsidR="007F7004" w:rsidRPr="003D18F8" w:rsidRDefault="007F7004" w:rsidP="007F7004">
      <w:pPr>
        <w:tabs>
          <w:tab w:val="left" w:pos="7455"/>
        </w:tabs>
      </w:pPr>
      <w:r w:rsidRPr="003D18F8">
        <w:t>______________________________________</w:t>
      </w:r>
    </w:p>
    <w:p w:rsidR="007F7004" w:rsidRPr="003D18F8" w:rsidRDefault="007F7004" w:rsidP="007F7004">
      <w:pPr>
        <w:tabs>
          <w:tab w:val="left" w:pos="7455"/>
        </w:tabs>
        <w:rPr>
          <w:lang w:val="en-US"/>
        </w:rPr>
      </w:pPr>
      <w:r w:rsidRPr="003D18F8">
        <w:rPr>
          <w:vertAlign w:val="superscript"/>
        </w:rPr>
        <w:t>27</w:t>
      </w:r>
      <w:r w:rsidRPr="003D18F8">
        <w:t xml:space="preserve">См.: </w:t>
      </w:r>
      <w:r w:rsidR="00D20B47" w:rsidRPr="003D18F8">
        <w:t>Делягин.</w:t>
      </w:r>
      <w:r w:rsidRPr="003D18F8">
        <w:t xml:space="preserve">М.  </w:t>
      </w:r>
      <w:r w:rsidR="00D20B47" w:rsidRPr="003D18F8">
        <w:t>Указ. соч</w:t>
      </w:r>
      <w:r w:rsidRPr="003D18F8">
        <w:t xml:space="preserve"> // http:// www. </w:t>
      </w:r>
      <w:r w:rsidRPr="003D18F8">
        <w:rPr>
          <w:lang w:val="en-US"/>
        </w:rPr>
        <w:t>Imperative/ narod.ru/del/del-1-3-1.html</w:t>
      </w:r>
    </w:p>
    <w:p w:rsidR="007F7004" w:rsidRPr="003D18F8" w:rsidRDefault="007F7004" w:rsidP="007F7004">
      <w:pPr>
        <w:tabs>
          <w:tab w:val="left" w:pos="7455"/>
        </w:tabs>
        <w:rPr>
          <w:lang w:val="en-US"/>
        </w:rPr>
      </w:pPr>
    </w:p>
    <w:p w:rsidR="007F7004" w:rsidRPr="003D18F8" w:rsidRDefault="007F7004" w:rsidP="007F7004">
      <w:pPr>
        <w:tabs>
          <w:tab w:val="left" w:pos="7455"/>
        </w:tabs>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6964D9" w:rsidRDefault="007F7004" w:rsidP="007F7004">
      <w:pPr>
        <w:jc w:val="center"/>
        <w:rPr>
          <w:lang w:val="en-US"/>
        </w:rPr>
      </w:pPr>
    </w:p>
    <w:p w:rsidR="007F7004" w:rsidRPr="00AD5B6F" w:rsidRDefault="00AD5B6F" w:rsidP="007F7004">
      <w:r w:rsidRPr="00AD03A5">
        <w:rPr>
          <w:lang w:val="en-US"/>
        </w:rPr>
        <w:t xml:space="preserve">                                                             </w:t>
      </w:r>
      <w:r>
        <w:t>37</w:t>
      </w:r>
    </w:p>
    <w:p w:rsidR="00D20B47" w:rsidRDefault="00D20B47" w:rsidP="007F7004"/>
    <w:p w:rsidR="00747B2D" w:rsidRPr="00971D0C" w:rsidRDefault="00747B2D" w:rsidP="00747B2D">
      <w:pPr>
        <w:rPr>
          <w:i/>
        </w:rPr>
      </w:pPr>
      <w:r w:rsidRPr="00971D0C">
        <w:rPr>
          <w:i/>
        </w:rPr>
        <w:t xml:space="preserve">   3.2 ЕВРАЗИЙСКОЕ ЭКОНОМИЧЕСКОЕ </w:t>
      </w:r>
      <w:r w:rsidR="00D20B47" w:rsidRPr="00971D0C">
        <w:rPr>
          <w:i/>
        </w:rPr>
        <w:t>СООБЩЕСТВО,</w:t>
      </w:r>
      <w:r w:rsidRPr="00971D0C">
        <w:rPr>
          <w:i/>
        </w:rPr>
        <w:t xml:space="preserve"> ТАМОЖЕННЫЙ </w:t>
      </w:r>
    </w:p>
    <w:p w:rsidR="00747B2D" w:rsidRPr="00971D0C" w:rsidRDefault="00747B2D" w:rsidP="00747B2D">
      <w:r w:rsidRPr="00971D0C">
        <w:t xml:space="preserve">              СОЮЗ </w:t>
      </w:r>
      <w:r w:rsidR="00D20B47" w:rsidRPr="00971D0C">
        <w:t>И ЕЭП</w:t>
      </w:r>
      <w:r w:rsidRPr="00971D0C">
        <w:t xml:space="preserve">  </w:t>
      </w:r>
    </w:p>
    <w:p w:rsidR="00747B2D" w:rsidRPr="00971D0C" w:rsidRDefault="00747B2D" w:rsidP="00747B2D">
      <w:r w:rsidRPr="00971D0C">
        <w:t xml:space="preserve">       В результате поиска наиболее адекватных путей интеграции было решено осуществлять ее с меньшим числом стран на основе концепции «разно скоростной и разно </w:t>
      </w:r>
      <w:r w:rsidR="00D20B47" w:rsidRPr="00971D0C">
        <w:t>уровневой интеграции</w:t>
      </w:r>
      <w:r w:rsidR="00AD5B6F">
        <w:t>». 10 октября 2000</w:t>
      </w:r>
      <w:r w:rsidRPr="00971D0C">
        <w:t xml:space="preserve"> года в г.Астане президентами Беларуси, </w:t>
      </w:r>
      <w:r w:rsidR="00D20B47" w:rsidRPr="00971D0C">
        <w:t>Казахстана,</w:t>
      </w:r>
      <w:r w:rsidRPr="00971D0C">
        <w:t xml:space="preserve"> </w:t>
      </w:r>
      <w:r w:rsidR="00D20B47" w:rsidRPr="00971D0C">
        <w:t>Кыргызстана,</w:t>
      </w:r>
      <w:r w:rsidRPr="00971D0C">
        <w:t xml:space="preserve"> России и Таджикистана был подписан Договор создании Евразийского экономического сообщества.</w:t>
      </w:r>
    </w:p>
    <w:p w:rsidR="00747B2D" w:rsidRPr="00971D0C" w:rsidRDefault="00747B2D" w:rsidP="00747B2D">
      <w:r w:rsidRPr="00971D0C">
        <w:t xml:space="preserve">        Стороны Договора , выражая готовность в полной мере выполнять обязательство , принятые ими в соответствии с Соглашением о Таможенном союзе между Росси</w:t>
      </w:r>
      <w:r w:rsidR="00AD5B6F">
        <w:t xml:space="preserve">йской Федерации и Республикой  </w:t>
      </w:r>
      <w:r w:rsidRPr="00971D0C">
        <w:t>Беларусь  от 6 января  1995 года, Соглашением о Таможенном  союзе от 20 января 1995 года , Договором об углублении интеграции в экономической и гуманитарной областях от 29 марта 1996 года и Договором о Таможенном союзе и Едином экономическом пространстве от 26 февраля 1999 года, в статье  2  Договора установили цели и задачи Сообщества: «Евр АзЭС создается  для эффективного продвижения процесса  формирования Договаривающимися сторонами Таможенного союза и Единого экономического пространства , а также реализации  других целей и задач , определенных  в вышеназванных  соглашениях о Таможенном союзе , Договоре об углублении интеграции в экономической и гуманитарной  областях и Договоре о Таможенном союзе и Едином  экономическом пространстве  , в соответствии с намеченными в указанных  документах этапами».</w:t>
      </w:r>
    </w:p>
    <w:p w:rsidR="00747B2D" w:rsidRPr="00971D0C" w:rsidRDefault="00747B2D" w:rsidP="00747B2D">
      <w:r w:rsidRPr="00971D0C">
        <w:t xml:space="preserve">      </w:t>
      </w:r>
      <w:r w:rsidR="00D20B47" w:rsidRPr="00971D0C">
        <w:t>С учреждением ЕврАзЭс на</w:t>
      </w:r>
      <w:r w:rsidRPr="00971D0C">
        <w:t xml:space="preserve"> </w:t>
      </w:r>
      <w:r w:rsidR="00D20B47" w:rsidRPr="00971D0C">
        <w:t>постсоветском пространстве</w:t>
      </w:r>
      <w:r w:rsidRPr="00971D0C">
        <w:t xml:space="preserve"> было образованно интеграционное ядро </w:t>
      </w:r>
      <w:r w:rsidR="00D20B47" w:rsidRPr="00971D0C">
        <w:t>государств,</w:t>
      </w:r>
      <w:r w:rsidRPr="00971D0C">
        <w:t xml:space="preserve"> заинтересованных в снятии пограничных барьеров и формировании единого экономического </w:t>
      </w:r>
      <w:r w:rsidR="00D20B47" w:rsidRPr="00971D0C">
        <w:t>пространства.</w:t>
      </w:r>
      <w:r w:rsidRPr="00971D0C">
        <w:t xml:space="preserve"> Через семь лет после подписания Договора об </w:t>
      </w:r>
      <w:r w:rsidR="00D20B47" w:rsidRPr="00971D0C">
        <w:t>учреждении ЕврАзЭС</w:t>
      </w:r>
      <w:r w:rsidRPr="00971D0C">
        <w:t xml:space="preserve"> , в октябре  2007 года, в г. Душанбе главами трех из пяти государств был принят Договор о создании единой таможенной территории и формировании Таможенного союза и утвержден  План действий  на 2008-2010гг.по формированию  Таможенного союза  в рамках  Евразийского  экономического сообщества. Данные документы определили стратегию и последовательность шагов по созданию Таможенного союза </w:t>
      </w:r>
      <w:r w:rsidR="00D20B47" w:rsidRPr="00971D0C">
        <w:t>Беларуси,</w:t>
      </w:r>
      <w:r w:rsidRPr="00971D0C">
        <w:t xml:space="preserve"> Казахстана и </w:t>
      </w:r>
      <w:r w:rsidR="00D20B47" w:rsidRPr="00971D0C">
        <w:t>России. Это</w:t>
      </w:r>
      <w:r w:rsidRPr="00971D0C">
        <w:t xml:space="preserve"> решение полностью соответствовало концепции разно скоростной и разно уровневой </w:t>
      </w:r>
      <w:r w:rsidR="00AD5B6F">
        <w:t>интеграции.</w:t>
      </w:r>
      <w:r w:rsidRPr="00971D0C">
        <w:t xml:space="preserve"> После выпадения из интеграционного процесса Украины и Узбекистана три оставшихся крупных государств решили </w:t>
      </w:r>
      <w:r w:rsidR="00D20B47" w:rsidRPr="00971D0C">
        <w:t>реализовать,</w:t>
      </w:r>
      <w:r w:rsidRPr="00971D0C">
        <w:t xml:space="preserve"> </w:t>
      </w:r>
      <w:r w:rsidR="00D20B47" w:rsidRPr="00971D0C">
        <w:t>наконец, планы</w:t>
      </w:r>
      <w:r w:rsidRPr="00971D0C">
        <w:t xml:space="preserve"> создания Таможенного союза и Единого экономического </w:t>
      </w:r>
      <w:r w:rsidR="00D20B47" w:rsidRPr="00971D0C">
        <w:t>пространства,</w:t>
      </w:r>
      <w:r w:rsidRPr="00971D0C">
        <w:t xml:space="preserve"> оставив остальным возможность </w:t>
      </w:r>
      <w:r w:rsidR="00D20B47" w:rsidRPr="00971D0C">
        <w:t>присоединяться к</w:t>
      </w:r>
      <w:r w:rsidRPr="00971D0C">
        <w:t xml:space="preserve"> этому процессу по мере </w:t>
      </w:r>
      <w:r w:rsidR="00D20B47" w:rsidRPr="00971D0C">
        <w:t>готовности. В</w:t>
      </w:r>
      <w:r w:rsidRPr="00971D0C">
        <w:t xml:space="preserve"> это время участие Кыргызстана было отягощено его членством в </w:t>
      </w:r>
      <w:r w:rsidR="00D20B47" w:rsidRPr="00971D0C">
        <w:t>ВТО,</w:t>
      </w:r>
      <w:r w:rsidRPr="00971D0C">
        <w:t xml:space="preserve"> что могло </w:t>
      </w:r>
      <w:r w:rsidR="00D20B47" w:rsidRPr="00971D0C">
        <w:t>существенно ослож</w:t>
      </w:r>
      <w:r w:rsidR="00AD5B6F">
        <w:t xml:space="preserve">нить создание </w:t>
      </w:r>
      <w:r w:rsidR="00C35F00">
        <w:t>Таможенного союза.</w:t>
      </w:r>
    </w:p>
    <w:p w:rsidR="00747B2D" w:rsidRPr="00971D0C" w:rsidRDefault="00747B2D" w:rsidP="00747B2D">
      <w:pPr>
        <w:tabs>
          <w:tab w:val="left" w:pos="7845"/>
        </w:tabs>
      </w:pPr>
      <w:r w:rsidRPr="00971D0C">
        <w:tab/>
      </w:r>
    </w:p>
    <w:p w:rsidR="00747B2D" w:rsidRDefault="00747B2D" w:rsidP="00747B2D">
      <w:pPr>
        <w:tabs>
          <w:tab w:val="left" w:pos="2975"/>
        </w:tabs>
      </w:pPr>
      <w:r>
        <w:tab/>
        <w:t xml:space="preserve">                </w:t>
      </w:r>
    </w:p>
    <w:p w:rsidR="00AD5B6F" w:rsidRDefault="00AD5B6F" w:rsidP="00747B2D">
      <w:pPr>
        <w:tabs>
          <w:tab w:val="left" w:pos="2975"/>
        </w:tabs>
      </w:pPr>
    </w:p>
    <w:p w:rsidR="00AD5B6F" w:rsidRDefault="00AD5B6F" w:rsidP="00747B2D">
      <w:pPr>
        <w:tabs>
          <w:tab w:val="left" w:pos="2975"/>
        </w:tabs>
      </w:pPr>
    </w:p>
    <w:p w:rsidR="00AD5B6F" w:rsidRDefault="00AD5B6F" w:rsidP="00747B2D">
      <w:pPr>
        <w:tabs>
          <w:tab w:val="left" w:pos="2975"/>
        </w:tabs>
      </w:pPr>
    </w:p>
    <w:p w:rsidR="00AD5B6F" w:rsidRDefault="00AD5B6F" w:rsidP="00747B2D">
      <w:pPr>
        <w:tabs>
          <w:tab w:val="left" w:pos="2975"/>
        </w:tabs>
      </w:pPr>
    </w:p>
    <w:p w:rsidR="00747B2D" w:rsidRDefault="00AD5B6F" w:rsidP="00747B2D">
      <w:pPr>
        <w:tabs>
          <w:tab w:val="left" w:pos="2975"/>
        </w:tabs>
      </w:pPr>
      <w:r>
        <w:t xml:space="preserve">                                                                   </w:t>
      </w:r>
      <w:r w:rsidR="00747B2D">
        <w:t xml:space="preserve"> </w:t>
      </w:r>
    </w:p>
    <w:p w:rsidR="00747B2D" w:rsidRDefault="00747B2D" w:rsidP="00747B2D">
      <w:pPr>
        <w:tabs>
          <w:tab w:val="left" w:pos="2975"/>
        </w:tabs>
      </w:pPr>
      <w:r>
        <w:t xml:space="preserve">                                                                 </w:t>
      </w:r>
    </w:p>
    <w:p w:rsidR="00AD5B6F" w:rsidRDefault="00AD5B6F" w:rsidP="00747B2D">
      <w:pPr>
        <w:tabs>
          <w:tab w:val="left" w:pos="2975"/>
        </w:tabs>
      </w:pPr>
    </w:p>
    <w:p w:rsidR="00AD5B6F" w:rsidRDefault="00AD5B6F" w:rsidP="00747B2D">
      <w:pPr>
        <w:tabs>
          <w:tab w:val="left" w:pos="2975"/>
        </w:tabs>
      </w:pPr>
    </w:p>
    <w:p w:rsidR="00AD5B6F" w:rsidRDefault="00AD5B6F" w:rsidP="00747B2D">
      <w:pPr>
        <w:tabs>
          <w:tab w:val="left" w:pos="2975"/>
        </w:tabs>
      </w:pPr>
    </w:p>
    <w:p w:rsidR="00AD5B6F" w:rsidRDefault="00AD5B6F" w:rsidP="00747B2D">
      <w:pPr>
        <w:tabs>
          <w:tab w:val="left" w:pos="2975"/>
        </w:tabs>
      </w:pPr>
    </w:p>
    <w:p w:rsidR="00AD5B6F" w:rsidRDefault="00AD5B6F" w:rsidP="00747B2D">
      <w:pPr>
        <w:tabs>
          <w:tab w:val="left" w:pos="2975"/>
        </w:tabs>
      </w:pPr>
    </w:p>
    <w:p w:rsidR="00C35F00" w:rsidRDefault="00C35F00" w:rsidP="00747B2D">
      <w:pPr>
        <w:tabs>
          <w:tab w:val="left" w:pos="2975"/>
        </w:tabs>
      </w:pPr>
      <w:r>
        <w:t xml:space="preserve">                                                        </w:t>
      </w:r>
    </w:p>
    <w:p w:rsidR="00C35F00" w:rsidRDefault="00C35F00" w:rsidP="00747B2D">
      <w:pPr>
        <w:tabs>
          <w:tab w:val="left" w:pos="2975"/>
        </w:tabs>
      </w:pPr>
      <w:r>
        <w:t xml:space="preserve">                                                            38</w:t>
      </w:r>
    </w:p>
    <w:p w:rsidR="00747B2D" w:rsidRPr="00971D0C" w:rsidRDefault="00747B2D" w:rsidP="00747B2D">
      <w:pPr>
        <w:tabs>
          <w:tab w:val="left" w:pos="2975"/>
        </w:tabs>
      </w:pPr>
      <w:r w:rsidRPr="00971D0C">
        <w:lastRenderedPageBreak/>
        <w:t xml:space="preserve"> В свою </w:t>
      </w:r>
      <w:r w:rsidR="00D20B47" w:rsidRPr="00971D0C">
        <w:t>очередь,</w:t>
      </w:r>
      <w:r w:rsidRPr="00971D0C">
        <w:t xml:space="preserve"> без Кыргызстана было </w:t>
      </w:r>
      <w:r w:rsidR="00D20B47" w:rsidRPr="00971D0C">
        <w:t>затруднено участие</w:t>
      </w:r>
      <w:r w:rsidRPr="00971D0C">
        <w:t xml:space="preserve"> в Таможенном союзе </w:t>
      </w:r>
      <w:r w:rsidR="00D20B47" w:rsidRPr="00971D0C">
        <w:t>Таджикистана,</w:t>
      </w:r>
      <w:r w:rsidRPr="00971D0C">
        <w:t xml:space="preserve"> не имеющего общей границы с формирующейся единой таможенной территорией</w:t>
      </w:r>
      <w:r w:rsidRPr="00971D0C">
        <w:rPr>
          <w:vertAlign w:val="superscript"/>
        </w:rPr>
        <w:t>28</w:t>
      </w:r>
      <w:r w:rsidRPr="00971D0C">
        <w:t>.</w:t>
      </w:r>
    </w:p>
    <w:p w:rsidR="00747B2D" w:rsidRPr="00971D0C" w:rsidRDefault="00747B2D" w:rsidP="00747B2D">
      <w:r w:rsidRPr="00971D0C">
        <w:t xml:space="preserve">     Параллельно с решением задач по созданию ЕЭП и ТС евразийский проект осуществлял </w:t>
      </w:r>
      <w:r w:rsidR="00D20B47" w:rsidRPr="00971D0C">
        <w:t>также координацию</w:t>
      </w:r>
      <w:r w:rsidRPr="00971D0C">
        <w:t xml:space="preserve"> подходов государств Евр АзЭС к интеграции в </w:t>
      </w:r>
      <w:r w:rsidR="00D20B47" w:rsidRPr="00971D0C">
        <w:t>мировую экономику</w:t>
      </w:r>
      <w:r w:rsidRPr="00971D0C">
        <w:t xml:space="preserve"> и международную торговую </w:t>
      </w:r>
      <w:r w:rsidR="00D20B47" w:rsidRPr="00971D0C">
        <w:t>систему. В</w:t>
      </w:r>
      <w:r w:rsidRPr="00971D0C">
        <w:t xml:space="preserve"> рамках реализации </w:t>
      </w:r>
      <w:r w:rsidR="00D20B47" w:rsidRPr="00971D0C">
        <w:t>целей, стоящих</w:t>
      </w:r>
      <w:r w:rsidRPr="00971D0C">
        <w:t xml:space="preserve"> перед </w:t>
      </w:r>
      <w:r w:rsidR="00D20B47" w:rsidRPr="00971D0C">
        <w:t>Сообществом,</w:t>
      </w:r>
      <w:r w:rsidRPr="00971D0C">
        <w:t xml:space="preserve"> между государствами – членами ЕврАзЭС были заключены и действуют более 150 договоров по различным аспектам экономики и социально-гуманитарных отношений. ЕврАзЭС имеет </w:t>
      </w:r>
      <w:r w:rsidR="00D20B47" w:rsidRPr="00971D0C">
        <w:t>договорные отношения</w:t>
      </w:r>
      <w:r w:rsidRPr="00971D0C">
        <w:t xml:space="preserve"> по сотрудничеству со многими структурами ООН и </w:t>
      </w:r>
      <w:r w:rsidR="00D20B47" w:rsidRPr="00971D0C">
        <w:t>Евросоюза,</w:t>
      </w:r>
      <w:r w:rsidRPr="00971D0C">
        <w:t xml:space="preserve"> а также с другими международными организациями и несет определенные </w:t>
      </w:r>
      <w:r w:rsidR="00D20B47" w:rsidRPr="00971D0C">
        <w:t>обязательства перед</w:t>
      </w:r>
      <w:r w:rsidRPr="00971D0C">
        <w:t xml:space="preserve"> </w:t>
      </w:r>
      <w:r w:rsidR="00D20B47" w:rsidRPr="00971D0C">
        <w:t>ними.</w:t>
      </w:r>
      <w:r w:rsidRPr="00971D0C">
        <w:t xml:space="preserve"> Несомненно, приоритетным </w:t>
      </w:r>
      <w:r w:rsidR="00D20B47" w:rsidRPr="00971D0C">
        <w:t>для Сообщества</w:t>
      </w:r>
      <w:r w:rsidRPr="00971D0C">
        <w:t xml:space="preserve"> стало взаимодействие с </w:t>
      </w:r>
      <w:r w:rsidR="00D20B47" w:rsidRPr="00971D0C">
        <w:t>СНГ,</w:t>
      </w:r>
      <w:r w:rsidRPr="00971D0C">
        <w:t xml:space="preserve"> ОДКБ и ШОС</w:t>
      </w:r>
      <w:r w:rsidRPr="00971D0C">
        <w:rPr>
          <w:vertAlign w:val="superscript"/>
        </w:rPr>
        <w:t>29</w:t>
      </w:r>
      <w:r w:rsidRPr="00971D0C">
        <w:t>.</w:t>
      </w:r>
    </w:p>
    <w:p w:rsidR="00747B2D" w:rsidRPr="00971D0C" w:rsidRDefault="00747B2D" w:rsidP="00747B2D">
      <w:r w:rsidRPr="00971D0C">
        <w:t xml:space="preserve">      В июне 2006 года на Минском саммите стран ЕврАзЭС было принято </w:t>
      </w:r>
      <w:r w:rsidR="00D20B47" w:rsidRPr="00971D0C">
        <w:t>решение,</w:t>
      </w:r>
      <w:r w:rsidRPr="00971D0C">
        <w:t xml:space="preserve"> что дальнейшая работа по формированию Таможенного союза будет проходить на базе </w:t>
      </w:r>
      <w:r w:rsidR="00D20B47" w:rsidRPr="00971D0C">
        <w:t>ЕврАзЭС с</w:t>
      </w:r>
      <w:r w:rsidRPr="00971D0C">
        <w:t xml:space="preserve"> учетом </w:t>
      </w:r>
      <w:r w:rsidR="00D20B47" w:rsidRPr="00971D0C">
        <w:t>наработок проекта</w:t>
      </w:r>
      <w:r w:rsidRPr="00971D0C">
        <w:t xml:space="preserve"> Единого экономического пространства (ЕЭП</w:t>
      </w:r>
      <w:r w:rsidR="00D20B47" w:rsidRPr="00971D0C">
        <w:t>). Организационные</w:t>
      </w:r>
      <w:r w:rsidRPr="00971D0C">
        <w:t xml:space="preserve"> структуры по формированию ЕЭП начали действовать на </w:t>
      </w:r>
      <w:r w:rsidR="00D20B47" w:rsidRPr="00971D0C">
        <w:t>площадке Секретариата</w:t>
      </w:r>
      <w:r w:rsidRPr="00971D0C">
        <w:t xml:space="preserve"> ЕврАзЭС  .Целесообразность  данного  решения была продиктована тем ,</w:t>
      </w:r>
      <w:r w:rsidR="00C35F00">
        <w:t xml:space="preserve"> что цели и задачи ЕврАзЭС  и ЕЭ</w:t>
      </w:r>
      <w:r w:rsidRPr="00971D0C">
        <w:t>П идентичны :создание общего рынка и единого экономического пространства.</w:t>
      </w:r>
    </w:p>
    <w:p w:rsidR="00747B2D" w:rsidRPr="00971D0C" w:rsidRDefault="00747B2D" w:rsidP="00747B2D">
      <w:r w:rsidRPr="00971D0C">
        <w:t xml:space="preserve">       6 октября 2007 года в г. Душанбе прошел саммит ЕврАзЭС , на котором была принята концепция Таможенного союза России, Казахстана и Беларуси. План действия по его формированию был рассчитан на три года. Также было принято решение о создании Комиссии Таможенного </w:t>
      </w:r>
      <w:r w:rsidR="00D20B47" w:rsidRPr="00971D0C">
        <w:t>союза -</w:t>
      </w:r>
      <w:r w:rsidRPr="00971D0C">
        <w:t xml:space="preserve">органа, координирующего деятельность организации. Россия получила в нем 57% </w:t>
      </w:r>
      <w:r w:rsidR="00D20B47" w:rsidRPr="00971D0C">
        <w:t>голосов,</w:t>
      </w:r>
      <w:r w:rsidRPr="00971D0C">
        <w:t xml:space="preserve"> Казахстан и Беларусь – по 21,5%.</w:t>
      </w:r>
    </w:p>
    <w:p w:rsidR="00747B2D" w:rsidRPr="00971D0C" w:rsidRDefault="00747B2D" w:rsidP="00747B2D">
      <w:r w:rsidRPr="00971D0C">
        <w:t xml:space="preserve">     В 2009 году </w:t>
      </w:r>
      <w:r w:rsidR="00D20B47" w:rsidRPr="00971D0C">
        <w:t>Комиссия Таможенного</w:t>
      </w:r>
      <w:r w:rsidRPr="00971D0C">
        <w:t xml:space="preserve"> союза приступила к </w:t>
      </w:r>
      <w:r w:rsidR="00D20B47" w:rsidRPr="00971D0C">
        <w:t>работе, был</w:t>
      </w:r>
      <w:r w:rsidRPr="00971D0C">
        <w:t xml:space="preserve"> учережден Антикризисный </w:t>
      </w:r>
      <w:r w:rsidR="00D20B47" w:rsidRPr="00971D0C">
        <w:t>фонд ЕврАзЭС</w:t>
      </w:r>
      <w:r w:rsidRPr="00971D0C">
        <w:t xml:space="preserve"> , создан Центр высоких технологий ЕврАзЭС, подписан пакет документов , формирующие правовую базу Таможенного союза  Республики Беларусь, Республики Казахстан и Российской Федерации , включая Договор Таможенного союза . Суд Сообщество был наделен функциями органа по разрешению споров в рамках Таможенного </w:t>
      </w:r>
      <w:r w:rsidR="00D20B47" w:rsidRPr="00971D0C">
        <w:t>союза.</w:t>
      </w:r>
      <w:r w:rsidRPr="00971D0C">
        <w:t xml:space="preserve"> Был утвержден </w:t>
      </w:r>
      <w:r w:rsidR="00D20B47" w:rsidRPr="00971D0C">
        <w:t>План действия</w:t>
      </w:r>
      <w:r w:rsidRPr="00971D0C">
        <w:t xml:space="preserve"> по формированию Единого экономического пространс</w:t>
      </w:r>
      <w:r w:rsidR="00C35F00">
        <w:t xml:space="preserve">тва Республики Беларусь, Республики Казахстан и Российской Федерации, утверждены концепции продовольственной безопасности ЕврАзЭС и создания Евразийской инновационной системы. </w:t>
      </w:r>
    </w:p>
    <w:p w:rsidR="00747B2D" w:rsidRPr="00971D0C" w:rsidRDefault="00747B2D" w:rsidP="00747B2D">
      <w:pPr>
        <w:tabs>
          <w:tab w:val="left" w:pos="2955"/>
        </w:tabs>
      </w:pPr>
      <w:r w:rsidRPr="00971D0C">
        <w:tab/>
      </w:r>
    </w:p>
    <w:p w:rsidR="00747B2D" w:rsidRPr="00971D0C" w:rsidRDefault="00747B2D" w:rsidP="00747B2D">
      <w:pPr>
        <w:rPr>
          <w:vertAlign w:val="superscript"/>
        </w:rPr>
      </w:pPr>
      <w:r w:rsidRPr="00971D0C">
        <w:t xml:space="preserve">   _________________________________</w:t>
      </w:r>
    </w:p>
    <w:p w:rsidR="00747B2D" w:rsidRPr="00971D0C" w:rsidRDefault="00747B2D" w:rsidP="00747B2D">
      <w:r w:rsidRPr="00971D0C">
        <w:rPr>
          <w:vertAlign w:val="superscript"/>
        </w:rPr>
        <w:t xml:space="preserve">28   </w:t>
      </w:r>
      <w:r w:rsidRPr="00971D0C">
        <w:t xml:space="preserve">См.: </w:t>
      </w:r>
      <w:r w:rsidR="00D20B47" w:rsidRPr="00971D0C">
        <w:t>Глазьев. С. Настоящее</w:t>
      </w:r>
      <w:r w:rsidRPr="00971D0C">
        <w:t xml:space="preserve"> и будущее евразийской интеграции/http://newsland.eom/news/detail/id/l 189048.</w:t>
      </w:r>
    </w:p>
    <w:p w:rsidR="00747B2D" w:rsidRPr="00971D0C" w:rsidRDefault="00747B2D" w:rsidP="00747B2D">
      <w:r w:rsidRPr="00971D0C">
        <w:rPr>
          <w:vertAlign w:val="superscript"/>
        </w:rPr>
        <w:t>29</w:t>
      </w:r>
      <w:r w:rsidRPr="00971D0C">
        <w:t xml:space="preserve"> </w:t>
      </w:r>
      <w:r w:rsidRPr="00971D0C">
        <w:rPr>
          <w:lang w:val="en-US"/>
        </w:rPr>
        <w:t>C</w:t>
      </w:r>
      <w:r w:rsidRPr="00971D0C">
        <w:t xml:space="preserve">м.: </w:t>
      </w:r>
      <w:r w:rsidR="00D20B47" w:rsidRPr="00971D0C">
        <w:t>Мансуров Т.А.</w:t>
      </w:r>
      <w:r w:rsidRPr="00971D0C">
        <w:t xml:space="preserve"> </w:t>
      </w:r>
      <w:r w:rsidR="00D20B47" w:rsidRPr="00971D0C">
        <w:t>Евразийская интеграция:</w:t>
      </w:r>
      <w:r w:rsidRPr="00971D0C">
        <w:t xml:space="preserve"> </w:t>
      </w:r>
      <w:r w:rsidR="00D20B47" w:rsidRPr="00971D0C">
        <w:t>опыт, проблемы и</w:t>
      </w:r>
      <w:r w:rsidRPr="00971D0C">
        <w:t xml:space="preserve"> тенденции развития //Экономические </w:t>
      </w:r>
      <w:r w:rsidR="00D20B47" w:rsidRPr="00971D0C">
        <w:t>стратегии. -2012. -</w:t>
      </w:r>
      <w:r w:rsidRPr="00971D0C">
        <w:t>№</w:t>
      </w:r>
      <w:r w:rsidR="00D20B47" w:rsidRPr="00971D0C">
        <w:t>1. -</w:t>
      </w:r>
      <w:r w:rsidRPr="00971D0C">
        <w:t>С.7.</w:t>
      </w:r>
    </w:p>
    <w:p w:rsidR="00747B2D" w:rsidRDefault="00747B2D" w:rsidP="00747B2D">
      <w:r w:rsidRPr="00971D0C">
        <w:t xml:space="preserve">                                      </w:t>
      </w:r>
      <w:r>
        <w:t xml:space="preserve">                              </w:t>
      </w:r>
    </w:p>
    <w:p w:rsidR="00747B2D" w:rsidRDefault="00747B2D" w:rsidP="00747B2D"/>
    <w:p w:rsidR="00747B2D" w:rsidRDefault="00747B2D" w:rsidP="00747B2D"/>
    <w:p w:rsidR="00747B2D" w:rsidRDefault="00747B2D" w:rsidP="00747B2D"/>
    <w:p w:rsidR="00747B2D" w:rsidRDefault="00747B2D" w:rsidP="00747B2D"/>
    <w:p w:rsidR="00747B2D" w:rsidRDefault="00747B2D" w:rsidP="00747B2D"/>
    <w:p w:rsidR="00747B2D" w:rsidRDefault="00747B2D" w:rsidP="00747B2D"/>
    <w:p w:rsidR="00747B2D" w:rsidRDefault="00747B2D" w:rsidP="00747B2D"/>
    <w:p w:rsidR="00747B2D" w:rsidRDefault="00747B2D" w:rsidP="00747B2D"/>
    <w:p w:rsidR="00747B2D" w:rsidRDefault="00747B2D" w:rsidP="00747B2D"/>
    <w:p w:rsidR="00747B2D" w:rsidRDefault="00747B2D" w:rsidP="00747B2D"/>
    <w:p w:rsidR="00747B2D" w:rsidRPr="00971D0C" w:rsidRDefault="00747B2D" w:rsidP="00747B2D"/>
    <w:p w:rsidR="00747B2D" w:rsidRDefault="00747B2D" w:rsidP="007F7004">
      <w:r>
        <w:t xml:space="preserve">                                                         39</w:t>
      </w:r>
    </w:p>
    <w:p w:rsidR="00C35F00" w:rsidRDefault="00363A7F" w:rsidP="00363A7F">
      <w:r w:rsidRPr="00971D0C">
        <w:lastRenderedPageBreak/>
        <w:t xml:space="preserve">     </w:t>
      </w:r>
    </w:p>
    <w:p w:rsidR="00363A7F" w:rsidRPr="00971D0C" w:rsidRDefault="00363A7F" w:rsidP="00363A7F">
      <w:r w:rsidRPr="00971D0C">
        <w:t xml:space="preserve"> Таможенный союз </w:t>
      </w:r>
      <w:r w:rsidR="00D20B47" w:rsidRPr="00971D0C">
        <w:t>Беларуси, Казахстана и</w:t>
      </w:r>
      <w:r w:rsidRPr="00971D0C">
        <w:t xml:space="preserve"> России начал работу с 1 января 2010 </w:t>
      </w:r>
      <w:r w:rsidR="00D20B47" w:rsidRPr="00971D0C">
        <w:t>года,</w:t>
      </w:r>
      <w:r w:rsidRPr="00971D0C">
        <w:t xml:space="preserve"> полноформатном режиме –с 1 июля 2011 года.</w:t>
      </w:r>
    </w:p>
    <w:p w:rsidR="00363A7F" w:rsidRPr="00971D0C" w:rsidRDefault="00363A7F" w:rsidP="00363A7F">
      <w:r w:rsidRPr="00971D0C">
        <w:t xml:space="preserve">    В </w:t>
      </w:r>
      <w:r w:rsidR="00D20B47" w:rsidRPr="00971D0C">
        <w:t>результате функционирования</w:t>
      </w:r>
      <w:r w:rsidRPr="00971D0C">
        <w:t xml:space="preserve"> </w:t>
      </w:r>
      <w:r w:rsidR="00D20B47" w:rsidRPr="00971D0C">
        <w:t>Таможенного союза</w:t>
      </w:r>
      <w:r w:rsidRPr="00971D0C">
        <w:t xml:space="preserve"> и Единого экономического пространства совместные границы между государствами </w:t>
      </w:r>
      <w:r w:rsidR="00D20B47" w:rsidRPr="00971D0C">
        <w:t>Таможенного союза</w:t>
      </w:r>
      <w:r w:rsidRPr="00971D0C">
        <w:t xml:space="preserve"> стали прозрачными для беспрепятственного пересечения гражданами стран-</w:t>
      </w:r>
      <w:r w:rsidR="00D20B47" w:rsidRPr="00971D0C">
        <w:t>участниц,</w:t>
      </w:r>
      <w:r w:rsidRPr="00971D0C">
        <w:t xml:space="preserve"> провоза грузов и </w:t>
      </w:r>
      <w:r w:rsidR="00D20B47" w:rsidRPr="00971D0C">
        <w:t>товаров,</w:t>
      </w:r>
      <w:r w:rsidRPr="00971D0C">
        <w:t xml:space="preserve"> валютных </w:t>
      </w:r>
      <w:r w:rsidR="00D20B47" w:rsidRPr="00971D0C">
        <w:t>средств. Так,</w:t>
      </w:r>
      <w:r w:rsidRPr="00971D0C">
        <w:t xml:space="preserve"> с 2009 по 2014 год </w:t>
      </w:r>
      <w:r w:rsidR="00D20B47" w:rsidRPr="00971D0C">
        <w:t>товарооборот одного</w:t>
      </w:r>
      <w:r w:rsidRPr="00971D0C">
        <w:t xml:space="preserve"> Казахстана с партнерами по Единому экономическому пространству и Таможенному союзу был увеличен на 88%и доведен до 24,2 млрд.долларов. Экспорт Казахстана в Россию и Беларусь вырос на 63% в том числе вывоз обработанных товаров увеличился в 2 раза </w:t>
      </w:r>
      <w:r w:rsidRPr="00971D0C">
        <w:rPr>
          <w:vertAlign w:val="superscript"/>
        </w:rPr>
        <w:t>30</w:t>
      </w:r>
      <w:r w:rsidRPr="00971D0C">
        <w:t>.</w:t>
      </w:r>
    </w:p>
    <w:p w:rsidR="00363A7F" w:rsidRPr="00971D0C" w:rsidRDefault="00363A7F" w:rsidP="00363A7F">
      <w:pPr>
        <w:ind w:firstLine="708"/>
        <w:rPr>
          <w:i/>
        </w:rPr>
      </w:pPr>
      <w:r w:rsidRPr="00971D0C">
        <w:rPr>
          <w:i/>
        </w:rPr>
        <w:t xml:space="preserve">3.3 ОРГАНЫ ЕВРАЗИЙСКОГО ЭКОНОМИЧЕСКОГО </w:t>
      </w:r>
      <w:r w:rsidR="00D20B47" w:rsidRPr="00971D0C">
        <w:rPr>
          <w:i/>
        </w:rPr>
        <w:t>СООБЩЕСТВА И</w:t>
      </w:r>
    </w:p>
    <w:p w:rsidR="00363A7F" w:rsidRPr="00971D0C" w:rsidRDefault="00363A7F" w:rsidP="00363A7F">
      <w:pPr>
        <w:tabs>
          <w:tab w:val="left" w:pos="1005"/>
        </w:tabs>
      </w:pPr>
      <w:r w:rsidRPr="00971D0C">
        <w:tab/>
        <w:t>ТАМОЖЕННОГО СОЮЗА</w:t>
      </w:r>
    </w:p>
    <w:p w:rsidR="00363A7F" w:rsidRPr="00971D0C" w:rsidRDefault="00363A7F" w:rsidP="00363A7F">
      <w:r w:rsidRPr="00971D0C">
        <w:t xml:space="preserve">     Руководящими органами </w:t>
      </w:r>
      <w:r w:rsidR="00D20B47" w:rsidRPr="00971D0C">
        <w:t>ЕврАзЭС являются Межгосударственный</w:t>
      </w:r>
      <w:r w:rsidRPr="00971D0C">
        <w:t xml:space="preserve"> </w:t>
      </w:r>
      <w:r w:rsidR="00D20B47" w:rsidRPr="00971D0C">
        <w:t>совет,</w:t>
      </w:r>
      <w:r w:rsidRPr="00971D0C">
        <w:t xml:space="preserve"> Интеграционный </w:t>
      </w:r>
      <w:r w:rsidR="00D20B47" w:rsidRPr="00971D0C">
        <w:t>комитет,</w:t>
      </w:r>
      <w:r w:rsidRPr="00971D0C">
        <w:t xml:space="preserve"> Межпарламентская ассамблея и Суд.</w:t>
      </w:r>
    </w:p>
    <w:p w:rsidR="00363A7F" w:rsidRPr="00971D0C" w:rsidRDefault="00363A7F" w:rsidP="00363A7F">
      <w:r w:rsidRPr="00971D0C">
        <w:t xml:space="preserve">     Высший орган ЕврАзЭС –</w:t>
      </w:r>
      <w:r w:rsidRPr="00971D0C">
        <w:rPr>
          <w:i/>
        </w:rPr>
        <w:t>Межгосударственный совет (Межгоссовет</w:t>
      </w:r>
      <w:r w:rsidR="00D20B47" w:rsidRPr="00971D0C">
        <w:rPr>
          <w:i/>
        </w:rPr>
        <w:t>),</w:t>
      </w:r>
      <w:r w:rsidR="00D20B47" w:rsidRPr="00971D0C">
        <w:t xml:space="preserve"> который</w:t>
      </w:r>
      <w:r w:rsidRPr="00971D0C">
        <w:t xml:space="preserve"> собирается в составе глав государств или глав правительств.  </w:t>
      </w:r>
      <w:r w:rsidR="00D20B47">
        <w:t>Меж</w:t>
      </w:r>
      <w:r w:rsidR="00D20B47" w:rsidRPr="00971D0C">
        <w:t>госсовет</w:t>
      </w:r>
      <w:r w:rsidRPr="00971D0C">
        <w:t xml:space="preserve">  «рассматривает принципиальные вопросы Сообщества, связанные  с общими интересами государств-участников , определяет стратегию , направления и перспективы развития интеграции и принимает решения , направленные на реализацию целей и задач ЕврАзЭ»</w:t>
      </w:r>
    </w:p>
    <w:p w:rsidR="00363A7F" w:rsidRPr="00971D0C" w:rsidRDefault="00363A7F" w:rsidP="00363A7F">
      <w:r w:rsidRPr="00971D0C">
        <w:t xml:space="preserve">     </w:t>
      </w:r>
      <w:r w:rsidRPr="00971D0C">
        <w:rPr>
          <w:i/>
        </w:rPr>
        <w:t>Интеграционный комитет (ИК)</w:t>
      </w:r>
      <w:r w:rsidRPr="00971D0C">
        <w:t xml:space="preserve"> является постоянно </w:t>
      </w:r>
      <w:r w:rsidR="00D20B47" w:rsidRPr="00971D0C">
        <w:t>действующим органом</w:t>
      </w:r>
      <w:r w:rsidRPr="00971D0C">
        <w:t xml:space="preserve"> ЕврАзЭС.</w:t>
      </w:r>
    </w:p>
    <w:p w:rsidR="00363A7F" w:rsidRPr="00971D0C" w:rsidRDefault="00363A7F" w:rsidP="00363A7F">
      <w:r w:rsidRPr="00971D0C">
        <w:t>К числу основных задач ИК относятся обеспечение взаимодействий органов ЕврАзЭС , подготовка проектов решений документов Межгоссовета , контроль над реализацией решений.</w:t>
      </w:r>
    </w:p>
    <w:p w:rsidR="00363A7F" w:rsidRPr="00971D0C" w:rsidRDefault="00363A7F" w:rsidP="00363A7F">
      <w:r w:rsidRPr="00971D0C">
        <w:t xml:space="preserve">     </w:t>
      </w:r>
      <w:r w:rsidRPr="00971D0C">
        <w:rPr>
          <w:i/>
        </w:rPr>
        <w:t>Межпарламентская ассамблея (МПА) –</w:t>
      </w:r>
      <w:r w:rsidRPr="00971D0C">
        <w:t xml:space="preserve">это орган сотрудничество законодательных ветвей власти </w:t>
      </w:r>
      <w:r w:rsidR="004C47C9" w:rsidRPr="00971D0C">
        <w:t>государств -</w:t>
      </w:r>
      <w:r w:rsidRPr="00971D0C">
        <w:t xml:space="preserve"> членов ЕврАзЭС .  Основными задачами </w:t>
      </w:r>
      <w:r w:rsidR="004C47C9" w:rsidRPr="00971D0C">
        <w:t>МПА является</w:t>
      </w:r>
      <w:r w:rsidRPr="00971D0C">
        <w:t xml:space="preserve"> «координация законотворческой деятельности национальных парламентов» стран ЕврАзЭСт , т.е принятие правовых актов , носящих рекомендательный характер , и «содействие созданию организационно-правовых условий для проведения законодательств государств-</w:t>
      </w:r>
    </w:p>
    <w:p w:rsidR="00363A7F" w:rsidRPr="00971D0C" w:rsidRDefault="00363A7F" w:rsidP="00363A7F">
      <w:pPr>
        <w:tabs>
          <w:tab w:val="left" w:pos="3405"/>
        </w:tabs>
      </w:pPr>
      <w:r w:rsidRPr="00971D0C">
        <w:t xml:space="preserve">      ________________________________</w:t>
      </w:r>
      <w:r w:rsidRPr="00971D0C">
        <w:tab/>
        <w:t xml:space="preserve">                                                                                                                                                                                                               </w:t>
      </w:r>
    </w:p>
    <w:p w:rsidR="00363A7F" w:rsidRPr="00971D0C" w:rsidRDefault="00363A7F" w:rsidP="00363A7F">
      <w:r w:rsidRPr="00971D0C">
        <w:rPr>
          <w:vertAlign w:val="superscript"/>
        </w:rPr>
        <w:t xml:space="preserve">30 </w:t>
      </w:r>
      <w:r w:rsidRPr="00971D0C">
        <w:t xml:space="preserve">См.: Назарбаев Н.А.  От идеи Евразийского союза – к новым перспективам евразийской интеграции// Выступление Президента Республики Казахстан А МГУ им. М. Ломоносова 30 апреля 2014 </w:t>
      </w:r>
      <w:r w:rsidR="004C47C9" w:rsidRPr="00971D0C">
        <w:t>года.</w:t>
      </w:r>
      <w:r w:rsidRPr="00971D0C">
        <w:t xml:space="preserve">http://www.apn.kz/publications/article8120.htm.       </w:t>
      </w:r>
    </w:p>
    <w:p w:rsidR="00363A7F" w:rsidRDefault="00363A7F" w:rsidP="00363A7F">
      <w:r w:rsidRPr="00971D0C">
        <w:t xml:space="preserve">                                   </w:t>
      </w:r>
      <w:r>
        <w:t xml:space="preserve">                              </w:t>
      </w:r>
    </w:p>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Pr="00971D0C" w:rsidRDefault="00BE5867" w:rsidP="00363A7F">
      <w:r>
        <w:t xml:space="preserve">                                                              </w:t>
      </w:r>
      <w:r w:rsidR="00363A7F">
        <w:t xml:space="preserve">  40</w:t>
      </w:r>
    </w:p>
    <w:p w:rsidR="00363A7F" w:rsidRDefault="00363A7F" w:rsidP="007F7004"/>
    <w:p w:rsidR="003D223C" w:rsidRDefault="00E94E54" w:rsidP="00003668">
      <w:pPr>
        <w:rPr>
          <w:rStyle w:val="mr-mail-inserted-object"/>
          <w:rFonts w:eastAsia="Times New Roman"/>
        </w:rPr>
      </w:pPr>
      <w:r>
        <w:rPr>
          <w:rStyle w:val="mr-mail-inserted-object"/>
          <w:rFonts w:eastAsia="Times New Roman"/>
        </w:rPr>
        <w:lastRenderedPageBreak/>
        <w:t>членов Сообщества в соответствие</w:t>
      </w:r>
      <w:r w:rsidR="00DA4B27">
        <w:rPr>
          <w:rStyle w:val="mr-mail-inserted-object"/>
          <w:rFonts w:eastAsia="Times New Roman"/>
        </w:rPr>
        <w:t xml:space="preserve"> с договорами, заключ</w:t>
      </w:r>
      <w:r w:rsidR="003D223C">
        <w:rPr>
          <w:rStyle w:val="mr-mail-inserted-object"/>
          <w:rFonts w:eastAsia="Times New Roman"/>
        </w:rPr>
        <w:t>енными в рамках ЕврАзЭС»,</w:t>
      </w:r>
    </w:p>
    <w:p w:rsidR="00DA4B27" w:rsidRDefault="003D223C" w:rsidP="00003668">
      <w:pPr>
        <w:rPr>
          <w:rStyle w:val="mr-mail-inserted-object"/>
          <w:rFonts w:eastAsia="Times New Roman"/>
        </w:rPr>
      </w:pPr>
      <w:r>
        <w:rPr>
          <w:rStyle w:val="mr-mail-inserted-object"/>
          <w:rFonts w:eastAsia="Times New Roman"/>
        </w:rPr>
        <w:t xml:space="preserve"> так же разработкой</w:t>
      </w:r>
      <w:r w:rsidR="00DA4B27">
        <w:rPr>
          <w:rStyle w:val="mr-mail-inserted-object"/>
          <w:rFonts w:eastAsia="Times New Roman"/>
        </w:rPr>
        <w:t xml:space="preserve"> рекомендаций для Межгоссовета.</w:t>
      </w:r>
    </w:p>
    <w:p w:rsidR="00E94E54" w:rsidRDefault="00DA4B27" w:rsidP="00003668">
      <w:pPr>
        <w:rPr>
          <w:rStyle w:val="mr-mail-inserted-object"/>
          <w:rFonts w:eastAsia="Times New Roman"/>
        </w:rPr>
      </w:pPr>
      <w:r>
        <w:rPr>
          <w:rStyle w:val="mr-mail-inserted-object"/>
          <w:rFonts w:eastAsia="Times New Roman"/>
        </w:rPr>
        <w:t xml:space="preserve">  </w:t>
      </w:r>
      <w:r>
        <w:rPr>
          <w:rStyle w:val="mr-mail-inserted-object"/>
          <w:rFonts w:eastAsia="Times New Roman"/>
          <w:i/>
        </w:rPr>
        <w:t>Комиссия Таможенного союза (КТС) –</w:t>
      </w:r>
      <w:r>
        <w:rPr>
          <w:rStyle w:val="mr-mail-inserted-object"/>
          <w:rFonts w:eastAsia="Times New Roman"/>
        </w:rPr>
        <w:t xml:space="preserve"> единый постоянно действующий регулирующий орган Таможенного союза ЕврАзЭС, функционировавший 2007 по 20</w:t>
      </w:r>
      <w:r w:rsidR="001C6DF1">
        <w:rPr>
          <w:rStyle w:val="mr-mail-inserted-object"/>
          <w:rFonts w:eastAsia="Times New Roman"/>
        </w:rPr>
        <w:t xml:space="preserve">12 гг. Комиссия была учреждена </w:t>
      </w:r>
      <w:r>
        <w:rPr>
          <w:rStyle w:val="mr-mail-inserted-object"/>
          <w:rFonts w:eastAsia="Times New Roman"/>
        </w:rPr>
        <w:t>Республикой Беларусь, Республикой Казахстан и Российской Федерацией в соответст</w:t>
      </w:r>
      <w:r w:rsidR="001C6DF1">
        <w:rPr>
          <w:rStyle w:val="mr-mail-inserted-object"/>
          <w:rFonts w:eastAsia="Times New Roman"/>
        </w:rPr>
        <w:t>вии с Договором о создании единой таможенной территории и формировании Таможенного союза от 6 октября 2007 года. В функции КТС входило:</w:t>
      </w:r>
    </w:p>
    <w:p w:rsidR="001C6DF1" w:rsidRDefault="001C6DF1" w:rsidP="00003668">
      <w:pPr>
        <w:rPr>
          <w:rStyle w:val="mr-mail-inserted-object"/>
          <w:rFonts w:eastAsia="Times New Roman"/>
        </w:rPr>
      </w:pPr>
      <w:r>
        <w:rPr>
          <w:rStyle w:val="mr-mail-inserted-object"/>
          <w:rFonts w:eastAsia="Times New Roman"/>
        </w:rPr>
        <w:t xml:space="preserve">  - исполнение решений высшего органа Таможенного союза – Межгосударственных советов на уровне глав государств и правительств;</w:t>
      </w:r>
    </w:p>
    <w:p w:rsidR="004E42E3" w:rsidRDefault="001C6DF1" w:rsidP="00003668">
      <w:pPr>
        <w:rPr>
          <w:rStyle w:val="mr-mail-inserted-object"/>
          <w:rFonts w:eastAsia="Times New Roman"/>
        </w:rPr>
      </w:pPr>
      <w:r>
        <w:rPr>
          <w:rStyle w:val="mr-mail-inserted-object"/>
          <w:rFonts w:eastAsia="Times New Roman"/>
        </w:rPr>
        <w:t xml:space="preserve">  -</w:t>
      </w:r>
      <w:r w:rsidR="004E42E3">
        <w:rPr>
          <w:rStyle w:val="mr-mail-inserted-object"/>
          <w:rFonts w:eastAsia="Times New Roman"/>
        </w:rPr>
        <w:t xml:space="preserve"> мониторинг исполнения международных договоров по формированию Таможенного союза;</w:t>
      </w:r>
    </w:p>
    <w:p w:rsidR="004E42E3" w:rsidRDefault="004E42E3" w:rsidP="00003668">
      <w:pPr>
        <w:rPr>
          <w:rStyle w:val="mr-mail-inserted-object"/>
          <w:rFonts w:eastAsia="Times New Roman"/>
        </w:rPr>
      </w:pPr>
      <w:r>
        <w:rPr>
          <w:rStyle w:val="mr-mail-inserted-object"/>
          <w:rFonts w:eastAsia="Times New Roman"/>
        </w:rPr>
        <w:t xml:space="preserve">  - разработка рекомендаций для высшего органа Таможенного союза по вопросам формирования и функционирования Таможенного союза.</w:t>
      </w:r>
    </w:p>
    <w:p w:rsidR="00EE3E88" w:rsidRDefault="004E42E3" w:rsidP="00003668">
      <w:pPr>
        <w:rPr>
          <w:rStyle w:val="mr-mail-inserted-object"/>
          <w:rFonts w:eastAsia="Times New Roman"/>
        </w:rPr>
      </w:pPr>
      <w:r>
        <w:rPr>
          <w:rStyle w:val="mr-mail-inserted-object"/>
          <w:rFonts w:eastAsia="Times New Roman"/>
        </w:rPr>
        <w:t xml:space="preserve">  В связи с подписанием 18 ноября 2011 г. Договора «О Евразийской экономической комиссии» полномочия упраздненной Комиссии Таможенного союза были переданы Евразийской экономической комиссии, постоянно действующему регулирующему органу Таможенного союза и Единого экономического пространства. ЕЭК имеет статус органа управления международной экономической организации, подчиненного Высшему Евразийскому экономическому совету. Решения Комиссии обязательны для исполнения на территории государств-участников ТС и ЕЭП. Основная задача Евразийской экономической комиссии – обеспечение условий функционирования и развития Тамож</w:t>
      </w:r>
      <w:r w:rsidR="00EE3E88">
        <w:rPr>
          <w:rStyle w:val="mr-mail-inserted-object"/>
          <w:rFonts w:eastAsia="Times New Roman"/>
        </w:rPr>
        <w:t>енного союза и Единого экономического пространства, выработка предложений в сфере интеграции в рамках этих объединений, обеспечение необходимых макроэкономических и внешнеэкономических условий для создания к 2015 году Евразийского экономического союза.</w:t>
      </w:r>
    </w:p>
    <w:p w:rsidR="00EE3E88" w:rsidRDefault="00EE3E88" w:rsidP="00003668">
      <w:pPr>
        <w:rPr>
          <w:rStyle w:val="mr-mail-inserted-object"/>
          <w:rFonts w:eastAsia="Times New Roman"/>
        </w:rPr>
      </w:pPr>
    </w:p>
    <w:p w:rsidR="00EE3E88" w:rsidRDefault="00EE3E88" w:rsidP="00003668">
      <w:pPr>
        <w:rPr>
          <w:rStyle w:val="mr-mail-inserted-object"/>
          <w:rFonts w:eastAsia="Times New Roman"/>
        </w:rPr>
      </w:pPr>
    </w:p>
    <w:p w:rsidR="00EE3E88" w:rsidRDefault="00EE3E88" w:rsidP="00003668">
      <w:pPr>
        <w:rPr>
          <w:rStyle w:val="mr-mail-inserted-object"/>
          <w:rFonts w:eastAsia="Times New Roman"/>
          <w:b/>
          <w:i/>
        </w:rPr>
      </w:pPr>
      <w:r>
        <w:rPr>
          <w:rStyle w:val="mr-mail-inserted-object"/>
          <w:rFonts w:eastAsia="Times New Roman"/>
          <w:b/>
          <w:i/>
        </w:rPr>
        <w:t>3.3.1 Суд ЕврАзЭС как орган международной региональной организации</w:t>
      </w:r>
    </w:p>
    <w:p w:rsidR="00EE3E88" w:rsidRDefault="00EE3E88" w:rsidP="00003668">
      <w:pPr>
        <w:rPr>
          <w:rStyle w:val="mr-mail-inserted-object"/>
          <w:rFonts w:eastAsia="Times New Roman"/>
          <w:b/>
          <w:i/>
        </w:rPr>
      </w:pPr>
    </w:p>
    <w:p w:rsidR="00FC5E04" w:rsidRDefault="00EE3E88" w:rsidP="00003668">
      <w:pPr>
        <w:rPr>
          <w:rStyle w:val="mr-mail-inserted-object"/>
          <w:rFonts w:eastAsia="Times New Roman"/>
        </w:rPr>
      </w:pPr>
      <w:r>
        <w:rPr>
          <w:rStyle w:val="mr-mail-inserted-object"/>
          <w:rFonts w:eastAsia="Times New Roman"/>
        </w:rPr>
        <w:t xml:space="preserve">  Два уровня в интеграционных процессах</w:t>
      </w:r>
      <w:r w:rsidR="00FC5E04">
        <w:rPr>
          <w:rStyle w:val="mr-mail-inserted-object"/>
          <w:rFonts w:eastAsia="Times New Roman"/>
        </w:rPr>
        <w:t xml:space="preserve"> – глобальный и региональный – вызвали к жизни необходимость функционирования международного судебного разбирательства, которое, будучи относительно новым средством мирного разрешения споров, сегодня стало неотъемлемой частью мирового правопорядка.</w:t>
      </w:r>
    </w:p>
    <w:p w:rsidR="00CB7C0A" w:rsidRDefault="00FC5E04" w:rsidP="00003668">
      <w:pPr>
        <w:rPr>
          <w:rStyle w:val="mr-mail-inserted-object"/>
          <w:rFonts w:eastAsia="Times New Roman"/>
        </w:rPr>
      </w:pPr>
      <w:r>
        <w:rPr>
          <w:rStyle w:val="mr-mail-inserted-object"/>
          <w:rFonts w:eastAsia="Times New Roman"/>
        </w:rPr>
        <w:t xml:space="preserve">  Функциональным институтом разбирательства международных споров выступают международные суды, которые являются либо разновидностью международные организаций, либо их органами или иными компонентами. Это означает, что относящиеся к междунар</w:t>
      </w:r>
      <w:r w:rsidR="003D223C">
        <w:rPr>
          <w:rStyle w:val="mr-mail-inserted-object"/>
          <w:rFonts w:eastAsia="Times New Roman"/>
        </w:rPr>
        <w:t>одному правосудию органы именуются</w:t>
      </w:r>
      <w:r>
        <w:rPr>
          <w:rStyle w:val="mr-mail-inserted-object"/>
          <w:rFonts w:eastAsia="Times New Roman"/>
        </w:rPr>
        <w:t xml:space="preserve"> международными судами</w:t>
      </w:r>
      <w:r w:rsidR="00CB7C0A">
        <w:rPr>
          <w:rStyle w:val="mr-mail-inserted-object"/>
          <w:rFonts w:eastAsia="Times New Roman"/>
        </w:rPr>
        <w:t xml:space="preserve">, но при строгом обозначении такое наименование </w:t>
      </w: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r>
        <w:rPr>
          <w:rStyle w:val="mr-mail-inserted-object"/>
          <w:rFonts w:eastAsia="Times New Roman"/>
        </w:rPr>
        <w:t xml:space="preserve">   </w:t>
      </w: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p>
    <w:p w:rsidR="00CB7C0A" w:rsidRDefault="00CB7C0A" w:rsidP="00003668">
      <w:pPr>
        <w:rPr>
          <w:rStyle w:val="mr-mail-inserted-object"/>
          <w:rFonts w:eastAsia="Times New Roman"/>
        </w:rPr>
      </w:pPr>
      <w:r>
        <w:rPr>
          <w:rStyle w:val="mr-mail-inserted-object"/>
          <w:rFonts w:eastAsia="Times New Roman"/>
        </w:rPr>
        <w:t xml:space="preserve">                                </w:t>
      </w:r>
      <w:r w:rsidR="00363A7F">
        <w:rPr>
          <w:rStyle w:val="mr-mail-inserted-object"/>
          <w:rFonts w:eastAsia="Times New Roman"/>
        </w:rPr>
        <w:t xml:space="preserve">                    </w:t>
      </w:r>
      <w:r>
        <w:rPr>
          <w:rStyle w:val="mr-mail-inserted-object"/>
          <w:rFonts w:eastAsia="Times New Roman"/>
        </w:rPr>
        <w:t xml:space="preserve"> 41</w:t>
      </w:r>
    </w:p>
    <w:p w:rsidR="00CB7C0A" w:rsidRDefault="003D223C" w:rsidP="00003668">
      <w:pPr>
        <w:rPr>
          <w:rStyle w:val="mr-mail-inserted-object"/>
          <w:rFonts w:eastAsia="Times New Roman"/>
        </w:rPr>
      </w:pPr>
      <w:r>
        <w:rPr>
          <w:rStyle w:val="mr-mail-inserted-object"/>
          <w:rFonts w:eastAsia="Times New Roman"/>
        </w:rPr>
        <w:lastRenderedPageBreak/>
        <w:t>п</w:t>
      </w:r>
      <w:r w:rsidR="00CB7C0A">
        <w:rPr>
          <w:rStyle w:val="mr-mail-inserted-object"/>
          <w:rFonts w:eastAsia="Times New Roman"/>
        </w:rPr>
        <w:t>рисуще только двум органам – Международному суду ООН и Международному уголовному суду, которые, по сути, являются органами правосудия всеобъемлющего характера.</w:t>
      </w:r>
    </w:p>
    <w:p w:rsidR="00535C0A" w:rsidRDefault="00CB7C0A" w:rsidP="00003668">
      <w:pPr>
        <w:rPr>
          <w:rStyle w:val="mr-mail-inserted-object"/>
          <w:rFonts w:eastAsia="Times New Roman"/>
        </w:rPr>
      </w:pPr>
      <w:r>
        <w:rPr>
          <w:rStyle w:val="mr-mail-inserted-object"/>
          <w:rFonts w:eastAsia="Times New Roman"/>
        </w:rPr>
        <w:t xml:space="preserve">  </w:t>
      </w:r>
      <w:r w:rsidR="00F65131">
        <w:rPr>
          <w:rStyle w:val="mr-mail-inserted-object"/>
          <w:rFonts w:eastAsia="Times New Roman"/>
        </w:rPr>
        <w:t>В остальных случа</w:t>
      </w:r>
      <w:r w:rsidR="00BA3289">
        <w:rPr>
          <w:rStyle w:val="mr-mail-inserted-object"/>
          <w:rFonts w:eastAsia="Times New Roman"/>
        </w:rPr>
        <w:t>ях мы можем говорить о международных судах регионального, пространственного обозначения (Суд Европейского союза,</w:t>
      </w:r>
      <w:r w:rsidR="00535C0A">
        <w:rPr>
          <w:rStyle w:val="mr-mail-inserted-object"/>
          <w:rFonts w:eastAsia="Times New Roman"/>
        </w:rPr>
        <w:t xml:space="preserve"> Экономический Суд СНГ и. т. п.), хотя уточняющие пояснения не затрагивают концептуального подхода к проблеме международного правосудия. Все международные суды обладают общими качественными характеристиками – они осуществляют функции правосудия на межгосударственном уровне и обладают юрисдикционным статусом, образуя в целом систему международных судов на уровне мирового либо регионального правопорядка. Элементы данной системы функционируют автономно, непосредственная связь между нами отсутствует. Это касается как международных судов глобального значения, так и территориальных международных судебных образований.</w:t>
      </w:r>
    </w:p>
    <w:p w:rsidR="000A1E9F" w:rsidRDefault="00535C0A" w:rsidP="00003668">
      <w:pPr>
        <w:rPr>
          <w:rStyle w:val="mr-mail-inserted-object"/>
          <w:rFonts w:eastAsia="Times New Roman"/>
        </w:rPr>
      </w:pPr>
      <w:r>
        <w:rPr>
          <w:rStyle w:val="mr-mail-inserted-object"/>
          <w:rFonts w:eastAsia="Times New Roman"/>
        </w:rPr>
        <w:t xml:space="preserve">  Какое место занимает в рассматриваемой с</w:t>
      </w:r>
      <w:r w:rsidR="0069088C">
        <w:rPr>
          <w:rStyle w:val="mr-mail-inserted-object"/>
          <w:rFonts w:eastAsia="Times New Roman"/>
        </w:rPr>
        <w:t xml:space="preserve">истеме Суд Евразийского экономического сообщества? Однозначно, он является органом международной региональной интеграции. Основная миссия Суда ЕврАзЭС – обеспечение деятельности Евразийского экономического сообщества посредством специального инструментария правового регулирования международных отношений – международного правосудия. Евразийского экономическое сообщество представляет собой международную экономическую организацию, нацеленную на углубление интеграции между ее членами, усиление взаимного сотрудничества в различных областях и наделенную </w:t>
      </w:r>
      <w:r w:rsidR="000A1E9F">
        <w:rPr>
          <w:rStyle w:val="mr-mail-inserted-object"/>
          <w:rFonts w:eastAsia="Times New Roman"/>
        </w:rPr>
        <w:t xml:space="preserve">функциями по формированию </w:t>
      </w:r>
      <w:r w:rsidR="004C47C9">
        <w:rPr>
          <w:rStyle w:val="mr-mail-inserted-object"/>
          <w:rFonts w:eastAsia="Times New Roman"/>
        </w:rPr>
        <w:t>общих внешних таможенных границ,</w:t>
      </w:r>
      <w:r w:rsidR="0069088C">
        <w:rPr>
          <w:rStyle w:val="mr-mail-inserted-object"/>
          <w:rFonts w:eastAsia="Times New Roman"/>
        </w:rPr>
        <w:t xml:space="preserve"> входящих в нее стран, по выработке единой внешнеэкономической политики, тарифов, цен и других составляющих функционирования общего рынка.</w:t>
      </w:r>
      <w:r w:rsidR="000A1E9F">
        <w:rPr>
          <w:rStyle w:val="mr-mail-inserted-object"/>
          <w:rFonts w:eastAsia="Times New Roman"/>
        </w:rPr>
        <w:t xml:space="preserve"> Из указанных функций рассматриваемого Сообщества вытекает и основная задача Суда ЕврАзЭС – быть «стражем» новой евразийской интеграции и содействовать ее продвижению через судебный контроль, предотвращая принятие на уровне Сообщества решений и актов, которые противоречили бы основным меж</w:t>
      </w:r>
      <w:r w:rsidR="003D223C">
        <w:rPr>
          <w:rStyle w:val="mr-mail-inserted-object"/>
          <w:rFonts w:eastAsia="Times New Roman"/>
        </w:rPr>
        <w:t>дународным принципами и нормами, у</w:t>
      </w:r>
      <w:r w:rsidR="000A1E9F">
        <w:rPr>
          <w:rStyle w:val="mr-mail-inserted-object"/>
          <w:rFonts w:eastAsia="Times New Roman"/>
        </w:rPr>
        <w:t>становленным в рамках Евразийского экономического сообщества.</w:t>
      </w:r>
    </w:p>
    <w:p w:rsidR="000A1E9F" w:rsidRDefault="000A1E9F" w:rsidP="00003668">
      <w:pPr>
        <w:rPr>
          <w:rStyle w:val="mr-mail-inserted-object"/>
          <w:rFonts w:eastAsia="Times New Roman"/>
          <w:i/>
        </w:rPr>
      </w:pPr>
      <w:r>
        <w:rPr>
          <w:rStyle w:val="mr-mail-inserted-object"/>
          <w:rFonts w:eastAsia="Times New Roman"/>
        </w:rPr>
        <w:t xml:space="preserve">  </w:t>
      </w:r>
      <w:r>
        <w:rPr>
          <w:rStyle w:val="mr-mail-inserted-object"/>
          <w:rFonts w:eastAsia="Times New Roman"/>
          <w:i/>
        </w:rPr>
        <w:t>История создания Суда ЕврАзЭС</w:t>
      </w:r>
    </w:p>
    <w:p w:rsidR="001C6DF1" w:rsidRDefault="000A1E9F" w:rsidP="00003668">
      <w:pPr>
        <w:rPr>
          <w:rStyle w:val="mr-mail-inserted-object"/>
          <w:rFonts w:eastAsia="Times New Roman"/>
        </w:rPr>
      </w:pPr>
      <w:r>
        <w:rPr>
          <w:rStyle w:val="mr-mail-inserted-object"/>
          <w:rFonts w:eastAsia="Times New Roman"/>
          <w:i/>
        </w:rPr>
        <w:t xml:space="preserve"> </w:t>
      </w:r>
      <w:r>
        <w:rPr>
          <w:rStyle w:val="mr-mail-inserted-object"/>
          <w:rFonts w:eastAsia="Times New Roman"/>
        </w:rPr>
        <w:t xml:space="preserve"> Решение о создании Суда ЕврАзЭС было принято в соответствии со ст. ст. 3 и 8 Договора об учреждении Евразийского экономического сообщества от 10 октября 2000 года. Согласно положениями данных статей Суд ЕврАзЭС является одним из органов Сообщества и призван обеспечивать единообразное применение международных</w:t>
      </w:r>
      <w:r w:rsidR="0072519C">
        <w:rPr>
          <w:rStyle w:val="mr-mail-inserted-object"/>
          <w:rFonts w:eastAsia="Times New Roman"/>
        </w:rPr>
        <w:t xml:space="preserve"> договоров, заключаемых в рамках ЕврАзЕС. Однако основная цель создания</w:t>
      </w:r>
      <w:r w:rsidR="00820D44">
        <w:rPr>
          <w:rStyle w:val="mr-mail-inserted-object"/>
          <w:rFonts w:eastAsia="Times New Roman"/>
        </w:rPr>
        <w:t xml:space="preserve"> Суда – это разрешение споров экономического характера, возникающих между членами ЕврАзЭС по</w:t>
      </w:r>
      <w:r w:rsidR="00535C0A">
        <w:rPr>
          <w:rStyle w:val="mr-mail-inserted-object"/>
          <w:rFonts w:eastAsia="Times New Roman"/>
        </w:rPr>
        <w:t xml:space="preserve"> </w:t>
      </w:r>
      <w:r w:rsidR="00CB7C0A">
        <w:rPr>
          <w:rStyle w:val="mr-mail-inserted-object"/>
          <w:rFonts w:eastAsia="Times New Roman"/>
        </w:rPr>
        <w:t xml:space="preserve">  </w:t>
      </w:r>
      <w:r w:rsidR="00EE3E88">
        <w:rPr>
          <w:rStyle w:val="mr-mail-inserted-object"/>
          <w:rFonts w:eastAsia="Times New Roman"/>
        </w:rPr>
        <w:t xml:space="preserve"> </w:t>
      </w:r>
      <w:r w:rsidR="004E42E3">
        <w:rPr>
          <w:rStyle w:val="mr-mail-inserted-object"/>
          <w:rFonts w:eastAsia="Times New Roman"/>
        </w:rPr>
        <w:t xml:space="preserve"> </w:t>
      </w:r>
      <w:r w:rsidR="001C6DF1">
        <w:rPr>
          <w:rStyle w:val="mr-mail-inserted-object"/>
          <w:rFonts w:eastAsia="Times New Roman"/>
        </w:rPr>
        <w:t xml:space="preserve"> </w:t>
      </w: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p>
    <w:p w:rsidR="00820D44" w:rsidRDefault="00820D44" w:rsidP="00003668">
      <w:pPr>
        <w:rPr>
          <w:rStyle w:val="mr-mail-inserted-object"/>
          <w:rFonts w:eastAsia="Times New Roman"/>
        </w:rPr>
      </w:pPr>
      <w:r>
        <w:rPr>
          <w:rStyle w:val="mr-mail-inserted-object"/>
          <w:rFonts w:eastAsia="Times New Roman"/>
        </w:rPr>
        <w:t xml:space="preserve">                                                               42</w:t>
      </w:r>
    </w:p>
    <w:p w:rsidR="00820D44" w:rsidRDefault="00C01B4A" w:rsidP="00003668">
      <w:pPr>
        <w:rPr>
          <w:rStyle w:val="mr-mail-inserted-object"/>
          <w:rFonts w:eastAsia="Times New Roman"/>
        </w:rPr>
      </w:pPr>
      <w:r>
        <w:rPr>
          <w:rStyle w:val="mr-mail-inserted-object"/>
          <w:rFonts w:eastAsia="Times New Roman"/>
        </w:rPr>
        <w:lastRenderedPageBreak/>
        <w:t>в</w:t>
      </w:r>
      <w:r w:rsidR="00820D44">
        <w:rPr>
          <w:rStyle w:val="mr-mail-inserted-object"/>
          <w:rFonts w:eastAsia="Times New Roman"/>
        </w:rPr>
        <w:t>опросам реализации решений органов данного Сообщества и положений договоров, действующих в его рамках.</w:t>
      </w:r>
    </w:p>
    <w:p w:rsidR="00820D44" w:rsidRDefault="00820D44" w:rsidP="00003668">
      <w:pPr>
        <w:rPr>
          <w:rStyle w:val="mr-mail-inserted-object"/>
          <w:rFonts w:eastAsia="Times New Roman"/>
        </w:rPr>
      </w:pPr>
      <w:r>
        <w:rPr>
          <w:rStyle w:val="mr-mail-inserted-object"/>
          <w:rFonts w:eastAsia="Times New Roman"/>
        </w:rPr>
        <w:t xml:space="preserve">  Несмотря на то, что решение о создании Суда было принято, он не был образован, а его функции фактически переданы Экономическому Суду СНГ. </w:t>
      </w:r>
    </w:p>
    <w:p w:rsidR="00820D44" w:rsidRDefault="00820D44" w:rsidP="00003668">
      <w:pPr>
        <w:rPr>
          <w:rStyle w:val="mr-mail-inserted-object"/>
          <w:rFonts w:eastAsia="Times New Roman"/>
        </w:rPr>
      </w:pPr>
      <w:r>
        <w:rPr>
          <w:rStyle w:val="mr-mail-inserted-object"/>
          <w:rFonts w:eastAsia="Times New Roman"/>
        </w:rPr>
        <w:t xml:space="preserve">  Позднее, 5 июля 2010 года, государствами – членами Евразийского экономического сообщества был подписан Статут Суда Евразийского экономического сообщества, который определил его основные принципы и задачи, </w:t>
      </w:r>
      <w:r w:rsidR="00837D57">
        <w:rPr>
          <w:rStyle w:val="mr-mail-inserted-object"/>
          <w:rFonts w:eastAsia="Times New Roman"/>
        </w:rPr>
        <w:t>организацию, порядок деятельности, компетенцию и структуру. В связи с тем, что тремя странами из состава ЕврАзЕС был образован Таможенный союз, было решено расширить компетенцию Суда и наделить его полномочиями по разрешению споров, возникающих в рамках ТС.</w:t>
      </w:r>
    </w:p>
    <w:p w:rsidR="00837D57" w:rsidRDefault="00837D57" w:rsidP="00003668">
      <w:pPr>
        <w:rPr>
          <w:rStyle w:val="mr-mail-inserted-object"/>
          <w:rFonts w:eastAsia="Times New Roman"/>
        </w:rPr>
      </w:pPr>
      <w:r>
        <w:rPr>
          <w:rStyle w:val="mr-mail-inserted-object"/>
          <w:rFonts w:eastAsia="Times New Roman"/>
        </w:rPr>
        <w:t xml:space="preserve">  23 декабря 2011 года в г. Санкт-Петербурге состоялось внеочередное заседание Межпарламентской Ассамблеи ЕврАзЭС, на котором был избран состав судей Суда ЕврАзЭС, по два судьи от каждого государства Сообщества. Состав Суда полностью соответствовал требованиями, установленным в статье 4 Статута и предъявляемым к кандидатурам судей: «Судьи должны обладать высокими моральными качествам</w:t>
      </w:r>
      <w:r w:rsidR="006942EF">
        <w:rPr>
          <w:rStyle w:val="mr-mail-inserted-object"/>
          <w:rFonts w:eastAsia="Times New Roman"/>
        </w:rPr>
        <w:t>и и соответствовать требованиям, предъявляемым для назначения на должности судей верховных и/или высших арбитражных, хозяйственных и экономических судов Сторон, а также являющихся специалистами высокой квалификации в области международного и внутригосударственного права, в особенности в сфере регулирования внешнеэкономической деятельности и таможенных правоотношений».</w:t>
      </w:r>
    </w:p>
    <w:p w:rsidR="004A78BB" w:rsidRDefault="006942EF" w:rsidP="00003668">
      <w:pPr>
        <w:rPr>
          <w:rStyle w:val="mr-mail-inserted-object"/>
          <w:rFonts w:eastAsia="Times New Roman"/>
        </w:rPr>
      </w:pPr>
      <w:r>
        <w:rPr>
          <w:rStyle w:val="mr-mail-inserted-object"/>
          <w:rFonts w:eastAsia="Times New Roman"/>
        </w:rPr>
        <w:t xml:space="preserve">  </w:t>
      </w:r>
      <w:r w:rsidR="004E2423">
        <w:rPr>
          <w:rStyle w:val="mr-mail-inserted-object"/>
          <w:rFonts w:eastAsia="Times New Roman"/>
        </w:rPr>
        <w:t>С 1 января 2012 года в соответствии с решением Межгосударственного Совета Евразийского экономического сообщества от 19 декабря 2011 года</w:t>
      </w:r>
      <w:r w:rsidR="004A78BB">
        <w:rPr>
          <w:rStyle w:val="mr-mail-inserted-object"/>
          <w:rFonts w:eastAsia="Times New Roman"/>
        </w:rPr>
        <w:t xml:space="preserve"> № 583 «о формировании и организации деятельности Суда Евразийского экономического сообщества» Суд Евразийского экономического сообщества начал свою фактическую деятельность.</w:t>
      </w:r>
    </w:p>
    <w:p w:rsidR="004A78BB" w:rsidRDefault="004A78BB" w:rsidP="00003668">
      <w:pPr>
        <w:rPr>
          <w:rStyle w:val="mr-mail-inserted-object"/>
          <w:rFonts w:eastAsia="Times New Roman"/>
        </w:rPr>
      </w:pPr>
      <w:r>
        <w:rPr>
          <w:rStyle w:val="mr-mail-inserted-object"/>
          <w:rFonts w:eastAsia="Times New Roman"/>
        </w:rPr>
        <w:t xml:space="preserve">  Необходимо отметить, что 2012-2013 гг. – период становления Суда. В предельно сжатые сроки была создана организационная, кадровая и материально-техническая база. В этот же период была разработана локальная правовая база, необходимая для осуществления правосудия, приняты регламенты Суда. Проведен международный конкурс на занятие должностей в руководстве и аппарате Секретариата и, исходя из высоких требований к кандидатам, сформирован профессиональный Секретариата Суда.</w:t>
      </w:r>
    </w:p>
    <w:p w:rsidR="00EF04E9" w:rsidRDefault="004A78BB" w:rsidP="00003668">
      <w:pPr>
        <w:rPr>
          <w:rStyle w:val="mr-mail-inserted-object"/>
          <w:rFonts w:eastAsia="Times New Roman"/>
        </w:rPr>
      </w:pPr>
      <w:r>
        <w:rPr>
          <w:rStyle w:val="mr-mail-inserted-object"/>
          <w:rFonts w:eastAsia="Times New Roman"/>
        </w:rPr>
        <w:t xml:space="preserve">  Наблюдается устойчивая тенденция к увеличению </w:t>
      </w:r>
      <w:r w:rsidR="00EF04E9">
        <w:rPr>
          <w:rStyle w:val="mr-mail-inserted-object"/>
          <w:rFonts w:eastAsia="Times New Roman"/>
        </w:rPr>
        <w:t>числа заявлений и запросов, поступающих в Суд. Если в 2012 году (первый год существования Суда) в Суд было направлено пять обращений, то в 2013 году их поступило пятнадцать. В Суд обращались органы и организации Беларуси, Казахстана, России, Украины, Индии и Китая.</w:t>
      </w: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EF04E9" w:rsidRDefault="00EF04E9" w:rsidP="00003668">
      <w:pPr>
        <w:rPr>
          <w:rStyle w:val="mr-mail-inserted-object"/>
          <w:rFonts w:eastAsia="Times New Roman"/>
        </w:rPr>
      </w:pPr>
    </w:p>
    <w:p w:rsidR="006942EF" w:rsidRPr="00950B83" w:rsidRDefault="00EF04E9" w:rsidP="00003668">
      <w:pPr>
        <w:rPr>
          <w:rStyle w:val="mr-mail-inserted-object"/>
          <w:rFonts w:eastAsia="Times New Roman"/>
        </w:rPr>
      </w:pPr>
      <w:r>
        <w:rPr>
          <w:rStyle w:val="mr-mail-inserted-object"/>
          <w:rFonts w:eastAsia="Times New Roman"/>
        </w:rPr>
        <w:t xml:space="preserve">                                                       43</w:t>
      </w:r>
      <w:r w:rsidR="004A78BB">
        <w:rPr>
          <w:rStyle w:val="mr-mail-inserted-object"/>
          <w:rFonts w:eastAsia="Times New Roman"/>
        </w:rPr>
        <w:t xml:space="preserve">  </w:t>
      </w:r>
    </w:p>
    <w:p w:rsidR="005620A2" w:rsidRDefault="005620A2" w:rsidP="00003668">
      <w:pPr>
        <w:rPr>
          <w:rStyle w:val="mr-mail-inserted-object"/>
          <w:rFonts w:eastAsia="Times New Roman"/>
          <w:i/>
        </w:rPr>
      </w:pPr>
      <w:r>
        <w:rPr>
          <w:rStyle w:val="mr-mail-inserted-object"/>
          <w:rFonts w:eastAsia="Times New Roman"/>
          <w:i/>
        </w:rPr>
        <w:lastRenderedPageBreak/>
        <w:t>Структура и компетенция Суда ЕврАзЭС</w:t>
      </w:r>
    </w:p>
    <w:p w:rsidR="001403A7" w:rsidRDefault="005620A2" w:rsidP="00003668">
      <w:pPr>
        <w:rPr>
          <w:rStyle w:val="mr-mail-inserted-object"/>
          <w:rFonts w:eastAsia="Times New Roman"/>
        </w:rPr>
      </w:pPr>
      <w:r>
        <w:rPr>
          <w:rStyle w:val="mr-mail-inserted-object"/>
          <w:rFonts w:eastAsia="Times New Roman"/>
          <w:i/>
        </w:rPr>
        <w:t xml:space="preserve">  </w:t>
      </w:r>
      <w:r>
        <w:rPr>
          <w:rStyle w:val="mr-mail-inserted-object"/>
          <w:rFonts w:eastAsia="Times New Roman"/>
        </w:rPr>
        <w:t xml:space="preserve">Анализ положений Статута Суда ЕврАзЭС позволяет понять основополагающие принципы функционирования данного судебного органа, подробно представить себе структуру Суда и порядок судопроизводства, конкретизацию которого вправе осуществлять сам Суд ЕврАзЭС путем принятия Регламента, определяющего порядок рассмотрения дел в Суде. Данное право еще раз убедительно показывает возросшую нормотворческую роль Суда в современных условиях. Нормотворческая функция не только опосредствована через выработку правоположений в процессе принятие решений   </w:t>
      </w:r>
      <w:r w:rsidR="001403A7">
        <w:rPr>
          <w:rStyle w:val="mr-mail-inserted-object"/>
          <w:rFonts w:eastAsia="Times New Roman"/>
        </w:rPr>
        <w:t>по конкретному делу, но также носит прямой характер, когда судебные органы принимают акты нормативного содержания, направленные на регулирование определенной области общественных отношений. При анализе данной правотворческой компетенции в деятельности Суда ЕврАзЭС можно провести прямую параллель с правом Верховного Суда Республики Казахстан принимать нормативные постановления, которые согласно статье 4 Конституции Республики Казахстан установлены в качестве действующего права.</w:t>
      </w:r>
    </w:p>
    <w:p w:rsidR="001403A7" w:rsidRDefault="001403A7" w:rsidP="00003668">
      <w:pPr>
        <w:rPr>
          <w:rStyle w:val="mr-mail-inserted-object"/>
          <w:rFonts w:eastAsia="Times New Roman"/>
        </w:rPr>
      </w:pPr>
      <w:r>
        <w:rPr>
          <w:rStyle w:val="mr-mail-inserted-object"/>
          <w:rFonts w:eastAsia="Times New Roman"/>
        </w:rPr>
        <w:t xml:space="preserve">  Отметим некоторые важные моменты в судоустройстве и компетенции Суда ЕврАзЭС, вытекающие из Статута Суда. Эти принципиальные вопросы были впоследствии отражены также в Регламенте Суда, определяющем порядок рассмотрения дел.</w:t>
      </w:r>
    </w:p>
    <w:p w:rsidR="001403A7" w:rsidRDefault="001403A7" w:rsidP="00003668">
      <w:pPr>
        <w:rPr>
          <w:rStyle w:val="mr-mail-inserted-object"/>
          <w:rFonts w:eastAsia="Times New Roman"/>
        </w:rPr>
      </w:pPr>
      <w:r>
        <w:rPr>
          <w:rStyle w:val="mr-mail-inserted-object"/>
          <w:rFonts w:eastAsia="Times New Roman"/>
        </w:rPr>
        <w:t xml:space="preserve">  Так, Суд ЕврАзЭС для рассмотрения обращений формирует следующие составы:</w:t>
      </w:r>
    </w:p>
    <w:p w:rsidR="001403A7" w:rsidRDefault="001403A7" w:rsidP="00003668">
      <w:pPr>
        <w:rPr>
          <w:rStyle w:val="mr-mail-inserted-object"/>
          <w:rFonts w:eastAsia="Times New Roman"/>
        </w:rPr>
      </w:pPr>
      <w:r>
        <w:rPr>
          <w:rStyle w:val="mr-mail-inserted-object"/>
          <w:rFonts w:eastAsia="Times New Roman"/>
        </w:rPr>
        <w:t xml:space="preserve">   а) полный состав суда, или Пленум, состоящий из всех судей, назначенных на должность судьи Суда в порядке, определенном статьей 5 Статута Суда;</w:t>
      </w:r>
    </w:p>
    <w:p w:rsidR="00E74241" w:rsidRDefault="001403A7" w:rsidP="00003668">
      <w:pPr>
        <w:rPr>
          <w:rStyle w:val="mr-mail-inserted-object"/>
          <w:rFonts w:eastAsia="Times New Roman"/>
        </w:rPr>
      </w:pPr>
      <w:r>
        <w:rPr>
          <w:rStyle w:val="mr-mail-inserted-object"/>
          <w:rFonts w:eastAsia="Times New Roman"/>
        </w:rPr>
        <w:t xml:space="preserve">   б) </w:t>
      </w:r>
      <w:r w:rsidR="00E74241">
        <w:rPr>
          <w:rStyle w:val="mr-mail-inserted-object"/>
          <w:rFonts w:eastAsia="Times New Roman"/>
        </w:rPr>
        <w:t xml:space="preserve">уполномоченный состав Суда, обеспечивающий участие в </w:t>
      </w:r>
      <w:r w:rsidR="004C47C9">
        <w:rPr>
          <w:rStyle w:val="mr-mail-inserted-object"/>
          <w:rFonts w:eastAsia="Times New Roman"/>
        </w:rPr>
        <w:t>составе Суда</w:t>
      </w:r>
      <w:r w:rsidR="00E74241">
        <w:rPr>
          <w:rStyle w:val="mr-mail-inserted-object"/>
          <w:rFonts w:eastAsia="Times New Roman"/>
        </w:rPr>
        <w:t xml:space="preserve"> не менее одного судьи от стран-участников ЕврАзЭС;</w:t>
      </w:r>
    </w:p>
    <w:p w:rsidR="00E74241" w:rsidRDefault="00E74241" w:rsidP="00003668">
      <w:pPr>
        <w:rPr>
          <w:rStyle w:val="mr-mail-inserted-object"/>
          <w:rFonts w:eastAsia="Times New Roman"/>
        </w:rPr>
      </w:pPr>
      <w:r>
        <w:rPr>
          <w:rStyle w:val="mr-mail-inserted-object"/>
          <w:rFonts w:eastAsia="Times New Roman"/>
        </w:rPr>
        <w:t xml:space="preserve">   в) полный состав коллегии, или Большая коллегия, обеспечивающая участие в составе суда всех судей от стран-участников Таможенного союза;</w:t>
      </w:r>
    </w:p>
    <w:p w:rsidR="00E74241" w:rsidRDefault="00E74241" w:rsidP="00003668">
      <w:pPr>
        <w:rPr>
          <w:rStyle w:val="mr-mail-inserted-object"/>
          <w:rFonts w:eastAsia="Times New Roman"/>
        </w:rPr>
      </w:pPr>
      <w:r>
        <w:rPr>
          <w:rStyle w:val="mr-mail-inserted-object"/>
          <w:rFonts w:eastAsia="Times New Roman"/>
        </w:rPr>
        <w:t xml:space="preserve">   </w:t>
      </w:r>
      <w:r w:rsidR="00B43734">
        <w:rPr>
          <w:rStyle w:val="mr-mail-inserted-object"/>
          <w:rFonts w:eastAsia="Times New Roman"/>
        </w:rPr>
        <w:t>г) коллегии, и</w:t>
      </w:r>
      <w:r>
        <w:rPr>
          <w:rStyle w:val="mr-mail-inserted-object"/>
          <w:rFonts w:eastAsia="Times New Roman"/>
        </w:rPr>
        <w:t>меющие в своем составе по одному судье от ст</w:t>
      </w:r>
      <w:r w:rsidR="00B43734">
        <w:rPr>
          <w:rStyle w:val="mr-mail-inserted-object"/>
          <w:rFonts w:eastAsia="Times New Roman"/>
        </w:rPr>
        <w:t>р</w:t>
      </w:r>
      <w:r>
        <w:rPr>
          <w:rStyle w:val="mr-mail-inserted-object"/>
          <w:rFonts w:eastAsia="Times New Roman"/>
        </w:rPr>
        <w:t>ан-участников Таможенного союза;</w:t>
      </w:r>
    </w:p>
    <w:p w:rsidR="00E74241" w:rsidRDefault="00E74241" w:rsidP="00003668">
      <w:pPr>
        <w:rPr>
          <w:rStyle w:val="mr-mail-inserted-object"/>
          <w:rFonts w:eastAsia="Times New Roman"/>
        </w:rPr>
      </w:pPr>
      <w:r>
        <w:rPr>
          <w:rStyle w:val="mr-mail-inserted-object"/>
          <w:rFonts w:eastAsia="Times New Roman"/>
        </w:rPr>
        <w:t xml:space="preserve">   д) Апелляционная палата, включающая в составе Суда по одному судье от стран-участников Таможенного союза.</w:t>
      </w:r>
    </w:p>
    <w:p w:rsidR="00E74241" w:rsidRDefault="00E74241" w:rsidP="00003668">
      <w:pPr>
        <w:rPr>
          <w:rStyle w:val="mr-mail-inserted-object"/>
          <w:rFonts w:eastAsia="Times New Roman"/>
        </w:rPr>
      </w:pPr>
      <w:r>
        <w:rPr>
          <w:rStyle w:val="mr-mail-inserted-object"/>
          <w:rFonts w:eastAsia="Times New Roman"/>
        </w:rPr>
        <w:t xml:space="preserve">  Полный состав компетентен рассматривать на заседании Пленума дела о толковании положений международных договоров и актов органов ЕврАзЕС по запросам государств-участников Статута Суда, органов ЕврАзЕС и высших органов судебной власти государств-участников Статута Суда.</w:t>
      </w:r>
    </w:p>
    <w:p w:rsidR="006212C9" w:rsidRDefault="00E74241" w:rsidP="00003668">
      <w:pPr>
        <w:rPr>
          <w:rStyle w:val="mr-mail-inserted-object"/>
          <w:rFonts w:eastAsia="Times New Roman"/>
        </w:rPr>
      </w:pPr>
      <w:r>
        <w:rPr>
          <w:rStyle w:val="mr-mail-inserted-object"/>
          <w:rFonts w:eastAsia="Times New Roman"/>
        </w:rPr>
        <w:t xml:space="preserve">  В исключительных случаях с учетом особой сложности дела и общест</w:t>
      </w:r>
      <w:r w:rsidR="006212C9">
        <w:rPr>
          <w:rStyle w:val="mr-mail-inserted-object"/>
          <w:rFonts w:eastAsia="Times New Roman"/>
        </w:rPr>
        <w:t>венного</w:t>
      </w: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p>
    <w:p w:rsidR="006212C9" w:rsidRDefault="006212C9" w:rsidP="00003668">
      <w:pPr>
        <w:rPr>
          <w:rStyle w:val="mr-mail-inserted-object"/>
          <w:rFonts w:eastAsia="Times New Roman"/>
        </w:rPr>
      </w:pPr>
      <w:r>
        <w:rPr>
          <w:rStyle w:val="mr-mail-inserted-object"/>
          <w:rFonts w:eastAsia="Times New Roman"/>
        </w:rPr>
        <w:t xml:space="preserve">                                                                 44</w:t>
      </w:r>
    </w:p>
    <w:p w:rsidR="006212C9" w:rsidRDefault="006212C9" w:rsidP="00003668">
      <w:pPr>
        <w:rPr>
          <w:rStyle w:val="mr-mail-inserted-object"/>
          <w:rFonts w:eastAsia="Times New Roman"/>
        </w:rPr>
      </w:pPr>
      <w:r>
        <w:rPr>
          <w:rStyle w:val="mr-mail-inserted-object"/>
          <w:rFonts w:eastAsia="Times New Roman"/>
        </w:rPr>
        <w:lastRenderedPageBreak/>
        <w:t>резонанса поступившее заявление по спору может быть передано Председателем Суда на рассмотрение полного состава Суда в порядке, предусмотренном Регламентом.</w:t>
      </w:r>
    </w:p>
    <w:p w:rsidR="00BD3D1E" w:rsidRDefault="006212C9" w:rsidP="00003668">
      <w:pPr>
        <w:rPr>
          <w:rStyle w:val="mr-mail-inserted-object"/>
          <w:rFonts w:eastAsia="Times New Roman"/>
        </w:rPr>
      </w:pPr>
      <w:r>
        <w:rPr>
          <w:rStyle w:val="mr-mail-inserted-object"/>
          <w:rFonts w:eastAsia="Times New Roman"/>
        </w:rPr>
        <w:t xml:space="preserve">  Уполномоченный состав суда компетентен рассматривать споры экономического характера, возникающие между Сторонами по вопросам реализации решений</w:t>
      </w:r>
      <w:r w:rsidR="00BD3D1E">
        <w:rPr>
          <w:rStyle w:val="mr-mail-inserted-object"/>
          <w:rFonts w:eastAsia="Times New Roman"/>
        </w:rPr>
        <w:t xml:space="preserve"> органов ЕврАзЭС и положений договоров, действующих в рамках ЕврАзЭС. Субъектом обращения в Суд являются государства-участники Статута и органы ЕврАзЭС.</w:t>
      </w:r>
    </w:p>
    <w:p w:rsidR="00BD3D1E" w:rsidRDefault="00BD3D1E" w:rsidP="00003668">
      <w:pPr>
        <w:rPr>
          <w:rStyle w:val="mr-mail-inserted-object"/>
          <w:rFonts w:eastAsia="Times New Roman"/>
        </w:rPr>
      </w:pPr>
      <w:r>
        <w:rPr>
          <w:rStyle w:val="mr-mail-inserted-object"/>
          <w:rFonts w:eastAsia="Times New Roman"/>
        </w:rPr>
        <w:t xml:space="preserve">  Полный состав коллегии от стран-участников Таможенного союза и ЕЭП по заявлению государств-членов Таможенного союза и органов Таможенного союза:</w:t>
      </w:r>
    </w:p>
    <w:p w:rsidR="00BD3D1E" w:rsidRDefault="00BD3D1E" w:rsidP="00003668">
      <w:pPr>
        <w:rPr>
          <w:rStyle w:val="mr-mail-inserted-object"/>
          <w:rFonts w:eastAsia="Times New Roman"/>
        </w:rPr>
      </w:pPr>
      <w:r>
        <w:rPr>
          <w:rStyle w:val="mr-mail-inserted-object"/>
          <w:rFonts w:eastAsia="Times New Roman"/>
        </w:rPr>
        <w:t xml:space="preserve">  - дает толкование международных договоров, составляющих нормативно-правовую базу Таможенного союза ЕЭП, а также актов, принятых органами Таможенного союза;</w:t>
      </w:r>
    </w:p>
    <w:p w:rsidR="00A21FEF" w:rsidRDefault="00BD3D1E" w:rsidP="00003668">
      <w:pPr>
        <w:rPr>
          <w:rStyle w:val="mr-mail-inserted-object"/>
          <w:rFonts w:eastAsia="Times New Roman"/>
        </w:rPr>
      </w:pPr>
      <w:r>
        <w:rPr>
          <w:rStyle w:val="mr-mail-inserted-object"/>
          <w:rFonts w:eastAsia="Times New Roman"/>
        </w:rPr>
        <w:t xml:space="preserve">  - рассматривает дела</w:t>
      </w:r>
      <w:r w:rsidR="00A21FEF">
        <w:rPr>
          <w:rStyle w:val="mr-mail-inserted-object"/>
          <w:rFonts w:eastAsia="Times New Roman"/>
        </w:rPr>
        <w:t xml:space="preserve"> о соответствии актов органов Таможенного союза и ЕЭП международным договором, составляющим договорно-правовую базу Таможенного союза и ЕЭП, и об оспаривании решений, действий (бездействия) органов Таможенного союза, разрешает споры между Комиссией и государствами-членами Таможенного союза по выполнению ими обязательств, принятых в рамках Таможенного союза.</w:t>
      </w:r>
    </w:p>
    <w:p w:rsidR="00104054" w:rsidRDefault="00A21FEF" w:rsidP="00003668">
      <w:pPr>
        <w:rPr>
          <w:rStyle w:val="mr-mail-inserted-object"/>
          <w:rFonts w:eastAsia="Times New Roman"/>
        </w:rPr>
      </w:pPr>
      <w:r>
        <w:rPr>
          <w:rStyle w:val="mr-mail-inserted-object"/>
          <w:rFonts w:eastAsia="Times New Roman"/>
        </w:rPr>
        <w:t xml:space="preserve">  Коллегия, имеющая в своем составе по одному судье от стран-участников Тамо</w:t>
      </w:r>
      <w:r w:rsidR="00104054">
        <w:rPr>
          <w:rStyle w:val="mr-mail-inserted-object"/>
          <w:rFonts w:eastAsia="Times New Roman"/>
        </w:rPr>
        <w:t>женного союза, рассматривает заявления хозяйствующих субъектов об оспаривании актов Комиссии Таможенного союза или их отдельных положений; об оспаривании действий (бездействий) Комиссии Таможенного союза.</w:t>
      </w:r>
    </w:p>
    <w:p w:rsidR="00104054" w:rsidRDefault="00104054" w:rsidP="00003668">
      <w:pPr>
        <w:rPr>
          <w:rStyle w:val="mr-mail-inserted-object"/>
          <w:rFonts w:eastAsia="Times New Roman"/>
        </w:rPr>
      </w:pPr>
      <w:r>
        <w:rPr>
          <w:rStyle w:val="mr-mail-inserted-object"/>
          <w:rFonts w:eastAsia="Times New Roman"/>
        </w:rPr>
        <w:t xml:space="preserve">  Апелляционная палата, включающая в свой состав по одному судье от стран-участников Таможенного союза, компетентна рассматривать жалобу стороны на не вступившее в силу решение Коллегии Суда, когда сторона по делу полагает, что решением Коллегии Суда были нарушены ее права и законные интересы, предоставленные международными договорами, заключенными в рамках Таможенного союза, в связи с их неправильным применением.</w:t>
      </w:r>
    </w:p>
    <w:p w:rsidR="00104054" w:rsidRDefault="00104054" w:rsidP="00003668">
      <w:pPr>
        <w:rPr>
          <w:rStyle w:val="mr-mail-inserted-object"/>
          <w:rFonts w:eastAsia="Times New Roman"/>
        </w:rPr>
      </w:pPr>
      <w:r>
        <w:rPr>
          <w:rStyle w:val="mr-mail-inserted-object"/>
          <w:rFonts w:eastAsia="Times New Roman"/>
        </w:rPr>
        <w:t xml:space="preserve">  Согласно ст. 14 Статута Суда в рамках ТС Суд вправе рассматривать дела по заявлению государств-членов ТС, органов ТС, хозяйствующих субъектов государств-участников ТС.</w:t>
      </w:r>
    </w:p>
    <w:p w:rsidR="004E6F54" w:rsidRDefault="00104054" w:rsidP="00003668">
      <w:pPr>
        <w:rPr>
          <w:rStyle w:val="mr-mail-inserted-object"/>
          <w:rFonts w:eastAsia="Times New Roman"/>
        </w:rPr>
      </w:pPr>
      <w:r>
        <w:rPr>
          <w:rStyle w:val="mr-mail-inserted-object"/>
          <w:rFonts w:eastAsia="Times New Roman"/>
        </w:rPr>
        <w:t xml:space="preserve">  По результатам рассмотрения заявления Суд принимает решение о признании оспариваемого акта либо его отдельных положений соответс</w:t>
      </w:r>
      <w:r w:rsidR="004E6F54">
        <w:rPr>
          <w:rStyle w:val="mr-mail-inserted-object"/>
          <w:rFonts w:eastAsia="Times New Roman"/>
        </w:rPr>
        <w:t>т</w:t>
      </w:r>
      <w:r>
        <w:rPr>
          <w:rStyle w:val="mr-mail-inserted-object"/>
          <w:rFonts w:eastAsia="Times New Roman"/>
        </w:rPr>
        <w:t>вующими</w:t>
      </w:r>
      <w:r w:rsidR="004E6F54">
        <w:rPr>
          <w:rStyle w:val="mr-mail-inserted-object"/>
          <w:rFonts w:eastAsia="Times New Roman"/>
        </w:rPr>
        <w:t xml:space="preserve"> международным договором. Аналогичным образом выносится решение по оспариванию действий (бездействий) КТС. Если акт КТС или его отдельные положения признаны не соответствующими международным договорам, то их действие приостанавливается.</w:t>
      </w: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p>
    <w:p w:rsidR="004E6F54" w:rsidRDefault="004E6F54" w:rsidP="00003668">
      <w:pPr>
        <w:rPr>
          <w:rStyle w:val="mr-mail-inserted-object"/>
          <w:rFonts w:eastAsia="Times New Roman"/>
        </w:rPr>
      </w:pPr>
      <w:r>
        <w:rPr>
          <w:rStyle w:val="mr-mail-inserted-object"/>
          <w:rFonts w:eastAsia="Times New Roman"/>
        </w:rPr>
        <w:t xml:space="preserve">                                                   45</w:t>
      </w:r>
    </w:p>
    <w:p w:rsidR="004E6F54" w:rsidRDefault="004E6F54" w:rsidP="00003668">
      <w:pPr>
        <w:rPr>
          <w:rStyle w:val="mr-mail-inserted-object"/>
          <w:rFonts w:eastAsia="Times New Roman"/>
        </w:rPr>
      </w:pPr>
      <w:r>
        <w:rPr>
          <w:rStyle w:val="mr-mail-inserted-object"/>
          <w:rFonts w:eastAsia="Times New Roman"/>
        </w:rPr>
        <w:lastRenderedPageBreak/>
        <w:t>Такой акт или его положения должны быть приведены в соответствие с международными договорами, заключенными в рамках ТС.</w:t>
      </w:r>
    </w:p>
    <w:p w:rsidR="004E6F54" w:rsidRDefault="004E6F54" w:rsidP="00003668">
      <w:pPr>
        <w:rPr>
          <w:rStyle w:val="mr-mail-inserted-object"/>
          <w:rFonts w:eastAsia="Times New Roman"/>
        </w:rPr>
      </w:pPr>
      <w:r>
        <w:rPr>
          <w:rStyle w:val="mr-mail-inserted-object"/>
          <w:rFonts w:eastAsia="Times New Roman"/>
        </w:rPr>
        <w:t xml:space="preserve">  Требования о возмещении убытков или иные требования имущественного характера Суд оставляет без рассмотрения.</w:t>
      </w:r>
    </w:p>
    <w:p w:rsidR="004E6F54" w:rsidRDefault="004E6F54" w:rsidP="00003668">
      <w:pPr>
        <w:rPr>
          <w:rStyle w:val="mr-mail-inserted-object"/>
          <w:rFonts w:eastAsia="Times New Roman"/>
        </w:rPr>
      </w:pPr>
      <w:r>
        <w:rPr>
          <w:rStyle w:val="mr-mail-inserted-object"/>
          <w:rFonts w:eastAsia="Times New Roman"/>
        </w:rPr>
        <w:t xml:space="preserve">  Решение Коллегии является решением Суда и вступает</w:t>
      </w:r>
      <w:r w:rsidR="00753082">
        <w:rPr>
          <w:rStyle w:val="mr-mail-inserted-object"/>
          <w:rFonts w:eastAsia="Times New Roman"/>
        </w:rPr>
        <w:t xml:space="preserve"> в силу через 15 календарных дней с даты его вынесения, если оно не будет в этот срок обжаловано в Апелляционную палату Суда. В состав Апелляционной палаты также входят судьи от государств ТС, но только те, которые не принимали участия в рассмотрении дела Коллегией. Решение Апелляционной палаты вступает в силу с даты его вынесения и является решением Суда. Решение Суда окончательно и обжалованию не подлежит.</w:t>
      </w:r>
    </w:p>
    <w:p w:rsidR="00753082" w:rsidRDefault="00753082" w:rsidP="00003668">
      <w:pPr>
        <w:rPr>
          <w:rStyle w:val="mr-mail-inserted-object"/>
          <w:rFonts w:eastAsia="Times New Roman"/>
        </w:rPr>
      </w:pPr>
      <w:r>
        <w:rPr>
          <w:rStyle w:val="mr-mail-inserted-object"/>
          <w:rFonts w:eastAsia="Times New Roman"/>
        </w:rPr>
        <w:t xml:space="preserve">  Таким образом, договор не предусматривает возможности дальнейшего обжалования решения в кассационном и надзором порядках. Решение Суда может быть пересмотрено только по вновь открывшимся обстоятельствам в порядке ст. 23 Статута Суда. Заявление о таком пересмотре решения может быть подано в Суд до истечения одного года с момента открытия новых обстоятельств, но не позднее десяти лет с даты вынесения решения.</w:t>
      </w:r>
    </w:p>
    <w:p w:rsidR="00D04585" w:rsidRDefault="00FB0CF7" w:rsidP="00003668">
      <w:pPr>
        <w:rPr>
          <w:rStyle w:val="mr-mail-inserted-object"/>
          <w:rFonts w:eastAsia="Times New Roman"/>
        </w:rPr>
      </w:pPr>
      <w:r>
        <w:rPr>
          <w:rStyle w:val="mr-mail-inserted-object"/>
          <w:rFonts w:eastAsia="Times New Roman"/>
        </w:rPr>
        <w:t xml:space="preserve">   КТС (Евразийская экономическая комиссия) должна исполнить решение Суда в разумный срок, не превышающий 60 календарных дней с даты всту</w:t>
      </w:r>
      <w:r w:rsidR="00D105D1">
        <w:rPr>
          <w:rStyle w:val="mr-mail-inserted-object"/>
          <w:rFonts w:eastAsia="Times New Roman"/>
        </w:rPr>
        <w:t>пления в силу решения Суда. Если решение не исполнено, хозяйствующий субъект вправе обратиться в Суд с ходатайством о принятии мер по его исполнению. В свою очередь, в течение 15 календарных дней с даты поступления соответствующего ход</w:t>
      </w:r>
      <w:r w:rsidR="004D2D02">
        <w:rPr>
          <w:rStyle w:val="mr-mail-inserted-object"/>
          <w:rFonts w:eastAsia="Times New Roman"/>
        </w:rPr>
        <w:t xml:space="preserve">атайства Суд обязан обратиться </w:t>
      </w:r>
      <w:r w:rsidR="00D04585">
        <w:rPr>
          <w:rStyle w:val="mr-mail-inserted-object"/>
          <w:rFonts w:eastAsia="Times New Roman"/>
        </w:rPr>
        <w:t>в Межгоссовет ЕврАзЭС на уровне глав правительств. Последний должен принять решение по данному вопросу.</w:t>
      </w:r>
    </w:p>
    <w:p w:rsidR="00D04585" w:rsidRDefault="00D04585" w:rsidP="00003668">
      <w:pPr>
        <w:rPr>
          <w:rStyle w:val="mr-mail-inserted-object"/>
          <w:rFonts w:eastAsia="Times New Roman"/>
        </w:rPr>
      </w:pPr>
      <w:r>
        <w:rPr>
          <w:rStyle w:val="mr-mail-inserted-object"/>
          <w:rFonts w:eastAsia="Times New Roman"/>
        </w:rPr>
        <w:t xml:space="preserve">  В Регламенте предусмотрен ряд норм процессуального характера, которые широко применяются в судебных инстанциях западных стран, в частности принцип учета пропорционального баланса интересов сторон, раскрытия доказательств, учет интересов слабой стороны, возможность применения Судом надпозитивных ценностей, защищающих субъектов права на основе принципов справедливости, добросовестности и других нравственных категорий.</w:t>
      </w:r>
    </w:p>
    <w:p w:rsidR="00D04585" w:rsidRDefault="00D04585" w:rsidP="00D04585">
      <w:pPr>
        <w:rPr>
          <w:rStyle w:val="mr-mail-inserted-object"/>
          <w:rFonts w:eastAsia="Times New Roman"/>
        </w:rPr>
      </w:pPr>
      <w:r>
        <w:rPr>
          <w:rStyle w:val="mr-mail-inserted-object"/>
          <w:rFonts w:eastAsia="Times New Roman"/>
        </w:rPr>
        <w:t xml:space="preserve">  Если резюмировать компетенцию Суда ЕврАзЭС, то по своему содержанию его юрисдикция включает в себя две основные группы полномочий.</w:t>
      </w:r>
    </w:p>
    <w:p w:rsidR="00C92F4F" w:rsidRDefault="00DF7A63" w:rsidP="00D04585">
      <w:pPr>
        <w:pStyle w:val="a4"/>
        <w:numPr>
          <w:ilvl w:val="0"/>
          <w:numId w:val="6"/>
        </w:numPr>
        <w:rPr>
          <w:rStyle w:val="mr-mail-inserted-object"/>
          <w:rFonts w:eastAsia="Times New Roman"/>
        </w:rPr>
      </w:pPr>
      <w:r>
        <w:rPr>
          <w:rStyle w:val="mr-mail-inserted-object"/>
          <w:rFonts w:eastAsia="Times New Roman"/>
        </w:rPr>
        <w:t xml:space="preserve">Разрешение споров </w:t>
      </w:r>
      <w:r w:rsidR="00D04585">
        <w:rPr>
          <w:rStyle w:val="mr-mail-inserted-object"/>
          <w:rFonts w:eastAsia="Times New Roman"/>
        </w:rPr>
        <w:t>из пра</w:t>
      </w:r>
      <w:r w:rsidR="00C92F4F">
        <w:rPr>
          <w:rStyle w:val="mr-mail-inserted-object"/>
          <w:rFonts w:eastAsia="Times New Roman"/>
        </w:rPr>
        <w:t>воотношений, возникающих на основании норм договоров ЕврАзЭС, Таможенного союза и Единого экономического пространства – прямая юрисдикция (пункты 1, 2 и 4 статьи 13 Стату</w:t>
      </w:r>
      <w:r w:rsidR="00ED6371">
        <w:rPr>
          <w:rStyle w:val="mr-mail-inserted-object"/>
          <w:rFonts w:eastAsia="Times New Roman"/>
        </w:rPr>
        <w:t>т</w:t>
      </w:r>
      <w:r w:rsidR="00C92F4F">
        <w:rPr>
          <w:rStyle w:val="mr-mail-inserted-object"/>
          <w:rFonts w:eastAsia="Times New Roman"/>
        </w:rPr>
        <w:t>а Суда ЕврАзЭС от 5 июля 2010 года).</w:t>
      </w:r>
    </w:p>
    <w:p w:rsidR="00C92F4F" w:rsidRDefault="00C92F4F" w:rsidP="00C92F4F">
      <w:pPr>
        <w:ind w:left="120"/>
        <w:rPr>
          <w:rStyle w:val="mr-mail-inserted-object"/>
          <w:rFonts w:eastAsia="Times New Roman"/>
        </w:rPr>
      </w:pPr>
      <w:r>
        <w:rPr>
          <w:rStyle w:val="mr-mail-inserted-object"/>
          <w:rFonts w:eastAsia="Times New Roman"/>
        </w:rPr>
        <w:t xml:space="preserve">Эта группа полномочий предусматривает такую компетенцию Суда, как рассмотрение споров экономического характера, возникающих между Сторонами по вопросам </w:t>
      </w:r>
    </w:p>
    <w:p w:rsidR="00C92F4F" w:rsidRDefault="00C92F4F" w:rsidP="00C92F4F">
      <w:pPr>
        <w:ind w:left="120"/>
        <w:rPr>
          <w:rStyle w:val="mr-mail-inserted-object"/>
          <w:rFonts w:eastAsia="Times New Roman"/>
        </w:rPr>
      </w:pPr>
      <w:r>
        <w:rPr>
          <w:rStyle w:val="mr-mail-inserted-object"/>
          <w:rFonts w:eastAsia="Times New Roman"/>
        </w:rPr>
        <w:t>реализации решений органов ЕврАзЭС и положений</w:t>
      </w: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p>
    <w:p w:rsidR="00C92F4F" w:rsidRDefault="00C92F4F" w:rsidP="00C92F4F">
      <w:pPr>
        <w:ind w:left="120"/>
        <w:rPr>
          <w:rStyle w:val="mr-mail-inserted-object"/>
          <w:rFonts w:eastAsia="Times New Roman"/>
        </w:rPr>
      </w:pPr>
      <w:r>
        <w:rPr>
          <w:rStyle w:val="mr-mail-inserted-object"/>
          <w:rFonts w:eastAsia="Times New Roman"/>
        </w:rPr>
        <w:t xml:space="preserve">                                                         46</w:t>
      </w:r>
    </w:p>
    <w:p w:rsidR="00ED6371" w:rsidRDefault="00C92F4F" w:rsidP="00C92F4F">
      <w:pPr>
        <w:ind w:left="120"/>
        <w:rPr>
          <w:rStyle w:val="mr-mail-inserted-object"/>
          <w:rFonts w:eastAsia="Times New Roman"/>
        </w:rPr>
      </w:pPr>
      <w:r>
        <w:rPr>
          <w:rStyle w:val="mr-mail-inserted-object"/>
          <w:rFonts w:eastAsia="Times New Roman"/>
        </w:rPr>
        <w:lastRenderedPageBreak/>
        <w:t xml:space="preserve">договоров, действующих в рамках ЕврАзЭС, рассмотрение дел о соответствии актов органов Таможенного союза международным договорам, составляющим договорно-правовую базу Таможенного союза, рассмотрение дел об оспаривании решений, действий (бездействия) органов Таможенного союза, разрешение споров между </w:t>
      </w:r>
      <w:r w:rsidR="00ED6371">
        <w:rPr>
          <w:rStyle w:val="mr-mail-inserted-object"/>
          <w:rFonts w:eastAsia="Times New Roman"/>
        </w:rPr>
        <w:t>Комиссией Таможенного союза (ЕЭК) и государствами, входящими в Таможенный союз, а также между государствами-членами Таможенного союза по выполнению ими обязательств, принятых в рамках Таможенного союза.</w:t>
      </w:r>
    </w:p>
    <w:p w:rsidR="00B23D26" w:rsidRDefault="00ED6371" w:rsidP="00ED6371">
      <w:pPr>
        <w:pStyle w:val="a4"/>
        <w:numPr>
          <w:ilvl w:val="0"/>
          <w:numId w:val="6"/>
        </w:numPr>
        <w:rPr>
          <w:rStyle w:val="mr-mail-inserted-object"/>
          <w:rFonts w:eastAsia="Times New Roman"/>
        </w:rPr>
      </w:pPr>
      <w:r>
        <w:rPr>
          <w:rStyle w:val="mr-mail-inserted-object"/>
          <w:rFonts w:eastAsia="Times New Roman"/>
        </w:rPr>
        <w:t>Рассмотрение запросов определенных субъектов, которые сталкиваются с проблемами толкование и применения норм права ЕврАзЭС, Таможенного союза и Единого экономического пространства – преюдициальная (косвенная) юрисдикция (пункт 3, подпункт в) пункта 4 статьи 13 Статута ЕврАзЭС от 5 июля 2010 года).</w:t>
      </w:r>
    </w:p>
    <w:p w:rsidR="00DF7A63" w:rsidRDefault="00DF7A63" w:rsidP="00DF7A63">
      <w:pPr>
        <w:ind w:left="120"/>
        <w:rPr>
          <w:rStyle w:val="mr-mail-inserted-object"/>
          <w:rFonts w:eastAsia="Times New Roman"/>
        </w:rPr>
      </w:pPr>
      <w:r>
        <w:rPr>
          <w:rStyle w:val="mr-mail-inserted-object"/>
          <w:rFonts w:eastAsia="Times New Roman"/>
        </w:rPr>
        <w:t xml:space="preserve">  Преюдициальная компетенция предусматривает здесь осуществление Судом толкования положений международных договоров, действующих в рамках ЕврАзЭС, и решений органов ЕврАзЭС, при этом толкование осуществляется при принятии решений по конкретным делам, а также по запросам Сторон, высших судебных органов Сторон. Межгосударственного совета, Межпарламентской ассамблеи и Интеграционного комитета ЕврАзЭС. Кроме того, Суд осуществляет толкование международных договоров, составляющих договорно-правовую базу Таможенного союза, актов, принятых органами Таможенного союза.</w:t>
      </w:r>
    </w:p>
    <w:p w:rsidR="00DF7A63" w:rsidRDefault="00DF7A63" w:rsidP="00DF7A63">
      <w:pPr>
        <w:ind w:left="120"/>
        <w:rPr>
          <w:rStyle w:val="mr-mail-inserted-object"/>
          <w:rFonts w:eastAsia="Times New Roman"/>
          <w:i/>
        </w:rPr>
      </w:pPr>
      <w:r>
        <w:rPr>
          <w:rStyle w:val="mr-mail-inserted-object"/>
          <w:rFonts w:eastAsia="Times New Roman"/>
        </w:rPr>
        <w:t xml:space="preserve">  </w:t>
      </w:r>
      <w:r>
        <w:rPr>
          <w:rStyle w:val="mr-mail-inserted-object"/>
          <w:rFonts w:eastAsia="Times New Roman"/>
          <w:i/>
        </w:rPr>
        <w:t>Правовые позиции Суда ЕврАзЭС</w:t>
      </w:r>
    </w:p>
    <w:p w:rsidR="00DF7A63" w:rsidRDefault="00DF7A63" w:rsidP="00DF7A63">
      <w:pPr>
        <w:ind w:left="120"/>
        <w:rPr>
          <w:rStyle w:val="mr-mail-inserted-object"/>
          <w:rFonts w:eastAsia="Times New Roman"/>
        </w:rPr>
      </w:pPr>
      <w:r>
        <w:rPr>
          <w:rStyle w:val="mr-mail-inserted-object"/>
          <w:rFonts w:eastAsia="Times New Roman"/>
          <w:i/>
        </w:rPr>
        <w:t xml:space="preserve"> </w:t>
      </w:r>
      <w:r>
        <w:rPr>
          <w:rStyle w:val="mr-mail-inserted-object"/>
          <w:rFonts w:eastAsia="Times New Roman"/>
        </w:rPr>
        <w:t>Представляется уместным выделить отдельные правовые позиции, сформированные Судом и имеющие большое значение для евразийских интеграционных процессов.</w:t>
      </w:r>
    </w:p>
    <w:p w:rsidR="002E6F2D" w:rsidRDefault="00DF7A63" w:rsidP="00DF7A63">
      <w:pPr>
        <w:ind w:left="120"/>
        <w:rPr>
          <w:rStyle w:val="mr-mail-inserted-object"/>
          <w:rFonts w:eastAsia="Times New Roman"/>
        </w:rPr>
      </w:pPr>
      <w:r>
        <w:rPr>
          <w:rStyle w:val="mr-mail-inserted-object"/>
          <w:rFonts w:eastAsia="Times New Roman"/>
        </w:rPr>
        <w:t xml:space="preserve">  Данные правовые позиции позволили сделать процесс защиты нарушенных прав хозяйствующих субъектов ещ</w:t>
      </w:r>
      <w:r w:rsidR="002E6F2D">
        <w:rPr>
          <w:rStyle w:val="mr-mail-inserted-object"/>
          <w:rFonts w:eastAsia="Times New Roman"/>
        </w:rPr>
        <w:t>е более эффективным и понятным, определить соотношение между международными договорами, заключенными в рамках Таможенного союза и Единого экономического пространства, и договорами Всемирной торговой организации, обеспечить единообразное применение ряда норм таможенного законодательства Таможенного союза.</w:t>
      </w:r>
    </w:p>
    <w:p w:rsidR="002E6F2D" w:rsidRDefault="002E6F2D" w:rsidP="00DF7A63">
      <w:pPr>
        <w:ind w:left="120"/>
        <w:rPr>
          <w:rStyle w:val="mr-mail-inserted-object"/>
          <w:rFonts w:eastAsia="Times New Roman"/>
        </w:rPr>
      </w:pPr>
      <w:r>
        <w:rPr>
          <w:rStyle w:val="mr-mail-inserted-object"/>
          <w:rFonts w:eastAsia="Times New Roman"/>
        </w:rPr>
        <w:t xml:space="preserve">  Начать хотелось бы с позиции Суда в отношении последствий признания им неправомерности правового акта.</w:t>
      </w:r>
    </w:p>
    <w:p w:rsidR="002E6F2D" w:rsidRDefault="002E6F2D" w:rsidP="002E6F2D">
      <w:pPr>
        <w:ind w:left="120"/>
        <w:rPr>
          <w:rStyle w:val="mr-mail-inserted-object"/>
          <w:rFonts w:eastAsia="Times New Roman"/>
          <w:i/>
        </w:rPr>
      </w:pPr>
      <w:r>
        <w:rPr>
          <w:rStyle w:val="mr-mail-inserted-object"/>
          <w:rFonts w:eastAsia="Times New Roman"/>
        </w:rPr>
        <w:t xml:space="preserve">  </w:t>
      </w:r>
      <w:r>
        <w:rPr>
          <w:rStyle w:val="mr-mail-inserted-object"/>
          <w:rFonts w:eastAsia="Times New Roman"/>
          <w:i/>
        </w:rPr>
        <w:t>Решение суда о признании не соответствующими международным договором, заключенным в рамках Таможенного союза, оспариваемого акта или отдельных его положений влечет их ничтожность (недействительности) с даты принятия, если иное не установлено Судом.</w:t>
      </w:r>
    </w:p>
    <w:p w:rsidR="00B42204" w:rsidRDefault="002E6F2D" w:rsidP="002E6F2D">
      <w:pPr>
        <w:ind w:left="120"/>
        <w:rPr>
          <w:rStyle w:val="mr-mail-inserted-object"/>
          <w:rFonts w:eastAsia="Times New Roman"/>
          <w:i/>
        </w:rPr>
      </w:pPr>
      <w:r>
        <w:rPr>
          <w:rStyle w:val="mr-mail-inserted-object"/>
          <w:rFonts w:eastAsia="Times New Roman"/>
          <w:i/>
        </w:rPr>
        <w:t xml:space="preserve"> </w:t>
      </w:r>
      <w:r>
        <w:rPr>
          <w:rStyle w:val="mr-mail-inserted-object"/>
          <w:rFonts w:eastAsia="Times New Roman"/>
        </w:rPr>
        <w:t xml:space="preserve">Данная позиция была сформирована в постановлении Большой коллегии Суда от 8 апреля 2013 года </w:t>
      </w:r>
      <w:r>
        <w:rPr>
          <w:rStyle w:val="mr-mail-inserted-object"/>
          <w:rFonts w:eastAsia="Times New Roman"/>
          <w:i/>
        </w:rPr>
        <w:t xml:space="preserve">по заявлениям </w:t>
      </w:r>
      <w:r w:rsidR="00B42204">
        <w:rPr>
          <w:rStyle w:val="mr-mail-inserted-object"/>
          <w:rFonts w:eastAsia="Times New Roman"/>
          <w:i/>
        </w:rPr>
        <w:t>угольной компании «Южный</w:t>
      </w:r>
    </w:p>
    <w:p w:rsidR="00B42204" w:rsidRDefault="00B42204" w:rsidP="002E6F2D">
      <w:pPr>
        <w:ind w:left="120"/>
        <w:rPr>
          <w:rStyle w:val="mr-mail-inserted-object"/>
          <w:rFonts w:eastAsia="Times New Roman"/>
          <w:i/>
        </w:rPr>
      </w:pPr>
    </w:p>
    <w:p w:rsidR="00B42204" w:rsidRDefault="00B42204" w:rsidP="002E6F2D">
      <w:pPr>
        <w:ind w:left="120"/>
        <w:rPr>
          <w:rStyle w:val="mr-mail-inserted-object"/>
          <w:rFonts w:eastAsia="Times New Roman"/>
          <w:i/>
        </w:rPr>
      </w:pPr>
    </w:p>
    <w:p w:rsidR="00B42204" w:rsidRDefault="00B42204" w:rsidP="002E6F2D">
      <w:pPr>
        <w:ind w:left="120"/>
        <w:rPr>
          <w:rStyle w:val="mr-mail-inserted-object"/>
          <w:rFonts w:eastAsia="Times New Roman"/>
          <w:i/>
        </w:rPr>
      </w:pPr>
    </w:p>
    <w:p w:rsidR="00B42204" w:rsidRDefault="00B42204" w:rsidP="002E6F2D">
      <w:pPr>
        <w:ind w:left="120"/>
        <w:rPr>
          <w:rStyle w:val="mr-mail-inserted-object"/>
          <w:rFonts w:eastAsia="Times New Roman"/>
          <w:i/>
        </w:rPr>
      </w:pPr>
    </w:p>
    <w:p w:rsidR="00B42204" w:rsidRDefault="00B42204" w:rsidP="002E6F2D">
      <w:pPr>
        <w:ind w:left="120"/>
        <w:rPr>
          <w:rStyle w:val="mr-mail-inserted-object"/>
          <w:rFonts w:eastAsia="Times New Roman"/>
          <w:i/>
        </w:rPr>
      </w:pPr>
    </w:p>
    <w:p w:rsidR="00B42204" w:rsidRDefault="00B42204" w:rsidP="002E6F2D">
      <w:pPr>
        <w:ind w:left="120"/>
        <w:rPr>
          <w:rStyle w:val="mr-mail-inserted-object"/>
          <w:rFonts w:eastAsia="Times New Roman"/>
          <w:i/>
        </w:rPr>
      </w:pPr>
    </w:p>
    <w:p w:rsidR="00B42204" w:rsidRDefault="00B42204" w:rsidP="002E6F2D">
      <w:pPr>
        <w:ind w:left="120"/>
        <w:rPr>
          <w:rStyle w:val="mr-mail-inserted-object"/>
          <w:rFonts w:eastAsia="Times New Roman"/>
        </w:rPr>
      </w:pPr>
      <w:r>
        <w:rPr>
          <w:rStyle w:val="mr-mail-inserted-object"/>
          <w:rFonts w:eastAsia="Times New Roman"/>
        </w:rPr>
        <w:t xml:space="preserve">      </w:t>
      </w:r>
    </w:p>
    <w:p w:rsidR="00B42204" w:rsidRDefault="00B42204" w:rsidP="002E6F2D">
      <w:pPr>
        <w:ind w:left="120"/>
        <w:rPr>
          <w:rStyle w:val="mr-mail-inserted-object"/>
          <w:rFonts w:eastAsia="Times New Roman"/>
        </w:rPr>
      </w:pPr>
    </w:p>
    <w:p w:rsidR="00B42204" w:rsidRDefault="00B42204" w:rsidP="002E6F2D">
      <w:pPr>
        <w:ind w:left="120"/>
        <w:rPr>
          <w:rStyle w:val="mr-mail-inserted-object"/>
          <w:rFonts w:eastAsia="Times New Roman"/>
        </w:rPr>
      </w:pPr>
    </w:p>
    <w:p w:rsidR="00B42204" w:rsidRDefault="00B42204" w:rsidP="002E6F2D">
      <w:pPr>
        <w:ind w:left="120"/>
        <w:rPr>
          <w:rStyle w:val="mr-mail-inserted-object"/>
          <w:rFonts w:eastAsia="Times New Roman"/>
        </w:rPr>
      </w:pPr>
    </w:p>
    <w:p w:rsidR="00B42204" w:rsidRDefault="00B42204" w:rsidP="002E6F2D">
      <w:pPr>
        <w:ind w:left="120"/>
        <w:rPr>
          <w:rStyle w:val="mr-mail-inserted-object"/>
          <w:rFonts w:eastAsia="Times New Roman"/>
        </w:rPr>
      </w:pPr>
    </w:p>
    <w:p w:rsidR="00B42204" w:rsidRDefault="00B42204" w:rsidP="002E6F2D">
      <w:pPr>
        <w:ind w:left="120"/>
        <w:rPr>
          <w:rStyle w:val="mr-mail-inserted-object"/>
          <w:rFonts w:eastAsia="Times New Roman"/>
        </w:rPr>
      </w:pPr>
    </w:p>
    <w:p w:rsidR="00B42204" w:rsidRDefault="00B42204" w:rsidP="002E6F2D">
      <w:pPr>
        <w:ind w:left="120"/>
        <w:rPr>
          <w:rStyle w:val="mr-mail-inserted-object"/>
          <w:rFonts w:eastAsia="Times New Roman"/>
        </w:rPr>
      </w:pPr>
      <w:r>
        <w:rPr>
          <w:rStyle w:val="mr-mail-inserted-object"/>
          <w:rFonts w:eastAsia="Times New Roman"/>
        </w:rPr>
        <w:t xml:space="preserve">   </w:t>
      </w:r>
    </w:p>
    <w:p w:rsidR="00B42204" w:rsidRDefault="00B42204" w:rsidP="002E6F2D">
      <w:pPr>
        <w:ind w:left="120"/>
        <w:rPr>
          <w:rStyle w:val="mr-mail-inserted-object"/>
          <w:rFonts w:eastAsia="Times New Roman"/>
        </w:rPr>
      </w:pPr>
    </w:p>
    <w:p w:rsidR="00DF7A63" w:rsidRPr="002E6F2D" w:rsidRDefault="00B42204" w:rsidP="002E6F2D">
      <w:pPr>
        <w:ind w:left="120"/>
        <w:rPr>
          <w:rStyle w:val="mr-mail-inserted-object"/>
          <w:rFonts w:eastAsia="Times New Roman"/>
          <w:i/>
        </w:rPr>
      </w:pPr>
      <w:r>
        <w:rPr>
          <w:rStyle w:val="mr-mail-inserted-object"/>
          <w:rFonts w:eastAsia="Times New Roman"/>
        </w:rPr>
        <w:t xml:space="preserve">                                          47</w:t>
      </w:r>
      <w:r w:rsidR="00DF7A63">
        <w:rPr>
          <w:rStyle w:val="mr-mail-inserted-object"/>
          <w:rFonts w:eastAsia="Times New Roman"/>
        </w:rPr>
        <w:t xml:space="preserve"> </w:t>
      </w:r>
    </w:p>
    <w:p w:rsidR="00B23D26" w:rsidRDefault="00F35394" w:rsidP="00B23D26">
      <w:pPr>
        <w:rPr>
          <w:rStyle w:val="mr-mail-inserted-object"/>
          <w:rFonts w:eastAsia="Times New Roman"/>
          <w:lang w:val="kk-KZ"/>
        </w:rPr>
      </w:pPr>
      <w:r>
        <w:rPr>
          <w:rStyle w:val="mr-mail-inserted-object"/>
          <w:rFonts w:eastAsia="Times New Roman"/>
          <w:lang w:val="kk-KZ"/>
        </w:rPr>
        <w:t xml:space="preserve">  </w:t>
      </w:r>
    </w:p>
    <w:p w:rsidR="0014490A" w:rsidRDefault="0014490A" w:rsidP="00B23D26">
      <w:pPr>
        <w:rPr>
          <w:rStyle w:val="mr-mail-inserted-object"/>
          <w:rFonts w:eastAsia="Times New Roman"/>
        </w:rPr>
      </w:pPr>
      <w:r>
        <w:rPr>
          <w:rStyle w:val="mr-mail-inserted-object"/>
          <w:rFonts w:eastAsia="Times New Roman"/>
          <w:i/>
        </w:rPr>
        <w:lastRenderedPageBreak/>
        <w:t xml:space="preserve">Кузбасс» (Российская Федерация) </w:t>
      </w:r>
      <w:r>
        <w:rPr>
          <w:rStyle w:val="mr-mail-inserted-object"/>
          <w:rFonts w:eastAsia="Times New Roman"/>
        </w:rPr>
        <w:t xml:space="preserve">и направлена на то, чтобы минимизировать негативный эффект от действия акта, признанного Судом неправомерным. При таком подходе хозяйствующий субъект, по заявлению которого Суд признал неправомерность соответствующего акта, может в полном объеме восстановить ущерб, </w:t>
      </w:r>
      <w:r w:rsidR="00880E86">
        <w:rPr>
          <w:rStyle w:val="mr-mail-inserted-object"/>
          <w:rFonts w:eastAsia="Times New Roman"/>
        </w:rPr>
        <w:t>причиненный ему таким актом. На наш взгляд, данный подход является справедливым и отвечает международным стандартам</w:t>
      </w:r>
      <w:r w:rsidR="002F64E0">
        <w:rPr>
          <w:rStyle w:val="mr-mail-inserted-object"/>
          <w:rFonts w:eastAsia="Times New Roman"/>
        </w:rPr>
        <w:t xml:space="preserve"> правосудия.</w:t>
      </w:r>
    </w:p>
    <w:p w:rsidR="002F64E0" w:rsidRDefault="002F64E0" w:rsidP="00B23D26">
      <w:pPr>
        <w:rPr>
          <w:rStyle w:val="mr-mail-inserted-object"/>
          <w:rFonts w:eastAsia="Times New Roman"/>
        </w:rPr>
      </w:pPr>
      <w:r>
        <w:rPr>
          <w:rStyle w:val="mr-mail-inserted-object"/>
          <w:rFonts w:eastAsia="Times New Roman"/>
        </w:rPr>
        <w:t xml:space="preserve">  Следующая позиция Суда, которую хотелось бы выделить, касается соотношения права Таможенного союза и права Всемирной торговой организации.</w:t>
      </w:r>
    </w:p>
    <w:p w:rsidR="002F64E0" w:rsidRDefault="002F64E0" w:rsidP="00B23D26">
      <w:pPr>
        <w:rPr>
          <w:rStyle w:val="mr-mail-inserted-object"/>
          <w:rFonts w:eastAsia="Times New Roman"/>
        </w:rPr>
      </w:pPr>
      <w:r>
        <w:rPr>
          <w:rStyle w:val="mr-mail-inserted-object"/>
          <w:rFonts w:eastAsia="Times New Roman"/>
        </w:rPr>
        <w:t xml:space="preserve">  Согласно Договору о функционировании Таможенного союза в рамках многосторонней торговой системы от 19 мая 2011 года право ВТО действует на территории Таможенного союза Беларуси, Казахстана и России с августа 2012 года.</w:t>
      </w:r>
    </w:p>
    <w:p w:rsidR="002F64E0" w:rsidRDefault="002F64E0" w:rsidP="00B23D26">
      <w:pPr>
        <w:rPr>
          <w:rStyle w:val="mr-mail-inserted-object"/>
          <w:rFonts w:eastAsia="Times New Roman"/>
        </w:rPr>
      </w:pPr>
      <w:r>
        <w:rPr>
          <w:rStyle w:val="mr-mail-inserted-object"/>
          <w:rFonts w:eastAsia="Times New Roman"/>
        </w:rPr>
        <w:t xml:space="preserve">  Вместе с тем в вопросе о статусе и месте соглашений Всемирной торговой организации в правовой системе Таможенного союза существовала правовая неопределенность.</w:t>
      </w:r>
    </w:p>
    <w:p w:rsidR="00654EC5" w:rsidRDefault="002F64E0" w:rsidP="00B23D26">
      <w:pPr>
        <w:rPr>
          <w:rStyle w:val="mr-mail-inserted-object"/>
          <w:rFonts w:eastAsia="Times New Roman"/>
          <w:i/>
        </w:rPr>
      </w:pPr>
      <w:r>
        <w:rPr>
          <w:rStyle w:val="mr-mail-inserted-object"/>
          <w:rFonts w:eastAsia="Times New Roman"/>
        </w:rPr>
        <w:t xml:space="preserve">  В решении от 24 июня 2013 года по делу </w:t>
      </w:r>
      <w:r>
        <w:rPr>
          <w:rStyle w:val="mr-mail-inserted-object"/>
          <w:rFonts w:eastAsia="Times New Roman"/>
          <w:i/>
        </w:rPr>
        <w:t xml:space="preserve">Новокраматорский машиностроительный завод (Украина) против Евразийской экономической комиссии </w:t>
      </w:r>
      <w:r w:rsidR="00654EC5">
        <w:rPr>
          <w:rStyle w:val="mr-mail-inserted-object"/>
          <w:rFonts w:eastAsia="Times New Roman"/>
        </w:rPr>
        <w:t xml:space="preserve">Суд разрешил указанную неопределенность. Судом было определенно, что международные договоры, заключенные в рамках Всемирной торговой организации и Таможенного союза, являются частями правовой системы, </w:t>
      </w:r>
      <w:r w:rsidR="00654EC5">
        <w:rPr>
          <w:rStyle w:val="mr-mail-inserted-object"/>
          <w:rFonts w:eastAsia="Times New Roman"/>
          <w:i/>
        </w:rPr>
        <w:t>но не находятся при этом в иерархической подчиненности друг другу.</w:t>
      </w:r>
    </w:p>
    <w:p w:rsidR="00654EC5" w:rsidRDefault="00654EC5" w:rsidP="00B23D26">
      <w:pPr>
        <w:rPr>
          <w:rStyle w:val="mr-mail-inserted-object"/>
          <w:rFonts w:eastAsia="Times New Roman"/>
        </w:rPr>
      </w:pPr>
      <w:r>
        <w:rPr>
          <w:rStyle w:val="mr-mail-inserted-object"/>
          <w:rFonts w:eastAsia="Times New Roman"/>
        </w:rPr>
        <w:t xml:space="preserve">  В течение своей деятельности Судом сформулирован целый ряд судебных позиций по различным направлениям таможенных правоотношений.</w:t>
      </w:r>
    </w:p>
    <w:p w:rsidR="000926AB" w:rsidRDefault="00654EC5" w:rsidP="00B23D26">
      <w:pPr>
        <w:rPr>
          <w:rStyle w:val="mr-mail-inserted-object"/>
          <w:rFonts w:eastAsia="Times New Roman"/>
          <w:i/>
        </w:rPr>
      </w:pPr>
      <w:r>
        <w:rPr>
          <w:rStyle w:val="mr-mail-inserted-object"/>
          <w:rFonts w:eastAsia="Times New Roman"/>
        </w:rPr>
        <w:t xml:space="preserve">  Так, например, в решениях Суда от 31 октября 2013 года по делу компании «Джекпот» (Российская Федерации) против Евразийской экономической комиссии и от 1 ноября 2013 года по делу компании «</w:t>
      </w:r>
      <w:r w:rsidR="000926AB">
        <w:rPr>
          <w:rStyle w:val="mr-mail-inserted-object"/>
          <w:rFonts w:eastAsia="Times New Roman"/>
        </w:rPr>
        <w:t xml:space="preserve">СеверАвтоПрокат» (Российская Федерация) против Евразийской экономической комиссии были рассмотрены вопросы освобождения от уплаты таможенных пошлин в отношении отдельных категорий товаров. В указанных решениях Суд констатировал, что порядок привлечения иностранных инвестиций основывается на нормах национального права, а условия уплаты таможенных </w:t>
      </w:r>
      <w:r w:rsidR="000926AB">
        <w:rPr>
          <w:rStyle w:val="mr-mail-inserted-object"/>
          <w:rFonts w:eastAsia="Times New Roman"/>
          <w:i/>
        </w:rPr>
        <w:t>пошлин в случае нарушения запретов, установленных в Таможенном союзе, регулируются нормами интеграционного объединения.</w:t>
      </w:r>
    </w:p>
    <w:p w:rsidR="00C008A3" w:rsidRDefault="000926AB" w:rsidP="00B23D26">
      <w:pPr>
        <w:rPr>
          <w:rStyle w:val="mr-mail-inserted-object"/>
          <w:rFonts w:eastAsia="Times New Roman"/>
        </w:rPr>
      </w:pPr>
      <w:r>
        <w:rPr>
          <w:rStyle w:val="mr-mail-inserted-object"/>
          <w:rFonts w:eastAsia="Times New Roman"/>
        </w:rPr>
        <w:t xml:space="preserve">  Важнейшей составляющей деятельности Суда является юрисдикция по толкованию договорно-правовой базы евразийской интеграции. Данная юрисдикция направлена на обеспечение</w:t>
      </w:r>
      <w:r w:rsidR="00C008A3">
        <w:rPr>
          <w:rStyle w:val="mr-mail-inserted-object"/>
          <w:rFonts w:eastAsia="Times New Roman"/>
        </w:rPr>
        <w:t xml:space="preserve"> единообразного правоприме</w:t>
      </w:r>
      <w:r>
        <w:rPr>
          <w:rStyle w:val="mr-mail-inserted-object"/>
          <w:rFonts w:eastAsia="Times New Roman"/>
        </w:rPr>
        <w:t>нения</w:t>
      </w:r>
      <w:r w:rsidR="00C008A3">
        <w:rPr>
          <w:rStyle w:val="mr-mail-inserted-object"/>
          <w:rFonts w:eastAsia="Times New Roman"/>
        </w:rPr>
        <w:t xml:space="preserve"> на всем евразийском пространстве.</w:t>
      </w:r>
    </w:p>
    <w:p w:rsidR="00C008A3" w:rsidRDefault="00C008A3" w:rsidP="00B23D26">
      <w:pPr>
        <w:rPr>
          <w:rStyle w:val="mr-mail-inserted-object"/>
          <w:rFonts w:eastAsia="Times New Roman"/>
        </w:rPr>
      </w:pPr>
      <w:r>
        <w:rPr>
          <w:rStyle w:val="mr-mail-inserted-object"/>
          <w:rFonts w:eastAsia="Times New Roman"/>
        </w:rPr>
        <w:t xml:space="preserve">  Выработанные Судом позиции получили свое признание на национальном уровне.</w:t>
      </w:r>
    </w:p>
    <w:p w:rsidR="00C008A3" w:rsidRDefault="00C008A3" w:rsidP="00B23D26">
      <w:pPr>
        <w:rPr>
          <w:rStyle w:val="mr-mail-inserted-object"/>
          <w:rFonts w:eastAsia="Times New Roman"/>
        </w:rPr>
      </w:pPr>
      <w:r>
        <w:rPr>
          <w:rStyle w:val="mr-mail-inserted-object"/>
          <w:rFonts w:eastAsia="Times New Roman"/>
        </w:rPr>
        <w:t xml:space="preserve">    </w:t>
      </w: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p>
    <w:p w:rsidR="00C008A3" w:rsidRDefault="00C008A3" w:rsidP="00B23D26">
      <w:pPr>
        <w:rPr>
          <w:rStyle w:val="mr-mail-inserted-object"/>
          <w:rFonts w:eastAsia="Times New Roman"/>
        </w:rPr>
      </w:pPr>
      <w:r>
        <w:rPr>
          <w:rStyle w:val="mr-mail-inserted-object"/>
          <w:rFonts w:eastAsia="Times New Roman"/>
        </w:rPr>
        <w:t xml:space="preserve">                                                                48</w:t>
      </w:r>
    </w:p>
    <w:p w:rsidR="009771C4" w:rsidRDefault="00C008A3" w:rsidP="00B23D26">
      <w:pPr>
        <w:rPr>
          <w:rStyle w:val="mr-mail-inserted-object"/>
          <w:rFonts w:eastAsia="Times New Roman"/>
        </w:rPr>
      </w:pPr>
      <w:r>
        <w:rPr>
          <w:rStyle w:val="mr-mail-inserted-object"/>
          <w:rFonts w:eastAsia="Times New Roman"/>
        </w:rPr>
        <w:lastRenderedPageBreak/>
        <w:t xml:space="preserve">В частности, в постановлении Пленума Высшего Арбитражного Суда Российской Федерации от 8 ноября 2013 года № 79 разъясняется, что в случае коллизии положений международных </w:t>
      </w:r>
      <w:r w:rsidR="009771C4">
        <w:rPr>
          <w:rStyle w:val="mr-mail-inserted-object"/>
          <w:rFonts w:eastAsia="Times New Roman"/>
        </w:rPr>
        <w:t xml:space="preserve"> договоров, составляющих договорно-правовую базу Таможенного союза, и актов, принятых Евразийской экономической комиссией, российским судам следует руководствовать толкованием, которое дает Суд ЕврАзЭС при принятии решений по конкретным делам, а также по запросам, в частности, высших судебных органов государств – членов Таможенного союза.</w:t>
      </w:r>
    </w:p>
    <w:p w:rsidR="009771C4" w:rsidRDefault="009771C4" w:rsidP="00B23D26">
      <w:pPr>
        <w:rPr>
          <w:rStyle w:val="mr-mail-inserted-object"/>
          <w:rFonts w:eastAsia="Times New Roman"/>
        </w:rPr>
      </w:pPr>
      <w:r>
        <w:rPr>
          <w:rStyle w:val="mr-mail-inserted-object"/>
          <w:rFonts w:eastAsia="Times New Roman"/>
        </w:rPr>
        <w:t xml:space="preserve">  10 июля 2013 года Большой Коллегией Суда принято преюдициальное решение </w:t>
      </w:r>
      <w:r>
        <w:rPr>
          <w:rStyle w:val="mr-mail-inserted-object"/>
          <w:rFonts w:eastAsia="Times New Roman"/>
          <w:i/>
        </w:rPr>
        <w:t xml:space="preserve">по запросу Высшего Хозяйственного Суда Республики Беларусь </w:t>
      </w:r>
      <w:r>
        <w:rPr>
          <w:rStyle w:val="mr-mail-inserted-object"/>
          <w:rFonts w:eastAsia="Times New Roman"/>
        </w:rPr>
        <w:t>о разъяснении порядке применения отдельных положений решений Комиссии Таможенного союза, связанных с предоставлением тарифных льгот в отношении технологического оборудования, ввозимого в рамках инвестиционного проекта.</w:t>
      </w:r>
    </w:p>
    <w:p w:rsidR="009771C4" w:rsidRDefault="009771C4" w:rsidP="00B23D26">
      <w:pPr>
        <w:rPr>
          <w:rStyle w:val="mr-mail-inserted-object"/>
          <w:rFonts w:eastAsia="Times New Roman"/>
        </w:rPr>
      </w:pPr>
      <w:r>
        <w:rPr>
          <w:rStyle w:val="mr-mail-inserted-object"/>
          <w:rFonts w:eastAsia="Times New Roman"/>
        </w:rPr>
        <w:t xml:space="preserve">  В данной решении Суд определил, что со вступлением в силу Единого таможенного тарифа и международных договоров, указанных в Решении </w:t>
      </w:r>
      <w:r w:rsidR="00E01EA7">
        <w:rPr>
          <w:rStyle w:val="mr-mail-inserted-object"/>
          <w:rFonts w:eastAsia="Times New Roman"/>
        </w:rPr>
        <w:t>Межгосударственного Совета ЕврАзЭС от 27 ноября 2009 года № 18, а также Таможенного кодекса Таможенного союза полномочия в области таможенного регулирования переданы Республикой Беларусь, Республикой Казахстан, Российской Федерацией Таможенному союза.</w:t>
      </w:r>
    </w:p>
    <w:p w:rsidR="00E01EA7" w:rsidRDefault="00AD03A5" w:rsidP="00B23D26">
      <w:pPr>
        <w:rPr>
          <w:rStyle w:val="mr-mail-inserted-object"/>
          <w:rFonts w:eastAsia="Times New Roman"/>
        </w:rPr>
      </w:pPr>
      <w:r>
        <w:rPr>
          <w:rStyle w:val="mr-mail-inserted-object"/>
          <w:rFonts w:eastAsia="Times New Roman"/>
        </w:rPr>
        <w:t xml:space="preserve">  Подводя итоги анализа</w:t>
      </w:r>
      <w:r w:rsidR="00E01EA7">
        <w:rPr>
          <w:rStyle w:val="mr-mail-inserted-object"/>
          <w:rFonts w:eastAsia="Times New Roman"/>
        </w:rPr>
        <w:t xml:space="preserve"> отдельных судебных позиций, следует отметить, что деятельность Суда не ограничивается защитой нарушенных прав и законных интересов хозяйствующих субъектов и выявлением соответствующих проблемных вопросов правового регулирования. Суд также определяет меры, необхо</w:t>
      </w:r>
      <w:r>
        <w:rPr>
          <w:rStyle w:val="mr-mail-inserted-object"/>
          <w:rFonts w:eastAsia="Times New Roman"/>
        </w:rPr>
        <w:t xml:space="preserve">димые для исключения </w:t>
      </w:r>
      <w:r w:rsidR="00E01EA7">
        <w:rPr>
          <w:rStyle w:val="mr-mail-inserted-object"/>
          <w:rFonts w:eastAsia="Times New Roman"/>
        </w:rPr>
        <w:t xml:space="preserve"> оснований возникновения нарушений в дальнейшем.</w:t>
      </w:r>
    </w:p>
    <w:p w:rsidR="00D91D60" w:rsidRDefault="00E01EA7" w:rsidP="00B23D26">
      <w:pPr>
        <w:rPr>
          <w:rStyle w:val="mr-mail-inserted-object"/>
          <w:rFonts w:eastAsia="Times New Roman"/>
        </w:rPr>
      </w:pPr>
      <w:r>
        <w:rPr>
          <w:rStyle w:val="mr-mail-inserted-object"/>
          <w:rFonts w:eastAsia="Times New Roman"/>
        </w:rPr>
        <w:t xml:space="preserve">  Процесс формир</w:t>
      </w:r>
      <w:r w:rsidR="00D91D60">
        <w:rPr>
          <w:rStyle w:val="mr-mail-inserted-object"/>
          <w:rFonts w:eastAsia="Times New Roman"/>
        </w:rPr>
        <w:t>ования независимого, высокопрофе</w:t>
      </w:r>
      <w:r>
        <w:rPr>
          <w:rStyle w:val="mr-mail-inserted-object"/>
          <w:rFonts w:eastAsia="Times New Roman"/>
        </w:rPr>
        <w:t>ссионального</w:t>
      </w:r>
      <w:r w:rsidR="00D91D60">
        <w:rPr>
          <w:rStyle w:val="mr-mail-inserted-object"/>
          <w:rFonts w:eastAsia="Times New Roman"/>
        </w:rPr>
        <w:t xml:space="preserve"> международного суда.</w:t>
      </w:r>
    </w:p>
    <w:p w:rsidR="00D91D60" w:rsidRDefault="00D91D60" w:rsidP="00B23D26">
      <w:pPr>
        <w:rPr>
          <w:rStyle w:val="mr-mail-inserted-object"/>
          <w:rFonts w:eastAsia="Times New Roman"/>
        </w:rPr>
      </w:pPr>
      <w:r>
        <w:rPr>
          <w:rStyle w:val="mr-mail-inserted-object"/>
          <w:rFonts w:eastAsia="Times New Roman"/>
        </w:rPr>
        <w:t xml:space="preserve">  Хотелось бы также остановиться на общих принципах деятельности суда ЕврАзЭС, взгляд судей, их подходах к процессам, касающимся интеграции и международного правосудия. Если сказать кратко, судьи Суда ЕврАзЭС в пределах евразийского пространства прилагали максимум усилий по созданию независимого, высокопрофессионального международного суда, который полноценно отвечает тому объему и содержанию интеграции, к которому устремлены сегодня национальные государства.</w:t>
      </w:r>
    </w:p>
    <w:p w:rsidR="00D91D60" w:rsidRDefault="00D91D60" w:rsidP="00B23D26">
      <w:pPr>
        <w:rPr>
          <w:rStyle w:val="mr-mail-inserted-object"/>
          <w:rFonts w:eastAsia="Times New Roman"/>
        </w:rPr>
      </w:pPr>
      <w:r>
        <w:rPr>
          <w:rStyle w:val="mr-mail-inserted-object"/>
          <w:rFonts w:eastAsia="Times New Roman"/>
        </w:rPr>
        <w:t xml:space="preserve">  Учитывая эту реальность, Суд Евразийского экономического сообщества равноудален от всех трех государств.</w:t>
      </w:r>
    </w:p>
    <w:p w:rsidR="00D91D60" w:rsidRDefault="00D91D60" w:rsidP="00B23D26">
      <w:pPr>
        <w:rPr>
          <w:rStyle w:val="mr-mail-inserted-object"/>
          <w:rFonts w:eastAsia="Times New Roman"/>
        </w:rPr>
      </w:pPr>
      <w:r>
        <w:rPr>
          <w:rStyle w:val="mr-mail-inserted-object"/>
          <w:rFonts w:eastAsia="Times New Roman"/>
        </w:rPr>
        <w:t xml:space="preserve">  Судьи Суда ЕврАзЭС хотели создать именно такой суд, который был бы в определенной степени образцом независимости.</w:t>
      </w:r>
    </w:p>
    <w:p w:rsidR="0087798B" w:rsidRDefault="00D91D60" w:rsidP="00B23D26">
      <w:pPr>
        <w:rPr>
          <w:rStyle w:val="mr-mail-inserted-object"/>
          <w:rFonts w:eastAsia="Times New Roman"/>
        </w:rPr>
      </w:pPr>
      <w:r>
        <w:rPr>
          <w:rStyle w:val="mr-mail-inserted-object"/>
          <w:rFonts w:eastAsia="Times New Roman"/>
        </w:rPr>
        <w:t xml:space="preserve">  </w:t>
      </w:r>
      <w:r w:rsidR="0087798B">
        <w:rPr>
          <w:rStyle w:val="mr-mail-inserted-object"/>
          <w:rFonts w:eastAsia="Times New Roman"/>
        </w:rPr>
        <w:t>Независимость, объективности и справедливости Суда формируется в процессе его деятельности, в том числе организационной. К примеру, зная</w:t>
      </w: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p>
    <w:p w:rsidR="0087798B" w:rsidRDefault="0087798B" w:rsidP="00B23D26">
      <w:pPr>
        <w:rPr>
          <w:rStyle w:val="mr-mail-inserted-object"/>
          <w:rFonts w:eastAsia="Times New Roman"/>
        </w:rPr>
      </w:pPr>
      <w:r>
        <w:rPr>
          <w:rStyle w:val="mr-mail-inserted-object"/>
          <w:rFonts w:eastAsia="Times New Roman"/>
        </w:rPr>
        <w:t xml:space="preserve">                                                                    49</w:t>
      </w:r>
    </w:p>
    <w:p w:rsidR="00980FA5" w:rsidRDefault="0087798B" w:rsidP="00B23D26">
      <w:pPr>
        <w:rPr>
          <w:rStyle w:val="mr-mail-inserted-object"/>
          <w:rFonts w:eastAsia="Times New Roman"/>
        </w:rPr>
      </w:pPr>
      <w:r>
        <w:rPr>
          <w:rStyle w:val="mr-mail-inserted-object"/>
          <w:rFonts w:eastAsia="Times New Roman"/>
        </w:rPr>
        <w:lastRenderedPageBreak/>
        <w:t xml:space="preserve">роль и значение председателя суда в вопросах управлении судом в национальных государствах, сформировали подход, который минимизирует, а в судебных делах и вовсе исключает влияние Председателя Суда на судопроизводство. Это было </w:t>
      </w:r>
      <w:r w:rsidR="004C47C9">
        <w:rPr>
          <w:rStyle w:val="mr-mail-inserted-object"/>
          <w:rFonts w:eastAsia="Times New Roman"/>
        </w:rPr>
        <w:t xml:space="preserve">сделано, </w:t>
      </w:r>
      <w:r>
        <w:rPr>
          <w:rStyle w:val="mr-mail-inserted-object"/>
          <w:rFonts w:eastAsia="Times New Roman"/>
        </w:rPr>
        <w:t xml:space="preserve">во-первых, </w:t>
      </w:r>
      <w:r w:rsidR="004C47C9">
        <w:rPr>
          <w:rStyle w:val="mr-mail-inserted-object"/>
          <w:rFonts w:eastAsia="Times New Roman"/>
        </w:rPr>
        <w:t>через институт</w:t>
      </w:r>
      <w:r>
        <w:rPr>
          <w:rStyle w:val="mr-mail-inserted-object"/>
          <w:rFonts w:eastAsia="Times New Roman"/>
        </w:rPr>
        <w:t xml:space="preserve"> регулярного избрания Председателя Суда: он избирается ежегодно путем тайного голосования. Во-вторых, сама процедура ведения процесса также была адаптирована к принципам независимости и объективности, чтобы исключить элемент давления со стороны кого б</w:t>
      </w:r>
      <w:r w:rsidR="00AD03A5">
        <w:rPr>
          <w:rStyle w:val="mr-mail-inserted-object"/>
          <w:rFonts w:eastAsia="Times New Roman"/>
        </w:rPr>
        <w:t>ы то ни было: в итоге</w:t>
      </w:r>
      <w:r>
        <w:rPr>
          <w:rStyle w:val="mr-mail-inserted-object"/>
          <w:rFonts w:eastAsia="Times New Roman"/>
        </w:rPr>
        <w:t xml:space="preserve"> не Председатель Суда председательствует в процессе</w:t>
      </w:r>
      <w:r w:rsidR="00FF4978">
        <w:rPr>
          <w:rStyle w:val="mr-mail-inserted-object"/>
          <w:rFonts w:eastAsia="Times New Roman"/>
        </w:rPr>
        <w:t>, а судья, который докладывает дело. С научной точки зрения такой подход, возможно, не представляет особенной ценности, но в практическом плане для того, чтобы обеспечить независимость, такие элементы в процедурных вопросах имеют очень большое значение. В-третьих, независимости Суда способствует также его правотворческая деятельность. В евразийской договорной базе, в статутном документе сказано, что Суд устанавливает регламент деятельности Суда и регламент отправления правосудии. Это означает, что Суд создает систему процессуальных норм. Реализуя данное правомочие, приняли регламенты Суда и ряд локальных актов, создавая тем самым возможность и необходимость судебного нормотворчества. Другая форма судебного правотворчества реализуется в ходе рассмотрения ко</w:t>
      </w:r>
      <w:r w:rsidR="00980FA5">
        <w:rPr>
          <w:rStyle w:val="mr-mail-inserted-object"/>
          <w:rFonts w:eastAsia="Times New Roman"/>
        </w:rPr>
        <w:t>нкретных дел, когда Суд вырабатывает свои правовые позиции, о некоторых из них речь уже шла выше.</w:t>
      </w:r>
    </w:p>
    <w:p w:rsidR="001F11DE" w:rsidRDefault="00980FA5" w:rsidP="00B23D26">
      <w:pPr>
        <w:rPr>
          <w:rStyle w:val="mr-mail-inserted-object"/>
          <w:rFonts w:eastAsia="Times New Roman"/>
        </w:rPr>
      </w:pPr>
      <w:r>
        <w:rPr>
          <w:rStyle w:val="mr-mail-inserted-object"/>
          <w:rFonts w:eastAsia="Times New Roman"/>
        </w:rPr>
        <w:t xml:space="preserve">  В юридической печати в связи с объективной нормотворческой функцией Суда ЕврАзЭС в процессе рассмотрения конкретных дел и вынесения решений не раз выходили статьи с критическим анализом правотворческой деятельности Суда. Так, А. Исполинов отмечал, что «глобальные претензии Суда ЕврАзЭС на нормотворчество были развеяны одной фразой из нового Статута: «решений Суда не изменяет и (или)</w:t>
      </w:r>
      <w:r w:rsidR="00353817">
        <w:rPr>
          <w:rStyle w:val="mr-mail-inserted-object"/>
          <w:rFonts w:eastAsia="Times New Roman"/>
        </w:rPr>
        <w:t xml:space="preserve"> не отменяет действующих норм права Союза, законодательства государств-членов и не создает новых». Таким образом, можно констатировать, что государства в качестве ответного шага за проявленный Судом ЕврАзЭС плохо мотивированный судейский активизм в сочетании с амбициями на ничем не ограниченное нормотворчество пошли на резкое урезание его полномочий. Причем настолько резкое, что больше подходят слова «поражение в правах». В этой связи следует указать, что основополагающие принципы теории разделения властей непреклонно отводят судебной власти лишь </w:t>
      </w:r>
      <w:r w:rsidR="001F11DE">
        <w:rPr>
          <w:rStyle w:val="mr-mail-inserted-object"/>
          <w:rFonts w:eastAsia="Times New Roman"/>
        </w:rPr>
        <w:t>компетенцию по отправлению правосудия, запрещая создавать или изменять действующие нормы права. В этом контексте новый Статута никоим образом не «урезает» компетенцию будущего Суда Евразийского экономического союза, поскольку ее в принципе не должно быть у судебного органа. Статут лишь подчеркивает первостепенность и важность для Суда его полномочий по отравлению правосудия, поскольку прямое указание в Статуте на компетенцию суда в</w:t>
      </w: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p>
    <w:p w:rsidR="001F11DE" w:rsidRDefault="001F11DE" w:rsidP="00B23D26">
      <w:pPr>
        <w:rPr>
          <w:rStyle w:val="mr-mail-inserted-object"/>
          <w:rFonts w:eastAsia="Times New Roman"/>
        </w:rPr>
      </w:pPr>
      <w:r>
        <w:rPr>
          <w:rStyle w:val="mr-mail-inserted-object"/>
          <w:rFonts w:eastAsia="Times New Roman"/>
        </w:rPr>
        <w:t xml:space="preserve">                                                               50</w:t>
      </w:r>
    </w:p>
    <w:p w:rsidR="0063373E" w:rsidRDefault="001F11DE" w:rsidP="00B23D26">
      <w:pPr>
        <w:rPr>
          <w:rStyle w:val="mr-mail-inserted-object"/>
          <w:rFonts w:eastAsia="Times New Roman"/>
        </w:rPr>
      </w:pPr>
      <w:r>
        <w:rPr>
          <w:rStyle w:val="mr-mail-inserted-object"/>
          <w:rFonts w:eastAsia="Times New Roman"/>
        </w:rPr>
        <w:lastRenderedPageBreak/>
        <w:t>части изменения или отмены норм права, установленных</w:t>
      </w:r>
      <w:r w:rsidR="00CC4A27">
        <w:rPr>
          <w:rStyle w:val="mr-mail-inserted-object"/>
          <w:rFonts w:eastAsia="Times New Roman"/>
        </w:rPr>
        <w:t xml:space="preserve"> </w:t>
      </w:r>
      <w:r w:rsidR="004C47C9">
        <w:rPr>
          <w:rStyle w:val="mr-mail-inserted-object"/>
          <w:rFonts w:eastAsia="Times New Roman"/>
        </w:rPr>
        <w:t>в международных договорах</w:t>
      </w:r>
      <w:r>
        <w:rPr>
          <w:rStyle w:val="mr-mail-inserted-object"/>
          <w:rFonts w:eastAsia="Times New Roman"/>
        </w:rPr>
        <w:t xml:space="preserve"> по созданию и функционированию Евразийского союза или принятых его органами,</w:t>
      </w:r>
      <w:r w:rsidR="00CC4A27">
        <w:rPr>
          <w:rStyle w:val="mr-mail-inserted-object"/>
          <w:rFonts w:eastAsia="Times New Roman"/>
        </w:rPr>
        <w:t xml:space="preserve"> было бы прямым нарушением принципов системы разделения властей, а отсутствие акцента на запрет в деятельности Суда по изменению или отмене действующих норм права могло бы в будущем способствовать неоправданному правообразованию и правопреобразованию в решениях Суда. Вместе с тем, следует учитывать, что уйти от нормотворчества судьями объективно невозможно. Это объясняется тем, что создатели правовых</w:t>
      </w:r>
      <w:r w:rsidR="0063373E">
        <w:rPr>
          <w:rStyle w:val="mr-mail-inserted-object"/>
          <w:rFonts w:eastAsia="Times New Roman"/>
        </w:rPr>
        <w:t xml:space="preserve"> установлений при всем желании никогда не смогут ни выявить, ни</w:t>
      </w:r>
      <w:r w:rsidR="0063373E">
        <w:rPr>
          <w:rStyle w:val="mr-mail-inserted-object"/>
          <w:rFonts w:eastAsia="Times New Roman"/>
          <w:vertAlign w:val="superscript"/>
        </w:rPr>
        <w:t>31</w:t>
      </w:r>
      <w:r w:rsidR="0063373E">
        <w:rPr>
          <w:rStyle w:val="mr-mail-inserted-object"/>
          <w:rFonts w:eastAsia="Times New Roman"/>
        </w:rPr>
        <w:t xml:space="preserve"> урегулировать все многообразие возникающих проблем.</w:t>
      </w:r>
    </w:p>
    <w:p w:rsidR="00221F8F" w:rsidRDefault="0063373E" w:rsidP="00B23D26">
      <w:pPr>
        <w:rPr>
          <w:rStyle w:val="mr-mail-inserted-object"/>
          <w:rFonts w:eastAsia="Times New Roman"/>
        </w:rPr>
      </w:pPr>
      <w:r>
        <w:rPr>
          <w:rStyle w:val="mr-mail-inserted-object"/>
          <w:rFonts w:eastAsia="Times New Roman"/>
        </w:rPr>
        <w:t xml:space="preserve">  В юридической литературе справедливо отмечалось, что</w:t>
      </w:r>
      <w:r w:rsidR="003424EB">
        <w:rPr>
          <w:rStyle w:val="mr-mail-inserted-object"/>
          <w:rFonts w:eastAsia="Times New Roman"/>
        </w:rPr>
        <w:t xml:space="preserve"> в жизни существует неизбежный конфликт между желанием дать властные направления действий в форме ясных, определенных, согласованных и разумных правовых норм и невозможностью это сделать. С одной стороны, мы хотим ясности и простоты изложения норм права, так как полагаем, что несправедливо налагать обязанности, когда отсутствие ясных норм делает затруднительным согласование поведения субъекта с требованиями права.</w:t>
      </w:r>
      <w:r w:rsidR="000E2BFA">
        <w:rPr>
          <w:rStyle w:val="mr-mail-inserted-object"/>
          <w:rFonts w:eastAsia="Times New Roman"/>
        </w:rPr>
        <w:t xml:space="preserve"> С другой стороны, оказывается, </w:t>
      </w:r>
      <w:r w:rsidR="004C47C9">
        <w:rPr>
          <w:rStyle w:val="mr-mail-inserted-object"/>
          <w:rFonts w:eastAsia="Times New Roman"/>
        </w:rPr>
        <w:t>что,</w:t>
      </w:r>
      <w:r w:rsidR="003424EB">
        <w:rPr>
          <w:rStyle w:val="mr-mail-inserted-object"/>
          <w:rFonts w:eastAsia="Times New Roman"/>
        </w:rPr>
        <w:t xml:space="preserve"> когда мы устанавливаем нормы права, которые должны управлять социальными взаимоотношениями, необходимая простота нормы приходит в столкновение со сложностью</w:t>
      </w:r>
      <w:r w:rsidR="000E2BFA">
        <w:rPr>
          <w:rStyle w:val="mr-mail-inserted-object"/>
          <w:rFonts w:eastAsia="Times New Roman"/>
        </w:rPr>
        <w:t xml:space="preserve"> </w:t>
      </w:r>
      <w:r w:rsidR="003424EB">
        <w:rPr>
          <w:rStyle w:val="mr-mail-inserted-object"/>
          <w:rFonts w:eastAsia="Times New Roman"/>
        </w:rPr>
        <w:t>человеческого опыта.</w:t>
      </w:r>
      <w:r w:rsidR="0087798B">
        <w:rPr>
          <w:rStyle w:val="mr-mail-inserted-object"/>
          <w:rFonts w:eastAsia="Times New Roman"/>
        </w:rPr>
        <w:t xml:space="preserve"> </w:t>
      </w:r>
      <w:r w:rsidR="000E2BFA">
        <w:rPr>
          <w:rStyle w:val="mr-mail-inserted-object"/>
          <w:rFonts w:eastAsia="Times New Roman"/>
        </w:rPr>
        <w:t>Вследствие разрешения этого противоречия, которое в основном осуществляется через толкование права, в значительной мере складывается наша правовая система. А компетенция по толкованию норм права в процессе их применения является не только возможной для каждого субъекта правоприменения, в особенности для судьи, но и необходимой, поскольку толкование норм права как мыслительный процесс требует уяснения и раскрытия их содержания. Более того, интерпретация норм права – это процесс, который имеет место в любом слу</w:t>
      </w:r>
      <w:r w:rsidR="00E45967">
        <w:rPr>
          <w:rStyle w:val="mr-mail-inserted-object"/>
          <w:rFonts w:eastAsia="Times New Roman"/>
        </w:rPr>
        <w:t>чае, когда необходимо определить</w:t>
      </w:r>
      <w:r w:rsidR="000E2BFA">
        <w:rPr>
          <w:rStyle w:val="mr-mail-inserted-object"/>
          <w:rFonts w:eastAsia="Times New Roman"/>
        </w:rPr>
        <w:t xml:space="preserve"> смысл нормативных установлений. Правовые нормы не могут быть заранее разделены на ясные и неясные. Чтобы ответить на вопрос, ясно ли изложена воля законодателя в правовой норме или нет, </w:t>
      </w:r>
      <w:r w:rsidR="00221F8F">
        <w:rPr>
          <w:rStyle w:val="mr-mail-inserted-object"/>
          <w:rFonts w:eastAsia="Times New Roman"/>
        </w:rPr>
        <w:t>необходимо последнюю соответствующим образом интерпретировать</w:t>
      </w:r>
      <w:r w:rsidR="00221F8F">
        <w:rPr>
          <w:rStyle w:val="mr-mail-inserted-object"/>
          <w:rFonts w:eastAsia="Times New Roman"/>
          <w:vertAlign w:val="superscript"/>
        </w:rPr>
        <w:t>32</w:t>
      </w:r>
      <w:r w:rsidR="00221F8F">
        <w:rPr>
          <w:rStyle w:val="mr-mail-inserted-object"/>
          <w:rFonts w:eastAsia="Times New Roman"/>
        </w:rPr>
        <w:t>.</w:t>
      </w:r>
    </w:p>
    <w:p w:rsidR="00221F8F" w:rsidRDefault="00221F8F" w:rsidP="00B23D26">
      <w:pPr>
        <w:rPr>
          <w:rStyle w:val="mr-mail-inserted-object"/>
          <w:rFonts w:eastAsia="Times New Roman"/>
        </w:rPr>
      </w:pPr>
      <w:r>
        <w:rPr>
          <w:rStyle w:val="mr-mail-inserted-object"/>
          <w:rFonts w:eastAsia="Times New Roman"/>
        </w:rPr>
        <w:t xml:space="preserve">  Конечно, противники судейского нормотворчества могут возразить, что цель толкования заключается лишь в том, чтобы раскрыть содержание толкуемой</w:t>
      </w: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pBdr>
          <w:bottom w:val="single" w:sz="12" w:space="1" w:color="auto"/>
        </w:pBdr>
        <w:rPr>
          <w:rStyle w:val="mr-mail-inserted-object"/>
          <w:rFonts w:eastAsia="Times New Roman"/>
        </w:rPr>
      </w:pPr>
    </w:p>
    <w:p w:rsidR="00221F8F" w:rsidRDefault="00221F8F" w:rsidP="00B23D26">
      <w:pPr>
        <w:rPr>
          <w:rStyle w:val="mr-mail-inserted-object"/>
          <w:rFonts w:eastAsia="Times New Roman"/>
        </w:rPr>
      </w:pPr>
      <w:r>
        <w:rPr>
          <w:rStyle w:val="mr-mail-inserted-object"/>
          <w:rFonts w:eastAsia="Times New Roman"/>
          <w:vertAlign w:val="superscript"/>
        </w:rPr>
        <w:t>31</w:t>
      </w:r>
      <w:r>
        <w:rPr>
          <w:rStyle w:val="mr-mail-inserted-object"/>
          <w:rFonts w:eastAsia="Times New Roman"/>
        </w:rPr>
        <w:t xml:space="preserve"> Исполинов А. Договор о Евразийском Союзе как инструмент поражения в правах Суда ЕврАзЭС (часть 1)</w:t>
      </w:r>
    </w:p>
    <w:p w:rsidR="00221F8F" w:rsidRDefault="00221F8F" w:rsidP="00B23D26">
      <w:pPr>
        <w:rPr>
          <w:rStyle w:val="mr-mail-inserted-object"/>
          <w:rFonts w:eastAsia="Times New Roman"/>
        </w:rPr>
      </w:pPr>
      <w:r>
        <w:rPr>
          <w:rStyle w:val="mr-mail-inserted-object"/>
          <w:rFonts w:eastAsia="Times New Roman"/>
          <w:vertAlign w:val="superscript"/>
        </w:rPr>
        <w:t>32</w:t>
      </w:r>
      <w:r>
        <w:rPr>
          <w:rStyle w:val="mr-mail-inserted-object"/>
          <w:rFonts w:eastAsia="Times New Roman"/>
        </w:rPr>
        <w:t xml:space="preserve"> См.: Хабриева Т.Я. толкование Конституции РФ: теория и практика: Дис. … д-ра юрид.наук. – М., 1996.- С.18</w:t>
      </w: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p>
    <w:p w:rsidR="00221F8F" w:rsidRDefault="00221F8F" w:rsidP="00B23D26">
      <w:pPr>
        <w:rPr>
          <w:rStyle w:val="mr-mail-inserted-object"/>
          <w:rFonts w:eastAsia="Times New Roman"/>
        </w:rPr>
      </w:pPr>
      <w:r>
        <w:rPr>
          <w:rStyle w:val="mr-mail-inserted-object"/>
          <w:rFonts w:eastAsia="Times New Roman"/>
        </w:rPr>
        <w:t xml:space="preserve">                      </w:t>
      </w:r>
    </w:p>
    <w:p w:rsidR="00221F8F" w:rsidRDefault="00221F8F" w:rsidP="00B23D26">
      <w:pPr>
        <w:rPr>
          <w:rStyle w:val="mr-mail-inserted-object"/>
          <w:rFonts w:eastAsia="Times New Roman"/>
        </w:rPr>
      </w:pPr>
      <w:r>
        <w:rPr>
          <w:rStyle w:val="mr-mail-inserted-object"/>
          <w:rFonts w:eastAsia="Times New Roman"/>
        </w:rPr>
        <w:t xml:space="preserve">                                                                 51</w:t>
      </w:r>
    </w:p>
    <w:p w:rsidR="00221F8F" w:rsidRDefault="00221F8F" w:rsidP="00B23D26">
      <w:pPr>
        <w:rPr>
          <w:rStyle w:val="mr-mail-inserted-object"/>
          <w:rFonts w:eastAsia="Times New Roman"/>
        </w:rPr>
      </w:pPr>
    </w:p>
    <w:p w:rsidR="00353A6D" w:rsidRDefault="00221F8F" w:rsidP="00B23D26">
      <w:pPr>
        <w:rPr>
          <w:rStyle w:val="mr-mail-inserted-object"/>
          <w:rFonts w:eastAsia="Times New Roman"/>
        </w:rPr>
      </w:pPr>
      <w:r>
        <w:rPr>
          <w:rStyle w:val="mr-mail-inserted-object"/>
          <w:rFonts w:eastAsia="Times New Roman"/>
        </w:rPr>
        <w:lastRenderedPageBreak/>
        <w:t>нормы, не привнося в нее ничего нового, что граничило бы с правообразованием. Однако следует в связи с этим подчеркнуть, что любое логическое развития ранее сформулированного положения предполагает привлечение новых понятий, определений, методов сравн</w:t>
      </w:r>
      <w:r w:rsidR="000E373B">
        <w:rPr>
          <w:rStyle w:val="mr-mail-inserted-object"/>
          <w:rFonts w:eastAsia="Times New Roman"/>
        </w:rPr>
        <w:t>ения, противопоставления и. т. д</w:t>
      </w:r>
      <w:r>
        <w:rPr>
          <w:rStyle w:val="mr-mail-inserted-object"/>
          <w:rFonts w:eastAsia="Times New Roman"/>
        </w:rPr>
        <w:t>.</w:t>
      </w:r>
      <w:r w:rsidR="00353A6D">
        <w:rPr>
          <w:rStyle w:val="mr-mail-inserted-object"/>
          <w:rFonts w:eastAsia="Times New Roman"/>
        </w:rPr>
        <w:t>, т.е. такие мыслительные операции, которые вносят новизну в понимание рассматриваемого вопроса. При отсутствии этого элемента новизны всякое уяснение, комментирование и разъяснение является бессмысленным. Поэтому толкование всегда несет в себе элемент нового понимания действующего права или же понимания его в связи и применительно к конкретному факту либо к группе фактов, из которых складывается юридическая практика</w:t>
      </w:r>
      <w:r w:rsidR="00353A6D">
        <w:rPr>
          <w:rStyle w:val="mr-mail-inserted-object"/>
          <w:rFonts w:eastAsia="Times New Roman"/>
          <w:vertAlign w:val="superscript"/>
        </w:rPr>
        <w:t>33</w:t>
      </w:r>
      <w:r w:rsidR="00353A6D">
        <w:rPr>
          <w:rStyle w:val="mr-mail-inserted-object"/>
          <w:rFonts w:eastAsia="Times New Roman"/>
        </w:rPr>
        <w:t>.</w:t>
      </w:r>
    </w:p>
    <w:p w:rsidR="00322F8F" w:rsidRDefault="00353A6D" w:rsidP="00B23D26">
      <w:pPr>
        <w:rPr>
          <w:rStyle w:val="mr-mail-inserted-object"/>
          <w:rFonts w:eastAsia="Times New Roman"/>
        </w:rPr>
      </w:pPr>
      <w:r>
        <w:rPr>
          <w:rStyle w:val="mr-mail-inserted-object"/>
          <w:rFonts w:eastAsia="Times New Roman"/>
        </w:rPr>
        <w:t xml:space="preserve">  Следовательно, в процессе толкования правовых норм вырабатывается правовая позиция Суда, которая затем может оформиться в правовое положение. Если учитывать, что </w:t>
      </w:r>
      <w:r>
        <w:rPr>
          <w:rStyle w:val="mr-mail-inserted-object"/>
          <w:rFonts w:eastAsia="Times New Roman"/>
          <w:i/>
        </w:rPr>
        <w:t xml:space="preserve">правовая позиция </w:t>
      </w:r>
      <w:r>
        <w:rPr>
          <w:rStyle w:val="mr-mail-inserted-object"/>
          <w:rFonts w:eastAsia="Times New Roman"/>
        </w:rPr>
        <w:t>Суда есть процесс выявления тех многочисленных потенциальных возможностей, тех богатых по юридическому содержанию «пластов», которые концентрированном виде содержатся нормах» или «фрагмент мотивировочной части окончательного решения судебного органа, связанный с его окончательными</w:t>
      </w:r>
      <w:r w:rsidR="000261CB">
        <w:rPr>
          <w:rStyle w:val="mr-mail-inserted-object"/>
          <w:rFonts w:eastAsia="Times New Roman"/>
        </w:rPr>
        <w:t xml:space="preserve"> выводами и отражающий правопонимание правовой нормы», то ее оформление, объективирование вовне происходит путем создания правовых положений, обладающих признаками правовых норм. Объективированная в судебном акте </w:t>
      </w:r>
      <w:r w:rsidR="000261CB">
        <w:rPr>
          <w:rStyle w:val="mr-mail-inserted-object"/>
          <w:rFonts w:eastAsia="Times New Roman"/>
          <w:i/>
        </w:rPr>
        <w:t>правовая позиция,</w:t>
      </w:r>
      <w:r w:rsidR="000261CB">
        <w:rPr>
          <w:rStyle w:val="mr-mail-inserted-object"/>
          <w:rFonts w:eastAsia="Times New Roman"/>
        </w:rPr>
        <w:t xml:space="preserve"> воплощенная в резолютивной части решения дела и выступающая как общеобязательны</w:t>
      </w:r>
      <w:r w:rsidR="00322F8F">
        <w:rPr>
          <w:rStyle w:val="mr-mail-inserted-object"/>
          <w:rFonts w:eastAsia="Times New Roman"/>
        </w:rPr>
        <w:t xml:space="preserve">й стандарт </w:t>
      </w:r>
      <w:r w:rsidR="000261CB">
        <w:rPr>
          <w:rStyle w:val="mr-mail-inserted-object"/>
          <w:rFonts w:eastAsia="Times New Roman"/>
        </w:rPr>
        <w:t xml:space="preserve">адекватного понимания смысла правовых норм проявляется уже констатирующей части решения в форме </w:t>
      </w:r>
      <w:r w:rsidR="000261CB">
        <w:rPr>
          <w:rStyle w:val="mr-mail-inserted-object"/>
          <w:rFonts w:eastAsia="Times New Roman"/>
          <w:i/>
        </w:rPr>
        <w:t xml:space="preserve">правоположений, </w:t>
      </w:r>
      <w:r w:rsidR="000261CB">
        <w:rPr>
          <w:rStyle w:val="mr-mail-inserted-object"/>
          <w:rFonts w:eastAsia="Times New Roman"/>
        </w:rPr>
        <w:t>которые имеют регулирующие функции, могут признаками нормативности и общеобязательности</w:t>
      </w:r>
      <w:r w:rsidR="000261CB">
        <w:rPr>
          <w:rStyle w:val="mr-mail-inserted-object"/>
          <w:rFonts w:eastAsia="Times New Roman"/>
          <w:vertAlign w:val="superscript"/>
        </w:rPr>
        <w:t>34</w:t>
      </w:r>
      <w:r w:rsidR="000261CB">
        <w:rPr>
          <w:rStyle w:val="mr-mail-inserted-object"/>
          <w:rFonts w:eastAsia="Times New Roman"/>
        </w:rPr>
        <w:t>. Выработку таких правовых</w:t>
      </w:r>
      <w:r w:rsidR="00322F8F">
        <w:rPr>
          <w:rStyle w:val="mr-mail-inserted-object"/>
          <w:rFonts w:eastAsia="Times New Roman"/>
        </w:rPr>
        <w:t xml:space="preserve"> позиций и правоположений будущим Судом Евразийского экономического союза отменить объективно невозможно в силу специфики и важности отправления правосудия.</w:t>
      </w:r>
    </w:p>
    <w:p w:rsidR="00322F8F" w:rsidRDefault="00322F8F" w:rsidP="00B23D26">
      <w:pPr>
        <w:rPr>
          <w:rStyle w:val="mr-mail-inserted-object"/>
          <w:rFonts w:eastAsia="Times New Roman"/>
        </w:rPr>
      </w:pPr>
      <w:r>
        <w:rPr>
          <w:rStyle w:val="mr-mail-inserted-object"/>
          <w:rFonts w:eastAsia="Times New Roman"/>
        </w:rPr>
        <w:t xml:space="preserve"> </w:t>
      </w:r>
    </w:p>
    <w:p w:rsidR="00322F8F" w:rsidRDefault="00322F8F" w:rsidP="00B23D26">
      <w:pPr>
        <w:rPr>
          <w:rStyle w:val="mr-mail-inserted-object"/>
          <w:rFonts w:eastAsia="Times New Roman"/>
        </w:rPr>
      </w:pPr>
    </w:p>
    <w:p w:rsidR="00322F8F" w:rsidRDefault="00322F8F" w:rsidP="00B23D26">
      <w:pPr>
        <w:rPr>
          <w:rStyle w:val="mr-mail-inserted-object"/>
          <w:rFonts w:eastAsia="Times New Roman"/>
          <w:i/>
        </w:rPr>
      </w:pPr>
      <w:r>
        <w:rPr>
          <w:rStyle w:val="mr-mail-inserted-object"/>
          <w:rFonts w:eastAsia="Times New Roman"/>
          <w:i/>
        </w:rPr>
        <w:t>3.4 ОТ ЕВРАЗИЙСКОГО ЭКОНОМИЧЕСКОГО СООБЩЕСТВА К ЕВРАЗИЙСКОМУ ЭКОНОМИЧЕСКОМУ СОЮЗУ</w:t>
      </w:r>
    </w:p>
    <w:p w:rsidR="00322F8F" w:rsidRDefault="00322F8F" w:rsidP="00B23D26">
      <w:pPr>
        <w:rPr>
          <w:rStyle w:val="mr-mail-inserted-object"/>
          <w:rFonts w:eastAsia="Times New Roman"/>
          <w:i/>
        </w:rPr>
      </w:pPr>
    </w:p>
    <w:p w:rsidR="00000A42" w:rsidRDefault="00322F8F" w:rsidP="00B23D26">
      <w:pPr>
        <w:rPr>
          <w:rStyle w:val="mr-mail-inserted-object"/>
          <w:rFonts w:eastAsia="Times New Roman"/>
        </w:rPr>
      </w:pPr>
      <w:r>
        <w:rPr>
          <w:rStyle w:val="mr-mail-inserted-object"/>
          <w:rFonts w:eastAsia="Times New Roman"/>
        </w:rPr>
        <w:t xml:space="preserve">  </w:t>
      </w:r>
      <w:r w:rsidR="00000A42">
        <w:rPr>
          <w:rStyle w:val="mr-mail-inserted-object"/>
          <w:rFonts w:eastAsia="Times New Roman"/>
        </w:rPr>
        <w:t>В декабре 2010 года после образования Таможенного союза на саммите ЕврАзЭС в г. Москве были достигнуты договоренности о создании Евразийского экономического союза на базе Единого экономического пространства</w:t>
      </w: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pBdr>
          <w:bottom w:val="single" w:sz="12" w:space="1" w:color="auto"/>
        </w:pBdr>
        <w:rPr>
          <w:rStyle w:val="mr-mail-inserted-object"/>
          <w:rFonts w:eastAsia="Times New Roman"/>
        </w:rPr>
      </w:pPr>
    </w:p>
    <w:p w:rsidR="00000A42" w:rsidRDefault="00000A42" w:rsidP="00B23D26">
      <w:pPr>
        <w:rPr>
          <w:rStyle w:val="mr-mail-inserted-object"/>
          <w:rFonts w:eastAsia="Times New Roman"/>
        </w:rPr>
      </w:pPr>
      <w:r>
        <w:rPr>
          <w:rStyle w:val="mr-mail-inserted-object"/>
          <w:rFonts w:eastAsia="Times New Roman"/>
          <w:vertAlign w:val="superscript"/>
        </w:rPr>
        <w:t>33</w:t>
      </w:r>
      <w:r>
        <w:rPr>
          <w:rStyle w:val="mr-mail-inserted-object"/>
          <w:rFonts w:eastAsia="Times New Roman"/>
        </w:rPr>
        <w:t xml:space="preserve"> См.: Вопленко И.И. Официальное толкование норм права. – М., 1976. – С.33</w:t>
      </w:r>
    </w:p>
    <w:p w:rsidR="00000A42" w:rsidRDefault="00000A42" w:rsidP="00B23D26">
      <w:pPr>
        <w:rPr>
          <w:rStyle w:val="mr-mail-inserted-object"/>
          <w:rFonts w:eastAsia="Times New Roman"/>
        </w:rPr>
      </w:pPr>
      <w:r>
        <w:rPr>
          <w:rStyle w:val="mr-mail-inserted-object"/>
          <w:rFonts w:eastAsia="Times New Roman"/>
          <w:vertAlign w:val="superscript"/>
        </w:rPr>
        <w:t>34</w:t>
      </w:r>
      <w:r>
        <w:rPr>
          <w:rStyle w:val="mr-mail-inserted-object"/>
          <w:rFonts w:eastAsia="Times New Roman"/>
        </w:rPr>
        <w:t>См.: Абдрасулов Е. Б.</w:t>
      </w:r>
      <w:r w:rsidR="00322F8F">
        <w:rPr>
          <w:rStyle w:val="mr-mail-inserted-object"/>
          <w:rFonts w:eastAsia="Times New Roman"/>
        </w:rPr>
        <w:t xml:space="preserve"> </w:t>
      </w:r>
      <w:r w:rsidR="000261CB">
        <w:rPr>
          <w:rStyle w:val="mr-mail-inserted-object"/>
          <w:rFonts w:eastAsia="Times New Roman"/>
        </w:rPr>
        <w:t xml:space="preserve">  </w:t>
      </w:r>
      <w:r>
        <w:rPr>
          <w:rStyle w:val="mr-mail-inserted-object"/>
          <w:rFonts w:eastAsia="Times New Roman"/>
        </w:rPr>
        <w:t>Правовые позиции и правоположения и их роль в развитии и совершенствовании национального законодательства</w:t>
      </w: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p>
    <w:p w:rsidR="00000A42" w:rsidRDefault="00000A42" w:rsidP="00B23D26">
      <w:pPr>
        <w:rPr>
          <w:rStyle w:val="mr-mail-inserted-object"/>
          <w:rFonts w:eastAsia="Times New Roman"/>
        </w:rPr>
      </w:pPr>
      <w:r>
        <w:rPr>
          <w:rStyle w:val="mr-mail-inserted-object"/>
          <w:rFonts w:eastAsia="Times New Roman"/>
        </w:rPr>
        <w:t xml:space="preserve">                                                                       52</w:t>
      </w:r>
    </w:p>
    <w:p w:rsidR="00000A42" w:rsidRDefault="00000A42" w:rsidP="00B23D26">
      <w:pPr>
        <w:rPr>
          <w:rStyle w:val="mr-mail-inserted-object"/>
          <w:rFonts w:eastAsia="Times New Roman"/>
        </w:rPr>
      </w:pPr>
      <w:r>
        <w:rPr>
          <w:rStyle w:val="mr-mail-inserted-object"/>
          <w:rFonts w:eastAsia="Times New Roman"/>
        </w:rPr>
        <w:lastRenderedPageBreak/>
        <w:t>Беларуси, Казахстана и России.</w:t>
      </w:r>
    </w:p>
    <w:p w:rsidR="005B4A5D" w:rsidRDefault="00000A42" w:rsidP="00B23D26">
      <w:pPr>
        <w:rPr>
          <w:rStyle w:val="mr-mail-inserted-object"/>
          <w:rFonts w:eastAsia="Times New Roman"/>
        </w:rPr>
      </w:pPr>
      <w:r>
        <w:rPr>
          <w:rStyle w:val="mr-mail-inserted-object"/>
          <w:rFonts w:eastAsia="Times New Roman"/>
        </w:rPr>
        <w:t xml:space="preserve">  В октябре 2011 года быдл подписан договор о создании зоны свободной торговли в рамках СНГ. Некоторые эксперты считают, что договор является стартовой точкой как для создания новых объединений, так и для увеличения общего числа </w:t>
      </w:r>
      <w:r w:rsidR="005B4A5D">
        <w:rPr>
          <w:rStyle w:val="mr-mail-inserted-object"/>
          <w:rFonts w:eastAsia="Times New Roman"/>
        </w:rPr>
        <w:t>членов В ходе саммита ЕврАзЭС   В. В. Путин объявил о начале реализации планов по созданию Евразийского экономического союза на основе будущего Единого экономического пространства. И хотя структура будущей организации и конкретные планы по ее созданию еще не были определены, уже высказывались пожелания о создании паспортного, визового и валютного союзов в рамках планирующегося объединения.</w:t>
      </w:r>
    </w:p>
    <w:p w:rsidR="00ED3375" w:rsidRDefault="005B4A5D" w:rsidP="00B23D26">
      <w:pPr>
        <w:rPr>
          <w:rStyle w:val="mr-mail-inserted-object"/>
          <w:rFonts w:eastAsia="Times New Roman"/>
        </w:rPr>
      </w:pPr>
      <w:r>
        <w:rPr>
          <w:rStyle w:val="mr-mail-inserted-object"/>
          <w:rFonts w:eastAsia="Times New Roman"/>
        </w:rPr>
        <w:t xml:space="preserve">  В декабре 2012 года была достигнута договоренность о реорганизации ЕврАзЭС с передачей части функций Евразийской экономической комиссии. ЕврАзЭС сохраняет за собой решение задач гуманитарной сферы, транспорта, энергетики и реализацию 15 межгосударственных программ. Об успехах работы ЕврАзЭС и переходе на новый уровень интеграции было доложено главами государств – членов ЕврАзЭС на заседании Межгоссовета ЕврАзЭС г. Москве 19 декабря 2012 года. Президент Республики Беларусь А. Г. Лукашенко, в частности, отметил, что Евразийское экономическое сообщество состоялось как авторитетная международная организация. О</w:t>
      </w:r>
      <w:r w:rsidR="009902E0">
        <w:rPr>
          <w:rStyle w:val="mr-mail-inserted-object"/>
          <w:rFonts w:eastAsia="Times New Roman"/>
        </w:rPr>
        <w:t>но стало успешным межгосударственным объединением на постсоветском пространстве, способным создавать эффективные институты и механизмы разностороннего взаимодействия, направленного на достижение долгосрочных целей развития обширного региона планеты</w:t>
      </w:r>
      <w:r w:rsidR="009902E0">
        <w:rPr>
          <w:rStyle w:val="mr-mail-inserted-object"/>
          <w:rFonts w:eastAsia="Times New Roman"/>
          <w:vertAlign w:val="superscript"/>
        </w:rPr>
        <w:t>35</w:t>
      </w:r>
      <w:r w:rsidR="009902E0">
        <w:rPr>
          <w:rStyle w:val="mr-mail-inserted-object"/>
          <w:rFonts w:eastAsia="Times New Roman"/>
        </w:rPr>
        <w:t xml:space="preserve">. Президент Российской Федерации В. В. Путин подчеркнул, что «ЕврАзЭС – без преувеличения </w:t>
      </w:r>
      <w:r w:rsidR="00ED3375">
        <w:rPr>
          <w:rStyle w:val="mr-mail-inserted-object"/>
          <w:rFonts w:eastAsia="Times New Roman"/>
        </w:rPr>
        <w:t>самое успешное интеграционное объединение пространства СНГ. Сообщество выполнило все задачи, которые перед собой ставило: заработал Таможенный союз, запущено Единое экономическое пространства «тройки», создан их общий регулирующий орган – Евразийская экономическая комиссия. ЕврАзЭС предстоит функционировать до 2015 года, когда будет сформирован Евразийский экономический союз»</w:t>
      </w:r>
      <w:r w:rsidR="00ED3375">
        <w:rPr>
          <w:rStyle w:val="mr-mail-inserted-object"/>
          <w:rFonts w:eastAsia="Times New Roman"/>
          <w:vertAlign w:val="superscript"/>
        </w:rPr>
        <w:t>36</w:t>
      </w:r>
      <w:r w:rsidR="00ED3375">
        <w:rPr>
          <w:rStyle w:val="mr-mail-inserted-object"/>
          <w:rFonts w:eastAsia="Times New Roman"/>
        </w:rPr>
        <w:t>.</w:t>
      </w:r>
    </w:p>
    <w:p w:rsidR="00643A1A" w:rsidRDefault="00ED3375" w:rsidP="00B23D26">
      <w:pPr>
        <w:rPr>
          <w:rStyle w:val="mr-mail-inserted-object"/>
          <w:rFonts w:eastAsia="Times New Roman"/>
        </w:rPr>
      </w:pPr>
      <w:r>
        <w:rPr>
          <w:rStyle w:val="mr-mail-inserted-object"/>
          <w:rFonts w:eastAsia="Times New Roman"/>
        </w:rPr>
        <w:t xml:space="preserve">  24 октября 2013 года Президент Казахстана Н. А. Назарбаев на заседании высшего Евразийского экономического совета предложил распустить Евразийское экономическое </w:t>
      </w:r>
      <w:r w:rsidR="00643A1A">
        <w:rPr>
          <w:rStyle w:val="mr-mail-inserted-object"/>
          <w:rFonts w:eastAsia="Times New Roman"/>
        </w:rPr>
        <w:t>сообщество, поскольку с созданием Евразийского экономического союза России, Беларуси и Казахстана ЕврАзЭС как организация, во многом дублирующая его функции, не будет нужна</w:t>
      </w:r>
      <w:r w:rsidR="00643A1A">
        <w:rPr>
          <w:rStyle w:val="mr-mail-inserted-object"/>
          <w:rFonts w:eastAsia="Times New Roman"/>
          <w:vertAlign w:val="superscript"/>
        </w:rPr>
        <w:t>37</w:t>
      </w:r>
      <w:r w:rsidR="00643A1A">
        <w:rPr>
          <w:rStyle w:val="mr-mail-inserted-object"/>
          <w:rFonts w:eastAsia="Times New Roman"/>
        </w:rPr>
        <w:t>.</w:t>
      </w: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pBdr>
          <w:bottom w:val="single" w:sz="12" w:space="1" w:color="auto"/>
        </w:pBdr>
        <w:rPr>
          <w:rStyle w:val="mr-mail-inserted-object"/>
          <w:rFonts w:eastAsia="Times New Roman"/>
        </w:rPr>
      </w:pPr>
    </w:p>
    <w:p w:rsidR="00643A1A" w:rsidRDefault="00643A1A" w:rsidP="00B23D26">
      <w:pPr>
        <w:pBdr>
          <w:bottom w:val="single" w:sz="12" w:space="1" w:color="auto"/>
        </w:pBdr>
        <w:rPr>
          <w:rStyle w:val="mr-mail-inserted-object"/>
          <w:rFonts w:eastAsia="Times New Roman"/>
        </w:rPr>
      </w:pPr>
    </w:p>
    <w:p w:rsidR="00643A1A" w:rsidRDefault="00643A1A" w:rsidP="00B23D26">
      <w:pPr>
        <w:rPr>
          <w:rStyle w:val="mr-mail-inserted-object"/>
          <w:rFonts w:eastAsia="Times New Roman"/>
        </w:rPr>
      </w:pPr>
      <w:r>
        <w:rPr>
          <w:rStyle w:val="mr-mail-inserted-object"/>
          <w:rFonts w:eastAsia="Times New Roman"/>
          <w:vertAlign w:val="superscript"/>
        </w:rPr>
        <w:t>35</w:t>
      </w:r>
      <w:r>
        <w:rPr>
          <w:rStyle w:val="mr-mail-inserted-object"/>
          <w:rFonts w:eastAsia="Times New Roman"/>
        </w:rPr>
        <w:t xml:space="preserve"> Лукашенко А. Г. Достижения ЕврАзЭС.// ЕврАзЭС сегодня . – М.,2013. – С.1.</w:t>
      </w:r>
    </w:p>
    <w:p w:rsidR="00643A1A" w:rsidRDefault="00643A1A" w:rsidP="00B23D26">
      <w:pPr>
        <w:rPr>
          <w:rStyle w:val="mr-mail-inserted-object"/>
          <w:rFonts w:eastAsia="Times New Roman"/>
        </w:rPr>
      </w:pPr>
      <w:r>
        <w:rPr>
          <w:rStyle w:val="mr-mail-inserted-object"/>
          <w:rFonts w:eastAsia="Times New Roman"/>
          <w:vertAlign w:val="superscript"/>
        </w:rPr>
        <w:t>36</w:t>
      </w:r>
      <w:r>
        <w:rPr>
          <w:rStyle w:val="mr-mail-inserted-object"/>
          <w:rFonts w:eastAsia="Times New Roman"/>
        </w:rPr>
        <w:t xml:space="preserve"> См.: ЕврАзЭС сегодня. – М., 2013. – С. З.</w:t>
      </w:r>
    </w:p>
    <w:p w:rsidR="00643A1A" w:rsidRDefault="00643A1A" w:rsidP="00B23D26">
      <w:pPr>
        <w:rPr>
          <w:rStyle w:val="mr-mail-inserted-object"/>
          <w:rFonts w:eastAsia="Times New Roman"/>
        </w:rPr>
      </w:pPr>
      <w:r>
        <w:rPr>
          <w:rStyle w:val="mr-mail-inserted-object"/>
          <w:rFonts w:eastAsia="Times New Roman"/>
          <w:vertAlign w:val="superscript"/>
        </w:rPr>
        <w:t>37</w:t>
      </w:r>
      <w:r>
        <w:rPr>
          <w:rStyle w:val="mr-mail-inserted-object"/>
          <w:rFonts w:eastAsia="Times New Roman"/>
        </w:rPr>
        <w:t xml:space="preserve"> См. Президент Казахстана Н. Назарбаев Предложил распустить ЕврАзЭС</w:t>
      </w: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p>
    <w:p w:rsidR="00643A1A" w:rsidRDefault="00643A1A" w:rsidP="00B23D26">
      <w:pPr>
        <w:rPr>
          <w:rStyle w:val="mr-mail-inserted-object"/>
          <w:rFonts w:eastAsia="Times New Roman"/>
        </w:rPr>
      </w:pPr>
      <w:r>
        <w:rPr>
          <w:rStyle w:val="mr-mail-inserted-object"/>
          <w:rFonts w:eastAsia="Times New Roman"/>
        </w:rPr>
        <w:t xml:space="preserve">                                                               53</w:t>
      </w:r>
    </w:p>
    <w:p w:rsidR="00643A1A" w:rsidRDefault="00643A1A" w:rsidP="00B23D26">
      <w:pPr>
        <w:rPr>
          <w:rStyle w:val="mr-mail-inserted-object"/>
          <w:rFonts w:eastAsia="Times New Roman"/>
        </w:rPr>
      </w:pPr>
    </w:p>
    <w:p w:rsidR="00585515" w:rsidRDefault="00643A1A" w:rsidP="00B23D26">
      <w:pPr>
        <w:rPr>
          <w:rStyle w:val="mr-mail-inserted-object"/>
          <w:rFonts w:eastAsia="Times New Roman"/>
        </w:rPr>
      </w:pPr>
      <w:r>
        <w:rPr>
          <w:rStyle w:val="mr-mail-inserted-object"/>
          <w:rFonts w:eastAsia="Times New Roman"/>
        </w:rPr>
        <w:lastRenderedPageBreak/>
        <w:t>29 мая 2014 года в г. Астане (Казахстане) был подписан Договор о создании Евразийского экономического союза</w:t>
      </w:r>
      <w:r w:rsidR="00276EAB">
        <w:rPr>
          <w:rStyle w:val="mr-mail-inserted-object"/>
          <w:rFonts w:eastAsia="Times New Roman"/>
        </w:rPr>
        <w:t>. Документ вступит в силу с 1 января 2015 года. Выступая на церемонии подписания Договора, Президент Республики Казахстан Н. А. Назарбаев подчеркнул: «Впереди нас ждет непростой этап становления и развития в условиях глобальной нестабильности. Интеграция сама по себе не гарантирует нам идеальной жизни. Будут новые вызовы и новые задачи. Мы должны быть готовы вместе их решать и общими усилиями преодолевать все кризисы». В полной мере разделяем это мнение и убеждены в том, что при объединении усилий наши государства способны обеспечить соответствующий высоким ожиданиям населения уровень экономического развития.</w:t>
      </w:r>
    </w:p>
    <w:p w:rsidR="00585515" w:rsidRDefault="00585515" w:rsidP="00B23D26">
      <w:pPr>
        <w:rPr>
          <w:rStyle w:val="mr-mail-inserted-object"/>
          <w:rFonts w:eastAsia="Times New Roman"/>
        </w:rPr>
      </w:pPr>
      <w:r>
        <w:rPr>
          <w:rStyle w:val="mr-mail-inserted-object"/>
          <w:rFonts w:eastAsia="Times New Roman"/>
        </w:rPr>
        <w:t xml:space="preserve"> </w:t>
      </w:r>
    </w:p>
    <w:p w:rsidR="00585515" w:rsidRDefault="00585515" w:rsidP="00B23D26">
      <w:pPr>
        <w:rPr>
          <w:rStyle w:val="mr-mail-inserted-object"/>
          <w:rFonts w:eastAsia="Times New Roman"/>
        </w:rPr>
      </w:pPr>
    </w:p>
    <w:p w:rsidR="00585515" w:rsidRDefault="00585515" w:rsidP="00B23D26">
      <w:pPr>
        <w:rPr>
          <w:rStyle w:val="mr-mail-inserted-object"/>
          <w:rFonts w:eastAsia="Times New Roman"/>
          <w:b/>
          <w:i/>
        </w:rPr>
      </w:pPr>
      <w:r>
        <w:rPr>
          <w:rStyle w:val="mr-mail-inserted-object"/>
          <w:rFonts w:eastAsia="Times New Roman"/>
          <w:b/>
          <w:i/>
        </w:rPr>
        <w:t>3.4.1 ПОЛИТИКО-ПРАВОВОЕ УСТРОЙСТВО ЕВРАЗИЙСКОГО ЭКОНОМИЧЕСКОГО СОЮЗА</w:t>
      </w:r>
    </w:p>
    <w:p w:rsidR="00585515" w:rsidRDefault="00585515" w:rsidP="00B23D26">
      <w:pPr>
        <w:rPr>
          <w:rStyle w:val="mr-mail-inserted-object"/>
          <w:rFonts w:eastAsia="Times New Roman"/>
          <w:b/>
          <w:i/>
        </w:rPr>
      </w:pPr>
    </w:p>
    <w:p w:rsidR="00585515" w:rsidRDefault="00585515" w:rsidP="00B23D26">
      <w:pPr>
        <w:rPr>
          <w:rStyle w:val="mr-mail-inserted-object"/>
          <w:rFonts w:eastAsia="Times New Roman"/>
        </w:rPr>
      </w:pPr>
      <w:r>
        <w:rPr>
          <w:rStyle w:val="mr-mail-inserted-object"/>
          <w:rFonts w:eastAsia="Times New Roman"/>
        </w:rPr>
        <w:t xml:space="preserve">  Одновременно с провозглашением идеи о создании Евразийского экономического союза возникли вопросы, как и в Европейском Союзе, политико-правового устройства будущего регионального экономического образования: рассматривать ли его с позиций традиционного представления о государственных, межгосударственных и надгосударственных институтах или необходимо выработать новые подходы для его политико-правового рассмотрения и определения?</w:t>
      </w:r>
    </w:p>
    <w:p w:rsidR="00585515" w:rsidRDefault="00585515" w:rsidP="00B23D26">
      <w:pPr>
        <w:rPr>
          <w:rStyle w:val="mr-mail-inserted-object"/>
          <w:rFonts w:eastAsia="Times New Roman"/>
        </w:rPr>
      </w:pPr>
      <w:r>
        <w:rPr>
          <w:rStyle w:val="mr-mail-inserted-object"/>
          <w:rFonts w:eastAsia="Times New Roman"/>
        </w:rPr>
        <w:t xml:space="preserve">  В концептуальном плане следовало определиться, какой политико-правовой статус должен иметь будущий союз – федерации, конфедерации либо международной (межправительственной) организации? </w:t>
      </w:r>
      <w:r w:rsidR="00E133AB">
        <w:rPr>
          <w:rStyle w:val="mr-mail-inserted-object"/>
          <w:rFonts w:eastAsia="Times New Roman"/>
        </w:rPr>
        <w:t>Или будущий союз будет иметь уникальную структуру и правопорядок, которые не подходят ни под одну из ныне существующих политико-правовых форм?</w:t>
      </w:r>
    </w:p>
    <w:p w:rsidR="00E133AB" w:rsidRDefault="00E133AB" w:rsidP="00B23D26">
      <w:pPr>
        <w:rPr>
          <w:rStyle w:val="mr-mail-inserted-object"/>
          <w:rFonts w:eastAsia="Times New Roman"/>
        </w:rPr>
      </w:pPr>
      <w:r>
        <w:rPr>
          <w:rStyle w:val="mr-mail-inserted-object"/>
          <w:rFonts w:eastAsia="Times New Roman"/>
        </w:rPr>
        <w:t xml:space="preserve">  Также существует точка зрения, что будущий Евразийский экономический союз мог бы иметь предфедеративную структуру, т.е. быть незавершенным федеративным государством, содержащим в себе элементы федерации и имеющим тенденцию со временем стать полноценным федеративным государством.</w:t>
      </w:r>
    </w:p>
    <w:p w:rsidR="00E133AB" w:rsidRDefault="00E133AB" w:rsidP="00B23D26">
      <w:pPr>
        <w:rPr>
          <w:rStyle w:val="mr-mail-inserted-object"/>
          <w:rFonts w:eastAsia="Times New Roman"/>
        </w:rPr>
      </w:pPr>
      <w:r>
        <w:rPr>
          <w:rStyle w:val="mr-mail-inserted-object"/>
          <w:rFonts w:eastAsia="Times New Roman"/>
        </w:rPr>
        <w:t xml:space="preserve">  После опубликования первого проекта договора об учреждении Евразийского экономического союза мы в своих выступлениях и работах сразу подчеркнули, что при установлении концептуальных основ будущего Евразийского экономического союза следует отталкиваться, во-первых, о теории государственного суверенитета, во-вторых, от теории и практики интеграции</w:t>
      </w:r>
      <w:r w:rsidR="00AA77A1">
        <w:rPr>
          <w:rStyle w:val="mr-mail-inserted-object"/>
          <w:rFonts w:eastAsia="Times New Roman"/>
        </w:rPr>
        <w:t xml:space="preserve"> постсоветских республик, учитывая также отрицательный опыт функционирования в недалеком прошлом Советского Союза, который по форме государственного устройства был федеративным государством, а по сути – империей. Кроме того, следовало бы учесть интеграционную практику</w:t>
      </w:r>
    </w:p>
    <w:p w:rsidR="00AA77A1" w:rsidRDefault="00AA77A1" w:rsidP="00B23D26">
      <w:pPr>
        <w:rPr>
          <w:rStyle w:val="mr-mail-inserted-object"/>
          <w:rFonts w:eastAsia="Times New Roman"/>
        </w:rPr>
      </w:pPr>
      <w:r>
        <w:rPr>
          <w:rStyle w:val="mr-mail-inserted-object"/>
          <w:rFonts w:eastAsia="Times New Roman"/>
        </w:rPr>
        <w:t xml:space="preserve">        </w:t>
      </w: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r>
        <w:rPr>
          <w:rStyle w:val="mr-mail-inserted-object"/>
          <w:rFonts w:eastAsia="Times New Roman"/>
        </w:rPr>
        <w:t xml:space="preserve">                                                         54</w:t>
      </w:r>
    </w:p>
    <w:p w:rsidR="00AA77A1" w:rsidRDefault="00AA77A1" w:rsidP="00B23D26">
      <w:pPr>
        <w:rPr>
          <w:rStyle w:val="mr-mail-inserted-object"/>
          <w:rFonts w:eastAsia="Times New Roman"/>
        </w:rPr>
      </w:pPr>
    </w:p>
    <w:p w:rsidR="00AA77A1" w:rsidRDefault="00AA77A1" w:rsidP="00B23D26">
      <w:pPr>
        <w:rPr>
          <w:rStyle w:val="mr-mail-inserted-object"/>
          <w:rFonts w:eastAsia="Times New Roman"/>
        </w:rPr>
      </w:pPr>
      <w:r>
        <w:rPr>
          <w:rStyle w:val="mr-mail-inserted-object"/>
          <w:rFonts w:eastAsia="Times New Roman"/>
        </w:rPr>
        <w:lastRenderedPageBreak/>
        <w:t>европейских государств.</w:t>
      </w:r>
    </w:p>
    <w:p w:rsidR="00AF30D9" w:rsidRDefault="00AA77A1" w:rsidP="00B23D26">
      <w:pPr>
        <w:rPr>
          <w:rStyle w:val="mr-mail-inserted-object"/>
          <w:rFonts w:eastAsia="Times New Roman"/>
        </w:rPr>
      </w:pPr>
      <w:r>
        <w:rPr>
          <w:rStyle w:val="mr-mail-inserted-object"/>
          <w:rFonts w:eastAsia="Times New Roman"/>
        </w:rPr>
        <w:t xml:space="preserve">  Представленный проект Договора о создании Евразийского экономического союза определенно не отвечал на вопрос о том, как идентифицировать будущее интеграционное образование в политико-правовом плане. С одной стороны, в проекте было немало норм, придающих «федеративный»</w:t>
      </w:r>
      <w:r w:rsidR="00D00F10">
        <w:rPr>
          <w:rStyle w:val="mr-mail-inserted-object"/>
          <w:rFonts w:eastAsia="Times New Roman"/>
        </w:rPr>
        <w:t xml:space="preserve"> характер Союзу, что выражалось, в частности: а) в определении конкретной единой территории данного объединения, каковой является территория входящих в него государств (ст.184-185 проекта Договора); б) в регулировании некоторых вопросов гражданства и прав граждан (ст. 186-189); в) в распределении властных полномочий между Евразийским экономическим союзом и образующими государствами и экономической сфере и в поддержании между ними некоего государственно-властного баланса, при этом Союз в пределах полномочий, предоставленных Договором, обладает исключительной компетенцией по вопросам, касающимся функционирования Таможенного союза и Единого экономического пространства</w:t>
      </w:r>
      <w:r w:rsidR="00A01D8C">
        <w:rPr>
          <w:rStyle w:val="mr-mail-inserted-object"/>
          <w:rFonts w:eastAsia="Times New Roman"/>
        </w:rPr>
        <w:t>, в том числе в следующих сферах: торговая политика, техническое регулирование, политика в области интеллектуальной собственности политика в области конкуренции (ст. 6 проекта Договора); г) в установлении прообраза высших инстанции: законодательной, исполнительной и судебной на уровне Евразийского экономического союза (ст. 215-247 проекта Договора); д) в формировании и функционировании евразийской правовой системы и неразрывно связанных с ней национальных правовых систем (ст. 7 проекта Договора); е) в выработке и проведении Союзом (а точнее – входящими в него государствами) общей макроэкономической политики, инвестиционной, налоговой, конкурентной, ценовой, транспортной, агро</w:t>
      </w:r>
      <w:r w:rsidR="00AF30D9">
        <w:rPr>
          <w:rStyle w:val="mr-mail-inserted-object"/>
          <w:rFonts w:eastAsia="Times New Roman"/>
        </w:rPr>
        <w:t>промышленной политики; общей политики и сотрудничества в области образования, в сфере здравоохранения, культуры; в области науки и технической сфере; сотрудничества и правовой помощи по гражданским, административным и уголовным делам (разделы 11-33 проекта договора); ж) в проведении единой валютной политики и создании в будущем Евразийском экономическом союзе общей валютной системы (ст. 78-83 проекта Договора)</w:t>
      </w:r>
    </w:p>
    <w:p w:rsidR="00566018" w:rsidRDefault="00AF30D9" w:rsidP="00B23D26">
      <w:pPr>
        <w:rPr>
          <w:rStyle w:val="mr-mail-inserted-object"/>
          <w:rFonts w:eastAsia="Times New Roman"/>
        </w:rPr>
      </w:pPr>
      <w:r>
        <w:rPr>
          <w:rStyle w:val="mr-mail-inserted-object"/>
          <w:rFonts w:eastAsia="Times New Roman"/>
        </w:rPr>
        <w:t xml:space="preserve">  С другой стороны, предполагалась зарегистрировать Договор в Секретариате ООН в соответствии со статьей 102 Устава Организации Объе</w:t>
      </w:r>
      <w:r w:rsidR="00566018">
        <w:rPr>
          <w:rStyle w:val="mr-mail-inserted-object"/>
          <w:rFonts w:eastAsia="Times New Roman"/>
        </w:rPr>
        <w:t>диненных Наций, что указывало на межправительственный характер будущего Евразийского союза. Это логично, поскольку членами ООН могут быть только международно-признанные государства, обладающие международной правосубъектностью, т. е. субъекты международного права. Правосубъектность же межправительственной организации, какой и должен быть будущий Евразийский экономический союз, ограничена учредительным документом организации. т. е. международная правосубъектность будущего Евразийского экономического союза будет</w:t>
      </w:r>
    </w:p>
    <w:p w:rsidR="00566018" w:rsidRDefault="00566018" w:rsidP="00B23D26">
      <w:pPr>
        <w:rPr>
          <w:rStyle w:val="mr-mail-inserted-object"/>
          <w:rFonts w:eastAsia="Times New Roman"/>
        </w:rPr>
      </w:pPr>
      <w:r>
        <w:rPr>
          <w:rStyle w:val="mr-mail-inserted-object"/>
          <w:rFonts w:eastAsia="Times New Roman"/>
        </w:rPr>
        <w:t xml:space="preserve">     </w:t>
      </w: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566018" w:rsidRDefault="00566018" w:rsidP="00B23D26">
      <w:pPr>
        <w:rPr>
          <w:rStyle w:val="mr-mail-inserted-object"/>
          <w:rFonts w:eastAsia="Times New Roman"/>
        </w:rPr>
      </w:pPr>
    </w:p>
    <w:p w:rsidR="00AA77A1" w:rsidRPr="00585515" w:rsidRDefault="00566018" w:rsidP="00B23D26">
      <w:pPr>
        <w:rPr>
          <w:rStyle w:val="mr-mail-inserted-object"/>
          <w:rFonts w:eastAsia="Times New Roman"/>
        </w:rPr>
      </w:pPr>
      <w:r>
        <w:rPr>
          <w:rStyle w:val="mr-mail-inserted-object"/>
          <w:rFonts w:eastAsia="Times New Roman"/>
        </w:rPr>
        <w:t xml:space="preserve">                                                                     55   </w:t>
      </w:r>
    </w:p>
    <w:p w:rsidR="00643A1A" w:rsidRDefault="00643A1A" w:rsidP="00B23D26">
      <w:pPr>
        <w:rPr>
          <w:rStyle w:val="mr-mail-inserted-object"/>
          <w:rFonts w:eastAsia="Times New Roman"/>
          <w:vertAlign w:val="superscript"/>
        </w:rPr>
      </w:pPr>
    </w:p>
    <w:p w:rsidR="00C24929" w:rsidRDefault="009452F5" w:rsidP="00B23D26">
      <w:pPr>
        <w:rPr>
          <w:rStyle w:val="mr-mail-inserted-object"/>
          <w:rFonts w:eastAsia="Times New Roman"/>
        </w:rPr>
      </w:pPr>
      <w:r>
        <w:rPr>
          <w:rStyle w:val="mr-mail-inserted-object"/>
          <w:rFonts w:eastAsia="Times New Roman"/>
        </w:rPr>
        <w:lastRenderedPageBreak/>
        <w:t>носить функциональный характер, так как будет ограничена его целями и задачами, закрепленными в учредительных документах. Именно эти документы предопределят ограниченный объем международной правосубъектности будущего Союза. В отличии от международной организации суверенитет государства является абсолютным, право</w:t>
      </w:r>
      <w:r w:rsidR="00CD1180">
        <w:rPr>
          <w:rStyle w:val="mr-mail-inserted-object"/>
          <w:rFonts w:eastAsia="Times New Roman"/>
        </w:rPr>
        <w:t xml:space="preserve">субъектность – универсальной. В этом контексте, для сравнения, в статье 1 Договора об учреждении Евразийского экономического сообщества было правильно закреплено, что «ЕврАзЭС обладает полномочиями, добровольно передаваемыми ему Договаривающимися Сторонами в соответствии с положениями настоящего Договора. Договаривающиеся Стороны остаются суверенными и равноправными субъектами международного права». В первом проекте Договора о Евразийском экономическом союзе уже отсутствовали нормы, касающиеся суверенитета договаривающихся сторон и констатирующие тот факт, что </w:t>
      </w:r>
      <w:r w:rsidR="00C24929">
        <w:rPr>
          <w:rStyle w:val="mr-mail-inserted-object"/>
          <w:rFonts w:eastAsia="Times New Roman"/>
        </w:rPr>
        <w:t>члены будущего Союза остаются равноправными субъектами международного права. При этом статьей 2 проекта Договора о Евразийском экономическом союзе устанавливалась новая норма, предполагающая, что Союз обладает международной правосубъектностью.</w:t>
      </w:r>
    </w:p>
    <w:p w:rsidR="00170954" w:rsidRDefault="00C24929" w:rsidP="00B23D26">
      <w:pPr>
        <w:rPr>
          <w:rStyle w:val="mr-mail-inserted-object"/>
          <w:rFonts w:eastAsia="Times New Roman"/>
        </w:rPr>
      </w:pPr>
      <w:r>
        <w:rPr>
          <w:rStyle w:val="mr-mail-inserted-object"/>
          <w:rFonts w:eastAsia="Times New Roman"/>
        </w:rPr>
        <w:t xml:space="preserve">  По нашему мнению, изложенная в такой форме система норм права в проекте Договора о Евразийском экономическом союзе, во-первых, противоречила теории и практике международной правосубъектности, во-вторых, могла привести в будущем к бесконечным спорам и даже конфронтации в вопросах компетенции между Евразийским союзом образующими его государствами. Чтобы исключить вероятность такого результата, нами было предложено, во-первых, в статье 1 Договора о Евразийском</w:t>
      </w:r>
      <w:r w:rsidR="00170954">
        <w:rPr>
          <w:rStyle w:val="mr-mail-inserted-object"/>
          <w:rFonts w:eastAsia="Times New Roman"/>
        </w:rPr>
        <w:t xml:space="preserve"> экономическом союзе прямо установить, что «Евразийский экономический союз обладает полномочиями, добровольно передаваемыми ему Договаривающимися Сторонами в соответствии с положениями настоящего Договора. Договаривающиеся Стороны остаются суверенными и равноправными субъектами международного права». Во-вторых, статью изложить в следующей редакции: «Союз обладает ограниченными объемом международной правосубъектности, обусловленной положениями настоящего Договора и иных учредительных документов Союза». В-третьих, как мы указывали в предыдущих работах, в Договоре необходимо точно установить, что любое государство-член в соответствии со своими конституционными правилами может принять решение о выходе из состава Евразийского экономического союза. </w:t>
      </w:r>
    </w:p>
    <w:p w:rsidR="009C33AA" w:rsidRDefault="00170954" w:rsidP="00B23D26">
      <w:pPr>
        <w:rPr>
          <w:rStyle w:val="mr-mail-inserted-object"/>
          <w:rFonts w:eastAsia="Times New Roman"/>
        </w:rPr>
      </w:pPr>
      <w:r>
        <w:rPr>
          <w:rStyle w:val="mr-mail-inserted-object"/>
          <w:rFonts w:eastAsia="Times New Roman"/>
        </w:rPr>
        <w:t xml:space="preserve">  </w:t>
      </w:r>
      <w:r w:rsidR="00782941">
        <w:rPr>
          <w:rStyle w:val="mr-mail-inserted-object"/>
          <w:rFonts w:eastAsia="Times New Roman"/>
        </w:rPr>
        <w:t>Мы полагаем</w:t>
      </w:r>
      <w:r w:rsidR="009C33AA">
        <w:rPr>
          <w:rStyle w:val="mr-mail-inserted-object"/>
          <w:rFonts w:eastAsia="Times New Roman"/>
        </w:rPr>
        <w:t>, что установление ук</w:t>
      </w:r>
      <w:r w:rsidR="00782941">
        <w:rPr>
          <w:rStyle w:val="mr-mail-inserted-object"/>
          <w:rFonts w:eastAsia="Times New Roman"/>
        </w:rPr>
        <w:t>азанных позиций в Договоре решил</w:t>
      </w:r>
      <w:r w:rsidR="009C33AA">
        <w:rPr>
          <w:rStyle w:val="mr-mail-inserted-object"/>
          <w:rFonts w:eastAsia="Times New Roman"/>
        </w:rPr>
        <w:t xml:space="preserve"> концептуально проблему идентификации в политико-правовом плане будущего Евразийского экономического союза, который по форме и содержанию в своей основе будет межгосударственной организацией, в которой, возможно, будут сочетаться лишь отдельные элементы федерации и конфедерации. При этом основными субъектами международного права останутся</w:t>
      </w: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r>
        <w:rPr>
          <w:rStyle w:val="mr-mail-inserted-object"/>
          <w:rFonts w:eastAsia="Times New Roman"/>
        </w:rPr>
        <w:t xml:space="preserve">    </w:t>
      </w: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p>
    <w:p w:rsidR="009C33AA" w:rsidRDefault="009C33AA" w:rsidP="00B23D26">
      <w:pPr>
        <w:rPr>
          <w:rStyle w:val="mr-mail-inserted-object"/>
          <w:rFonts w:eastAsia="Times New Roman"/>
        </w:rPr>
      </w:pPr>
      <w:r>
        <w:rPr>
          <w:rStyle w:val="mr-mail-inserted-object"/>
          <w:rFonts w:eastAsia="Times New Roman"/>
        </w:rPr>
        <w:t xml:space="preserve">                                                                     56</w:t>
      </w:r>
    </w:p>
    <w:p w:rsidR="00683379" w:rsidRDefault="009C33AA" w:rsidP="00B23D26">
      <w:pPr>
        <w:rPr>
          <w:rStyle w:val="mr-mail-inserted-object"/>
          <w:rFonts w:eastAsia="Times New Roman"/>
        </w:rPr>
      </w:pPr>
      <w:r>
        <w:rPr>
          <w:rStyle w:val="mr-mail-inserted-object"/>
          <w:rFonts w:eastAsia="Times New Roman"/>
        </w:rPr>
        <w:lastRenderedPageBreak/>
        <w:t xml:space="preserve">государства – члены Союза, обладающие универсальной международной правосубъектностью, а Евразийский экономический союз в качестве межгосударственной организации будет обладать </w:t>
      </w:r>
      <w:r w:rsidR="00683379">
        <w:rPr>
          <w:rStyle w:val="mr-mail-inserted-object"/>
          <w:rFonts w:eastAsia="Times New Roman"/>
        </w:rPr>
        <w:t>лишь ограниченной и производной международной правосубъектостью, которой его наделяют государства-члены Союза.</w:t>
      </w:r>
    </w:p>
    <w:p w:rsidR="00DA50C1" w:rsidRDefault="00683379" w:rsidP="00B23D26">
      <w:pPr>
        <w:rPr>
          <w:rStyle w:val="mr-mail-inserted-object"/>
          <w:rFonts w:eastAsia="Times New Roman"/>
        </w:rPr>
      </w:pPr>
      <w:r>
        <w:rPr>
          <w:rStyle w:val="mr-mail-inserted-object"/>
          <w:rFonts w:eastAsia="Times New Roman"/>
        </w:rPr>
        <w:t xml:space="preserve">  Придерживаясь концептуально такого подхода, допускаем сомнения в отношении утверждений некоторых ученых, рассматривающих создание Единого экономического пространства и Евразийского экономического союза как некий переход от традиционно межгосударственного сотрудничества к созданию организации нового типа – международного наднационального объединения, которому государства отдают часть суверенной компетенции</w:t>
      </w:r>
      <w:r>
        <w:rPr>
          <w:rStyle w:val="mr-mail-inserted-object"/>
          <w:rFonts w:eastAsia="Times New Roman"/>
          <w:vertAlign w:val="superscript"/>
        </w:rPr>
        <w:t>38</w:t>
      </w:r>
      <w:r>
        <w:rPr>
          <w:rStyle w:val="mr-mail-inserted-object"/>
          <w:rFonts w:eastAsia="Times New Roman"/>
        </w:rPr>
        <w:t>. Если признаком «организации нового типа» рассматривать передачу государствами части своей суверенной компетенции, то ничего нового отличающего ее от межгосударственной организации, в таком образовании мы не найдем,</w:t>
      </w:r>
      <w:r w:rsidR="00C8710A">
        <w:rPr>
          <w:rStyle w:val="mr-mail-inserted-object"/>
          <w:rFonts w:eastAsia="Times New Roman"/>
        </w:rPr>
        <w:t xml:space="preserve"> поскольку во всех межправительственных организациях, в том числе в ЕврАзЭС и Европейском союзе, государства передают часть своей компетенции межгосударственной организации: «Настоящим Договором высокие договаривающиеся стороны учреждают между собой Европейский союз (далее именуемый «Союз»), которому государства-члены предоставляют компетенцию для достижения своих общих целей»; «ЕврАзЭС обладает полномочиями, добровольно передаваемыми ему Договаривающимися Сторонами в соответствии с положениями настоящего Договора». Кто-то</w:t>
      </w:r>
      <w:r w:rsidR="00DA50C1">
        <w:rPr>
          <w:rStyle w:val="mr-mail-inserted-object"/>
          <w:rFonts w:eastAsia="Times New Roman"/>
        </w:rPr>
        <w:t xml:space="preserve"> </w:t>
      </w:r>
      <w:r w:rsidR="00C8710A">
        <w:rPr>
          <w:rStyle w:val="mr-mail-inserted-object"/>
          <w:rFonts w:eastAsia="Times New Roman"/>
        </w:rPr>
        <w:t xml:space="preserve">может возразить, что Европейский союз как раз имеет </w:t>
      </w:r>
      <w:r w:rsidR="00DA50C1">
        <w:rPr>
          <w:rStyle w:val="mr-mail-inserted-object"/>
          <w:rFonts w:eastAsia="Times New Roman"/>
        </w:rPr>
        <w:t>наднациональные органы, однако большинство исследователей отмечают, что Европейский союз «больше похож на конфедерацию или межправительственный институт, чем на настоящую наднациональную структуру»</w:t>
      </w:r>
      <w:r w:rsidR="00DA50C1">
        <w:rPr>
          <w:rStyle w:val="mr-mail-inserted-object"/>
          <w:rFonts w:eastAsia="Times New Roman"/>
          <w:vertAlign w:val="superscript"/>
        </w:rPr>
        <w:t>39</w:t>
      </w:r>
      <w:r w:rsidR="00DA50C1">
        <w:rPr>
          <w:rStyle w:val="mr-mail-inserted-object"/>
          <w:rFonts w:eastAsia="Times New Roman"/>
        </w:rPr>
        <w:t>. Конфедерацией считать Евросоюз также не приходится, так как такая форма государственного устройства создается лишь на короткий срок для достижения определенных целей, после чего конфедерация либо преобразуется в федерацию, либо распадается.</w:t>
      </w:r>
    </w:p>
    <w:p w:rsidR="000C50F7" w:rsidRDefault="00DA50C1" w:rsidP="00B23D26">
      <w:pPr>
        <w:rPr>
          <w:rStyle w:val="mr-mail-inserted-object"/>
          <w:rFonts w:eastAsia="Times New Roman"/>
        </w:rPr>
      </w:pPr>
      <w:r>
        <w:rPr>
          <w:rStyle w:val="mr-mail-inserted-object"/>
          <w:rFonts w:eastAsia="Times New Roman"/>
        </w:rPr>
        <w:t xml:space="preserve">  Следует подчеркнуть, что в числе свойственных межгосударственным организациям признаков согласно соответствующим конвенциям и научным исследованиям в области международного права выделяют следующие:</w:t>
      </w:r>
    </w:p>
    <w:p w:rsidR="000C50F7" w:rsidRDefault="000C50F7" w:rsidP="00B23D26">
      <w:pPr>
        <w:rPr>
          <w:rStyle w:val="mr-mail-inserted-object"/>
          <w:rFonts w:eastAsia="Times New Roman"/>
        </w:rPr>
      </w:pPr>
    </w:p>
    <w:p w:rsidR="000C50F7" w:rsidRDefault="000C50F7" w:rsidP="00B23D26">
      <w:pPr>
        <w:rPr>
          <w:rStyle w:val="mr-mail-inserted-object"/>
          <w:rFonts w:eastAsia="Times New Roman"/>
        </w:rPr>
      </w:pPr>
    </w:p>
    <w:p w:rsidR="000C50F7" w:rsidRDefault="000C50F7" w:rsidP="00B23D26">
      <w:pPr>
        <w:rPr>
          <w:rStyle w:val="mr-mail-inserted-object"/>
          <w:rFonts w:eastAsia="Times New Roman"/>
        </w:rPr>
      </w:pPr>
    </w:p>
    <w:p w:rsidR="000C50F7" w:rsidRDefault="000C50F7" w:rsidP="00B23D26">
      <w:pPr>
        <w:rPr>
          <w:rStyle w:val="mr-mail-inserted-object"/>
          <w:rFonts w:eastAsia="Times New Roman"/>
        </w:rPr>
      </w:pPr>
    </w:p>
    <w:p w:rsidR="000C50F7" w:rsidRDefault="000C50F7" w:rsidP="00B23D26">
      <w:pPr>
        <w:rPr>
          <w:rStyle w:val="mr-mail-inserted-object"/>
          <w:rFonts w:eastAsia="Times New Roman"/>
        </w:rPr>
      </w:pPr>
    </w:p>
    <w:p w:rsidR="000C50F7" w:rsidRDefault="000C50F7" w:rsidP="00B23D26">
      <w:pPr>
        <w:pBdr>
          <w:bottom w:val="single" w:sz="12" w:space="1" w:color="auto"/>
        </w:pBdr>
        <w:rPr>
          <w:rStyle w:val="mr-mail-inserted-object"/>
          <w:rFonts w:eastAsia="Times New Roman"/>
        </w:rPr>
      </w:pPr>
    </w:p>
    <w:p w:rsidR="002E424D" w:rsidRPr="006964D9" w:rsidRDefault="000C50F7" w:rsidP="00B23D26">
      <w:pPr>
        <w:rPr>
          <w:rStyle w:val="mr-mail-inserted-object"/>
          <w:rFonts w:eastAsia="Times New Roman"/>
        </w:rPr>
      </w:pPr>
      <w:r>
        <w:rPr>
          <w:rStyle w:val="mr-mail-inserted-object"/>
          <w:rFonts w:eastAsia="Times New Roman"/>
          <w:vertAlign w:val="superscript"/>
        </w:rPr>
        <w:t>38</w:t>
      </w:r>
      <w:r>
        <w:rPr>
          <w:rStyle w:val="mr-mail-inserted-object"/>
          <w:rFonts w:eastAsia="Times New Roman"/>
        </w:rPr>
        <w:t xml:space="preserve">См: Нешатаева Т.Н. Евразийский Суд: назад в будущее; Тинберген Я. Пересмотр международного </w:t>
      </w:r>
      <w:r w:rsidR="004C47C9">
        <w:rPr>
          <w:rStyle w:val="mr-mail-inserted-object"/>
          <w:rFonts w:eastAsia="Times New Roman"/>
        </w:rPr>
        <w:t>порядка. -</w:t>
      </w:r>
      <w:r>
        <w:rPr>
          <w:rStyle w:val="mr-mail-inserted-object"/>
          <w:rFonts w:eastAsia="Times New Roman"/>
        </w:rPr>
        <w:t xml:space="preserve"> </w:t>
      </w:r>
      <w:r w:rsidR="002E424D">
        <w:rPr>
          <w:rStyle w:val="mr-mail-inserted-object"/>
          <w:rFonts w:eastAsia="Times New Roman"/>
        </w:rPr>
        <w:t>М</w:t>
      </w:r>
      <w:r w:rsidR="002E424D" w:rsidRPr="006964D9">
        <w:rPr>
          <w:rStyle w:val="mr-mail-inserted-object"/>
          <w:rFonts w:eastAsia="Times New Roman"/>
        </w:rPr>
        <w:t xml:space="preserve">… 1980; </w:t>
      </w:r>
      <w:r w:rsidR="002E424D">
        <w:rPr>
          <w:rStyle w:val="mr-mail-inserted-object"/>
          <w:rFonts w:eastAsia="Times New Roman"/>
        </w:rPr>
        <w:t>Нешатаева</w:t>
      </w:r>
      <w:r w:rsidR="002E424D" w:rsidRPr="006964D9">
        <w:rPr>
          <w:rStyle w:val="mr-mail-inserted-object"/>
          <w:rFonts w:eastAsia="Times New Roman"/>
        </w:rPr>
        <w:t xml:space="preserve"> </w:t>
      </w:r>
      <w:r w:rsidR="002E424D">
        <w:rPr>
          <w:rStyle w:val="mr-mail-inserted-object"/>
          <w:rFonts w:eastAsia="Times New Roman"/>
        </w:rPr>
        <w:t>Т</w:t>
      </w:r>
      <w:r w:rsidR="002E424D" w:rsidRPr="006964D9">
        <w:rPr>
          <w:rStyle w:val="mr-mail-inserted-object"/>
          <w:rFonts w:eastAsia="Times New Roman"/>
        </w:rPr>
        <w:t>.</w:t>
      </w:r>
      <w:r w:rsidR="002E424D">
        <w:rPr>
          <w:rStyle w:val="mr-mail-inserted-object"/>
          <w:rFonts w:eastAsia="Times New Roman"/>
        </w:rPr>
        <w:t>Н</w:t>
      </w:r>
      <w:r w:rsidR="002E424D" w:rsidRPr="006964D9">
        <w:rPr>
          <w:rStyle w:val="mr-mail-inserted-object"/>
          <w:rFonts w:eastAsia="Times New Roman"/>
        </w:rPr>
        <w:t xml:space="preserve">. </w:t>
      </w:r>
      <w:r w:rsidR="002E424D">
        <w:rPr>
          <w:rStyle w:val="mr-mail-inserted-object"/>
          <w:rFonts w:eastAsia="Times New Roman"/>
        </w:rPr>
        <w:t>Международные</w:t>
      </w:r>
      <w:r w:rsidR="002E424D" w:rsidRPr="006964D9">
        <w:rPr>
          <w:rStyle w:val="mr-mail-inserted-object"/>
          <w:rFonts w:eastAsia="Times New Roman"/>
        </w:rPr>
        <w:t xml:space="preserve"> </w:t>
      </w:r>
      <w:r w:rsidR="002E424D">
        <w:rPr>
          <w:rStyle w:val="mr-mail-inserted-object"/>
          <w:rFonts w:eastAsia="Times New Roman"/>
        </w:rPr>
        <w:t>организации</w:t>
      </w:r>
      <w:r w:rsidR="002E424D" w:rsidRPr="006964D9">
        <w:rPr>
          <w:rStyle w:val="mr-mail-inserted-object"/>
          <w:rFonts w:eastAsia="Times New Roman"/>
        </w:rPr>
        <w:t xml:space="preserve"> </w:t>
      </w:r>
      <w:r w:rsidR="002E424D">
        <w:rPr>
          <w:rStyle w:val="mr-mail-inserted-object"/>
          <w:rFonts w:eastAsia="Times New Roman"/>
        </w:rPr>
        <w:t>и</w:t>
      </w:r>
      <w:r w:rsidR="002E424D" w:rsidRPr="006964D9">
        <w:rPr>
          <w:rStyle w:val="mr-mail-inserted-object"/>
          <w:rFonts w:eastAsia="Times New Roman"/>
        </w:rPr>
        <w:t xml:space="preserve"> </w:t>
      </w:r>
      <w:r w:rsidR="002E424D">
        <w:rPr>
          <w:rStyle w:val="mr-mail-inserted-object"/>
          <w:rFonts w:eastAsia="Times New Roman"/>
        </w:rPr>
        <w:t>право</w:t>
      </w:r>
      <w:r w:rsidR="002E424D" w:rsidRPr="006964D9">
        <w:rPr>
          <w:rStyle w:val="mr-mail-inserted-object"/>
          <w:rFonts w:eastAsia="Times New Roman"/>
        </w:rPr>
        <w:t xml:space="preserve">. – </w:t>
      </w:r>
      <w:r w:rsidR="002E424D">
        <w:rPr>
          <w:rStyle w:val="mr-mail-inserted-object"/>
          <w:rFonts w:eastAsia="Times New Roman"/>
        </w:rPr>
        <w:t>М</w:t>
      </w:r>
      <w:r w:rsidR="002E424D" w:rsidRPr="006964D9">
        <w:rPr>
          <w:rStyle w:val="mr-mail-inserted-object"/>
          <w:rFonts w:eastAsia="Times New Roman"/>
        </w:rPr>
        <w:t xml:space="preserve">., 1998; </w:t>
      </w:r>
      <w:r w:rsidR="002E424D">
        <w:rPr>
          <w:rStyle w:val="mr-mail-inserted-object"/>
          <w:rFonts w:eastAsia="Times New Roman"/>
          <w:lang w:val="en-US"/>
        </w:rPr>
        <w:t>Peterson</w:t>
      </w:r>
      <w:r w:rsidR="002E424D" w:rsidRPr="006964D9">
        <w:rPr>
          <w:rStyle w:val="mr-mail-inserted-object"/>
          <w:rFonts w:eastAsia="Times New Roman"/>
        </w:rPr>
        <w:t xml:space="preserve"> </w:t>
      </w:r>
      <w:r w:rsidR="002E424D">
        <w:rPr>
          <w:rStyle w:val="mr-mail-inserted-object"/>
          <w:rFonts w:eastAsia="Times New Roman"/>
          <w:lang w:val="en-US"/>
        </w:rPr>
        <w:t>J</w:t>
      </w:r>
      <w:r w:rsidR="002E424D" w:rsidRPr="006964D9">
        <w:rPr>
          <w:rStyle w:val="mr-mail-inserted-object"/>
          <w:rFonts w:eastAsia="Times New Roman"/>
        </w:rPr>
        <w:t xml:space="preserve">. </w:t>
      </w:r>
      <w:r w:rsidR="002E424D">
        <w:rPr>
          <w:rStyle w:val="mr-mail-inserted-object"/>
          <w:rFonts w:eastAsia="Times New Roman"/>
          <w:lang w:val="en-US"/>
        </w:rPr>
        <w:t>The</w:t>
      </w:r>
      <w:r w:rsidR="002E424D" w:rsidRPr="006964D9">
        <w:rPr>
          <w:rStyle w:val="mr-mail-inserted-object"/>
          <w:rFonts w:eastAsia="Times New Roman"/>
        </w:rPr>
        <w:t xml:space="preserve"> </w:t>
      </w:r>
      <w:r w:rsidR="002E424D">
        <w:rPr>
          <w:rStyle w:val="mr-mail-inserted-object"/>
          <w:rFonts w:eastAsia="Times New Roman"/>
          <w:lang w:val="en-US"/>
        </w:rPr>
        <w:t>Institutions</w:t>
      </w:r>
      <w:r w:rsidR="002E424D" w:rsidRPr="006964D9">
        <w:rPr>
          <w:rStyle w:val="mr-mail-inserted-object"/>
          <w:rFonts w:eastAsia="Times New Roman"/>
        </w:rPr>
        <w:t xml:space="preserve"> </w:t>
      </w:r>
      <w:r w:rsidR="002E424D">
        <w:rPr>
          <w:rStyle w:val="mr-mail-inserted-object"/>
          <w:rFonts w:eastAsia="Times New Roman"/>
          <w:lang w:val="en-US"/>
        </w:rPr>
        <w:t>of</w:t>
      </w:r>
      <w:r w:rsidR="002E424D" w:rsidRPr="006964D9">
        <w:rPr>
          <w:rStyle w:val="mr-mail-inserted-object"/>
          <w:rFonts w:eastAsia="Times New Roman"/>
        </w:rPr>
        <w:t xml:space="preserve"> </w:t>
      </w:r>
      <w:r w:rsidR="002E424D">
        <w:rPr>
          <w:rStyle w:val="mr-mail-inserted-object"/>
          <w:rFonts w:eastAsia="Times New Roman"/>
          <w:lang w:val="en-US"/>
        </w:rPr>
        <w:t>the</w:t>
      </w:r>
      <w:r w:rsidR="002E424D" w:rsidRPr="006964D9">
        <w:rPr>
          <w:rStyle w:val="mr-mail-inserted-object"/>
          <w:rFonts w:eastAsia="Times New Roman"/>
        </w:rPr>
        <w:t xml:space="preserve"> </w:t>
      </w:r>
      <w:r w:rsidR="002E424D">
        <w:rPr>
          <w:rStyle w:val="mr-mail-inserted-object"/>
          <w:rFonts w:eastAsia="Times New Roman"/>
          <w:lang w:val="en-US"/>
        </w:rPr>
        <w:t>European</w:t>
      </w:r>
      <w:r w:rsidR="002E424D" w:rsidRPr="006964D9">
        <w:rPr>
          <w:rStyle w:val="mr-mail-inserted-object"/>
          <w:rFonts w:eastAsia="Times New Roman"/>
        </w:rPr>
        <w:t xml:space="preserve"> </w:t>
      </w:r>
      <w:r w:rsidR="002E424D">
        <w:rPr>
          <w:rStyle w:val="mr-mail-inserted-object"/>
          <w:rFonts w:eastAsia="Times New Roman"/>
          <w:lang w:val="en-US"/>
        </w:rPr>
        <w:t>Union</w:t>
      </w:r>
      <w:r w:rsidR="002E424D" w:rsidRPr="006964D9">
        <w:rPr>
          <w:rStyle w:val="mr-mail-inserted-object"/>
          <w:rFonts w:eastAsia="Times New Roman"/>
        </w:rPr>
        <w:t xml:space="preserve">. – </w:t>
      </w:r>
      <w:r w:rsidR="002E424D">
        <w:rPr>
          <w:rStyle w:val="mr-mail-inserted-object"/>
          <w:rFonts w:eastAsia="Times New Roman"/>
          <w:lang w:val="en-US"/>
        </w:rPr>
        <w:t>Oxford</w:t>
      </w:r>
      <w:r w:rsidR="002E424D" w:rsidRPr="006964D9">
        <w:rPr>
          <w:rStyle w:val="mr-mail-inserted-object"/>
          <w:rFonts w:eastAsia="Times New Roman"/>
        </w:rPr>
        <w:t>, 2006.</w:t>
      </w:r>
    </w:p>
    <w:p w:rsidR="003644CA" w:rsidRDefault="002E424D" w:rsidP="00B23D26">
      <w:pPr>
        <w:rPr>
          <w:rStyle w:val="mr-mail-inserted-object"/>
          <w:rFonts w:eastAsia="Times New Roman"/>
          <w:lang w:val="en-US"/>
        </w:rPr>
      </w:pPr>
      <w:r>
        <w:rPr>
          <w:rStyle w:val="mr-mail-inserted-object"/>
          <w:rFonts w:eastAsia="Times New Roman"/>
          <w:vertAlign w:val="superscript"/>
          <w:lang w:val="en-US"/>
        </w:rPr>
        <w:t>39</w:t>
      </w:r>
      <w:r>
        <w:rPr>
          <w:rStyle w:val="mr-mail-inserted-object"/>
          <w:rFonts w:eastAsia="Times New Roman"/>
          <w:lang w:val="en-US"/>
        </w:rPr>
        <w:t xml:space="preserve">Alder Y. General Principles of Constitutional and Administrative Law. </w:t>
      </w:r>
      <w:r w:rsidR="003644CA">
        <w:rPr>
          <w:rStyle w:val="mr-mail-inserted-object"/>
          <w:rFonts w:eastAsia="Times New Roman"/>
          <w:lang w:val="en-US"/>
        </w:rPr>
        <w:t>–</w:t>
      </w:r>
      <w:r>
        <w:rPr>
          <w:rStyle w:val="mr-mail-inserted-object"/>
          <w:rFonts w:eastAsia="Times New Roman"/>
          <w:lang w:val="en-US"/>
        </w:rPr>
        <w:t xml:space="preserve"> L</w:t>
      </w:r>
      <w:r w:rsidR="003644CA" w:rsidRPr="003644CA">
        <w:rPr>
          <w:rStyle w:val="mr-mail-inserted-object"/>
          <w:rFonts w:eastAsia="Times New Roman"/>
          <w:lang w:val="en-US"/>
        </w:rPr>
        <w:t>., 195.</w:t>
      </w:r>
      <w:r w:rsidR="003644CA">
        <w:rPr>
          <w:rStyle w:val="mr-mail-inserted-object"/>
          <w:rFonts w:eastAsia="Times New Roman"/>
        </w:rPr>
        <w:t>Цит</w:t>
      </w:r>
      <w:r w:rsidR="003644CA">
        <w:rPr>
          <w:rStyle w:val="mr-mail-inserted-object"/>
          <w:rFonts w:eastAsia="Times New Roman"/>
          <w:lang w:val="en-US"/>
        </w:rPr>
        <w:t>.</w:t>
      </w:r>
      <w:r w:rsidR="003644CA" w:rsidRPr="003644CA">
        <w:rPr>
          <w:rStyle w:val="mr-mail-inserted-object"/>
          <w:rFonts w:eastAsia="Times New Roman"/>
          <w:lang w:val="en-US"/>
        </w:rPr>
        <w:t xml:space="preserve"> </w:t>
      </w:r>
      <w:r w:rsidR="003644CA">
        <w:rPr>
          <w:rStyle w:val="mr-mail-inserted-object"/>
          <w:rFonts w:eastAsia="Times New Roman"/>
        </w:rPr>
        <w:t>по</w:t>
      </w:r>
      <w:r w:rsidR="003644CA" w:rsidRPr="003644CA">
        <w:rPr>
          <w:rStyle w:val="mr-mail-inserted-object"/>
          <w:rFonts w:eastAsia="Times New Roman"/>
          <w:lang w:val="en-US"/>
        </w:rPr>
        <w:t xml:space="preserve">: </w:t>
      </w:r>
      <w:r w:rsidR="003644CA">
        <w:rPr>
          <w:rStyle w:val="mr-mail-inserted-object"/>
          <w:rFonts w:eastAsia="Times New Roman"/>
        </w:rPr>
        <w:t>Марченко</w:t>
      </w:r>
      <w:r w:rsidR="003644CA" w:rsidRPr="003644CA">
        <w:rPr>
          <w:rStyle w:val="mr-mail-inserted-object"/>
          <w:rFonts w:eastAsia="Times New Roman"/>
          <w:lang w:val="en-US"/>
        </w:rPr>
        <w:t xml:space="preserve"> </w:t>
      </w:r>
      <w:r w:rsidR="003644CA">
        <w:rPr>
          <w:rStyle w:val="mr-mail-inserted-object"/>
          <w:rFonts w:eastAsia="Times New Roman"/>
        </w:rPr>
        <w:t>М</w:t>
      </w:r>
      <w:r w:rsidR="003644CA" w:rsidRPr="003644CA">
        <w:rPr>
          <w:rStyle w:val="mr-mail-inserted-object"/>
          <w:rFonts w:eastAsia="Times New Roman"/>
          <w:lang w:val="en-US"/>
        </w:rPr>
        <w:t xml:space="preserve">. </w:t>
      </w:r>
      <w:r w:rsidR="003644CA">
        <w:rPr>
          <w:rStyle w:val="mr-mail-inserted-object"/>
          <w:rFonts w:eastAsia="Times New Roman"/>
        </w:rPr>
        <w:t>Н</w:t>
      </w:r>
      <w:r w:rsidR="003644CA" w:rsidRPr="003644CA">
        <w:rPr>
          <w:rStyle w:val="mr-mail-inserted-object"/>
          <w:rFonts w:eastAsia="Times New Roman"/>
          <w:lang w:val="en-US"/>
        </w:rPr>
        <w:t xml:space="preserve">. </w:t>
      </w:r>
      <w:r w:rsidR="003644CA">
        <w:rPr>
          <w:rStyle w:val="mr-mail-inserted-object"/>
          <w:rFonts w:eastAsia="Times New Roman"/>
        </w:rPr>
        <w:t>Дерябина</w:t>
      </w:r>
      <w:r w:rsidR="003644CA" w:rsidRPr="003644CA">
        <w:rPr>
          <w:rStyle w:val="mr-mail-inserted-object"/>
          <w:rFonts w:eastAsia="Times New Roman"/>
          <w:lang w:val="en-US"/>
        </w:rPr>
        <w:t xml:space="preserve"> </w:t>
      </w:r>
      <w:r w:rsidR="003644CA">
        <w:rPr>
          <w:rStyle w:val="mr-mail-inserted-object"/>
          <w:rFonts w:eastAsia="Times New Roman"/>
        </w:rPr>
        <w:t>Е</w:t>
      </w:r>
      <w:r w:rsidR="003644CA" w:rsidRPr="003644CA">
        <w:rPr>
          <w:rStyle w:val="mr-mail-inserted-object"/>
          <w:rFonts w:eastAsia="Times New Roman"/>
          <w:lang w:val="en-US"/>
        </w:rPr>
        <w:t xml:space="preserve">. </w:t>
      </w:r>
      <w:r w:rsidR="003644CA">
        <w:rPr>
          <w:rStyle w:val="mr-mail-inserted-object"/>
          <w:rFonts w:eastAsia="Times New Roman"/>
        </w:rPr>
        <w:t>Н</w:t>
      </w:r>
      <w:r w:rsidR="003644CA" w:rsidRPr="003644CA">
        <w:rPr>
          <w:rStyle w:val="mr-mail-inserted-object"/>
          <w:rFonts w:eastAsia="Times New Roman"/>
          <w:lang w:val="en-US"/>
        </w:rPr>
        <w:t xml:space="preserve">. </w:t>
      </w:r>
      <w:r w:rsidR="003644CA">
        <w:rPr>
          <w:rStyle w:val="mr-mail-inserted-object"/>
          <w:rFonts w:eastAsia="Times New Roman"/>
        </w:rPr>
        <w:t>Право</w:t>
      </w:r>
      <w:r w:rsidR="003644CA" w:rsidRPr="003644CA">
        <w:rPr>
          <w:rStyle w:val="mr-mail-inserted-object"/>
          <w:rFonts w:eastAsia="Times New Roman"/>
          <w:lang w:val="en-US"/>
        </w:rPr>
        <w:t xml:space="preserve"> </w:t>
      </w:r>
      <w:r w:rsidR="003644CA">
        <w:rPr>
          <w:rStyle w:val="mr-mail-inserted-object"/>
          <w:rFonts w:eastAsia="Times New Roman"/>
        </w:rPr>
        <w:t>европейского</w:t>
      </w:r>
      <w:r w:rsidR="003644CA" w:rsidRPr="003644CA">
        <w:rPr>
          <w:rStyle w:val="mr-mail-inserted-object"/>
          <w:rFonts w:eastAsia="Times New Roman"/>
          <w:lang w:val="en-US"/>
        </w:rPr>
        <w:t xml:space="preserve"> </w:t>
      </w:r>
      <w:r w:rsidR="003644CA">
        <w:rPr>
          <w:rStyle w:val="mr-mail-inserted-object"/>
          <w:rFonts w:eastAsia="Times New Roman"/>
        </w:rPr>
        <w:t>союза</w:t>
      </w:r>
      <w:r w:rsidR="003644CA">
        <w:rPr>
          <w:rStyle w:val="mr-mail-inserted-object"/>
          <w:rFonts w:eastAsia="Times New Roman"/>
          <w:lang w:val="en-US"/>
        </w:rPr>
        <w:t>.</w:t>
      </w:r>
      <w:r w:rsidR="003644CA" w:rsidRPr="003644CA">
        <w:rPr>
          <w:rStyle w:val="mr-mail-inserted-object"/>
          <w:rFonts w:eastAsia="Times New Roman"/>
          <w:lang w:val="en-US"/>
        </w:rPr>
        <w:t xml:space="preserve"> </w:t>
      </w:r>
      <w:r w:rsidR="003644CA">
        <w:rPr>
          <w:rStyle w:val="mr-mail-inserted-object"/>
          <w:rFonts w:eastAsia="Times New Roman"/>
        </w:rPr>
        <w:t>Вопросы</w:t>
      </w:r>
      <w:r w:rsidR="003644CA" w:rsidRPr="003644CA">
        <w:rPr>
          <w:rStyle w:val="mr-mail-inserted-object"/>
          <w:rFonts w:eastAsia="Times New Roman"/>
          <w:lang w:val="en-US"/>
        </w:rPr>
        <w:t xml:space="preserve"> </w:t>
      </w:r>
      <w:r w:rsidR="003644CA">
        <w:rPr>
          <w:rStyle w:val="mr-mail-inserted-object"/>
          <w:rFonts w:eastAsia="Times New Roman"/>
        </w:rPr>
        <w:t>истории</w:t>
      </w:r>
      <w:r w:rsidR="003644CA" w:rsidRPr="003644CA">
        <w:rPr>
          <w:rStyle w:val="mr-mail-inserted-object"/>
          <w:rFonts w:eastAsia="Times New Roman"/>
          <w:lang w:val="en-US"/>
        </w:rPr>
        <w:t xml:space="preserve"> </w:t>
      </w:r>
      <w:r w:rsidR="003644CA">
        <w:rPr>
          <w:rStyle w:val="mr-mail-inserted-object"/>
          <w:rFonts w:eastAsia="Times New Roman"/>
        </w:rPr>
        <w:t>и</w:t>
      </w:r>
      <w:r w:rsidR="003644CA" w:rsidRPr="003644CA">
        <w:rPr>
          <w:rStyle w:val="mr-mail-inserted-object"/>
          <w:rFonts w:eastAsia="Times New Roman"/>
          <w:lang w:val="en-US"/>
        </w:rPr>
        <w:t xml:space="preserve"> </w:t>
      </w:r>
      <w:r w:rsidR="003644CA">
        <w:rPr>
          <w:rStyle w:val="mr-mail-inserted-object"/>
          <w:rFonts w:eastAsia="Times New Roman"/>
        </w:rPr>
        <w:t>теории</w:t>
      </w:r>
      <w:r w:rsidR="003644CA" w:rsidRPr="003644CA">
        <w:rPr>
          <w:rStyle w:val="mr-mail-inserted-object"/>
          <w:rFonts w:eastAsia="Times New Roman"/>
          <w:lang w:val="en-US"/>
        </w:rPr>
        <w:t xml:space="preserve">. </w:t>
      </w:r>
      <w:r w:rsidR="003644CA">
        <w:rPr>
          <w:rStyle w:val="mr-mail-inserted-object"/>
          <w:rFonts w:eastAsia="Times New Roman"/>
          <w:lang w:val="en-US"/>
        </w:rPr>
        <w:t>–</w:t>
      </w:r>
      <w:r w:rsidR="003644CA" w:rsidRPr="003644CA">
        <w:rPr>
          <w:rStyle w:val="mr-mail-inserted-object"/>
          <w:rFonts w:eastAsia="Times New Roman"/>
          <w:lang w:val="en-US"/>
        </w:rPr>
        <w:t xml:space="preserve"> </w:t>
      </w:r>
      <w:r w:rsidR="003644CA">
        <w:rPr>
          <w:rStyle w:val="mr-mail-inserted-object"/>
          <w:rFonts w:eastAsia="Times New Roman"/>
        </w:rPr>
        <w:t>М</w:t>
      </w:r>
      <w:r w:rsidR="003644CA" w:rsidRPr="003644CA">
        <w:rPr>
          <w:rStyle w:val="mr-mail-inserted-object"/>
          <w:rFonts w:eastAsia="Times New Roman"/>
          <w:lang w:val="en-US"/>
        </w:rPr>
        <w:t xml:space="preserve">., - </w:t>
      </w:r>
      <w:r w:rsidR="003644CA">
        <w:rPr>
          <w:rStyle w:val="mr-mail-inserted-object"/>
          <w:rFonts w:eastAsia="Times New Roman"/>
        </w:rPr>
        <w:t>С</w:t>
      </w:r>
      <w:r w:rsidR="003644CA" w:rsidRPr="003644CA">
        <w:rPr>
          <w:rStyle w:val="mr-mail-inserted-object"/>
          <w:rFonts w:eastAsia="Times New Roman"/>
          <w:lang w:val="en-US"/>
        </w:rPr>
        <w:t>.57.</w:t>
      </w: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p>
    <w:p w:rsidR="003644CA" w:rsidRDefault="003644CA" w:rsidP="00B23D26">
      <w:pPr>
        <w:rPr>
          <w:rStyle w:val="mr-mail-inserted-object"/>
          <w:rFonts w:eastAsia="Times New Roman"/>
          <w:lang w:val="en-US"/>
        </w:rPr>
      </w:pPr>
      <w:r>
        <w:rPr>
          <w:rStyle w:val="mr-mail-inserted-object"/>
          <w:rFonts w:eastAsia="Times New Roman"/>
          <w:lang w:val="en-US"/>
        </w:rPr>
        <w:t xml:space="preserve">                                                               </w:t>
      </w:r>
    </w:p>
    <w:p w:rsidR="009C33AA" w:rsidRPr="00CE14B3" w:rsidRDefault="003644CA" w:rsidP="00B23D26">
      <w:pPr>
        <w:rPr>
          <w:rStyle w:val="mr-mail-inserted-object"/>
          <w:rFonts w:eastAsia="Times New Roman"/>
        </w:rPr>
      </w:pPr>
      <w:r w:rsidRPr="00CE14B3">
        <w:rPr>
          <w:rStyle w:val="mr-mail-inserted-object"/>
          <w:rFonts w:eastAsia="Times New Roman"/>
          <w:lang w:val="en-US"/>
        </w:rPr>
        <w:t xml:space="preserve">                                                            </w:t>
      </w:r>
      <w:r>
        <w:rPr>
          <w:rStyle w:val="mr-mail-inserted-object"/>
          <w:rFonts w:eastAsia="Times New Roman"/>
          <w:lang w:val="en-US"/>
        </w:rPr>
        <w:t xml:space="preserve">  </w:t>
      </w:r>
      <w:r w:rsidRPr="00CE14B3">
        <w:rPr>
          <w:rStyle w:val="mr-mail-inserted-object"/>
          <w:rFonts w:eastAsia="Times New Roman"/>
        </w:rPr>
        <w:t>57</w:t>
      </w:r>
      <w:r w:rsidR="00C8710A" w:rsidRPr="00CE14B3">
        <w:rPr>
          <w:rStyle w:val="mr-mail-inserted-object"/>
          <w:rFonts w:eastAsia="Times New Roman"/>
        </w:rPr>
        <w:t xml:space="preserve"> </w:t>
      </w:r>
      <w:r w:rsidR="009C33AA" w:rsidRPr="00CE14B3">
        <w:rPr>
          <w:rStyle w:val="mr-mail-inserted-object"/>
          <w:rFonts w:eastAsia="Times New Roman"/>
        </w:rPr>
        <w:t xml:space="preserve"> </w:t>
      </w:r>
    </w:p>
    <w:p w:rsidR="009B6069" w:rsidRDefault="003644CA" w:rsidP="00B23D26">
      <w:pPr>
        <w:rPr>
          <w:rStyle w:val="mr-mail-inserted-object"/>
          <w:rFonts w:eastAsia="Times New Roman"/>
        </w:rPr>
      </w:pPr>
      <w:r>
        <w:rPr>
          <w:rStyle w:val="mr-mail-inserted-object"/>
          <w:rFonts w:eastAsia="Times New Roman"/>
        </w:rPr>
        <w:lastRenderedPageBreak/>
        <w:t>а) формирование подобного рода объединений только на основе двустороннего или многостороннего международного договора; б) в качестве их членов могут выступать только государства; в) строго целевой характер образования и деятельности; г) наличие у каждой международной организации соответствующих органов и должностных лиц, наделенных полномочиями, необходимыми для управления деятельностью организации и решения стоящих перед ней задач</w:t>
      </w:r>
      <w:r>
        <w:rPr>
          <w:rStyle w:val="mr-mail-inserted-object"/>
          <w:rFonts w:eastAsia="Times New Roman"/>
          <w:vertAlign w:val="superscript"/>
        </w:rPr>
        <w:t>40</w:t>
      </w:r>
      <w:r>
        <w:rPr>
          <w:rStyle w:val="mr-mail-inserted-object"/>
          <w:rFonts w:eastAsia="Times New Roman"/>
        </w:rPr>
        <w:t>. Анализ данных признаков, свойственных межгосударственной (</w:t>
      </w:r>
      <w:r w:rsidR="009B6069">
        <w:rPr>
          <w:rStyle w:val="mr-mail-inserted-object"/>
          <w:rFonts w:eastAsia="Times New Roman"/>
        </w:rPr>
        <w:t>межправительственной) организации, применительно к Европейскому союзу показывает, что он в этом плане как международная организация не является исключением</w:t>
      </w:r>
      <w:r w:rsidR="009B6069">
        <w:rPr>
          <w:rStyle w:val="mr-mail-inserted-object"/>
          <w:rFonts w:eastAsia="Times New Roman"/>
          <w:vertAlign w:val="superscript"/>
        </w:rPr>
        <w:t>41</w:t>
      </w:r>
      <w:r w:rsidR="0097084F">
        <w:rPr>
          <w:rStyle w:val="mr-mail-inserted-object"/>
          <w:rFonts w:eastAsia="Times New Roman"/>
        </w:rPr>
        <w:t xml:space="preserve">. </w:t>
      </w:r>
      <w:r w:rsidR="009B6069">
        <w:rPr>
          <w:rStyle w:val="mr-mail-inserted-object"/>
          <w:rFonts w:eastAsia="Times New Roman"/>
        </w:rPr>
        <w:t>Евразийскому экономическому союзу в такой же мере, как Евросоюзу или</w:t>
      </w:r>
      <w:r w:rsidR="0097084F">
        <w:rPr>
          <w:rStyle w:val="mr-mail-inserted-object"/>
          <w:rFonts w:eastAsia="Times New Roman"/>
        </w:rPr>
        <w:t xml:space="preserve"> даже значительно больше, </w:t>
      </w:r>
      <w:r w:rsidR="009B6069">
        <w:rPr>
          <w:rStyle w:val="mr-mail-inserted-object"/>
          <w:rFonts w:eastAsia="Times New Roman"/>
        </w:rPr>
        <w:t>присущи все те признаки, которые характерны для любой межгосударственной организации, и в этом смысле политико-правовой статус Евразийского экономического союза можно уверенно приравнивать к статусу международной организации.</w:t>
      </w:r>
    </w:p>
    <w:p w:rsidR="009B6069" w:rsidRDefault="009B6069" w:rsidP="00B23D26">
      <w:pPr>
        <w:rPr>
          <w:rStyle w:val="mr-mail-inserted-object"/>
          <w:rFonts w:eastAsia="Times New Roman"/>
        </w:rPr>
      </w:pPr>
      <w:r>
        <w:rPr>
          <w:rStyle w:val="mr-mail-inserted-object"/>
          <w:rFonts w:eastAsia="Times New Roman"/>
        </w:rPr>
        <w:t xml:space="preserve">  Такой подход сегодня закреплен в подписанном Договоре, пункт 2 статьи которого гласит: «Союз является международной организацией региональной экономической интеграции, обладающей международной правосубъектностью». </w:t>
      </w:r>
    </w:p>
    <w:p w:rsidR="0068275E" w:rsidRDefault="00FB67C6" w:rsidP="00B23D26">
      <w:pPr>
        <w:rPr>
          <w:rStyle w:val="mr-mail-inserted-object"/>
          <w:rFonts w:eastAsia="Times New Roman"/>
        </w:rPr>
      </w:pPr>
      <w:r>
        <w:rPr>
          <w:rStyle w:val="mr-mail-inserted-object"/>
          <w:rFonts w:eastAsia="Times New Roman"/>
        </w:rPr>
        <w:t xml:space="preserve">  Полагаем беспочвенными утверждения некоторых исследователей, рассматривающих создание Евразийского экономического союза как переход от традиционно межгосударственного сотрудничества к созданию прообраза союзного государства – международного наднационального объединения, которому государства отдают часть суверенной компетенции. Говорить о появлении организации нового типа, уникальной структуры и правопорядка, не подходящих ни под одну из ныне существующих политика-правовых форм, преждевременно. И, исходя из таких выверенных постулатов, называть органы Евразийского экономического союза наднациональными, на наш взгляд, не вполне </w:t>
      </w:r>
      <w:r w:rsidR="0068275E">
        <w:rPr>
          <w:rStyle w:val="mr-mail-inserted-object"/>
          <w:rFonts w:eastAsia="Times New Roman"/>
        </w:rPr>
        <w:t>обоснованно. В соответствии с Договором Евразийский экономический союз, как и любая международная организация будет иметь соответствующие органы и должностных лиц, наделенных полномочиями, необходимыми для управления деятельностью Союза и решения стоящих перед ним задач. В условиях, когда</w:t>
      </w:r>
    </w:p>
    <w:p w:rsidR="0068275E" w:rsidRDefault="0068275E" w:rsidP="00B23D26">
      <w:pPr>
        <w:rPr>
          <w:rStyle w:val="mr-mail-inserted-object"/>
          <w:rFonts w:eastAsia="Times New Roman"/>
        </w:rPr>
      </w:pPr>
      <w:r>
        <w:rPr>
          <w:rStyle w:val="mr-mail-inserted-object"/>
          <w:rFonts w:eastAsia="Times New Roman"/>
        </w:rPr>
        <w:t xml:space="preserve">     </w:t>
      </w:r>
    </w:p>
    <w:p w:rsidR="0068275E" w:rsidRDefault="0068275E" w:rsidP="00B23D26">
      <w:pPr>
        <w:rPr>
          <w:rStyle w:val="mr-mail-inserted-object"/>
          <w:rFonts w:eastAsia="Times New Roman"/>
        </w:rPr>
      </w:pPr>
    </w:p>
    <w:p w:rsidR="0068275E" w:rsidRDefault="0068275E" w:rsidP="00B23D26">
      <w:pPr>
        <w:rPr>
          <w:rStyle w:val="mr-mail-inserted-object"/>
          <w:rFonts w:eastAsia="Times New Roman"/>
        </w:rPr>
      </w:pPr>
    </w:p>
    <w:p w:rsidR="0068275E" w:rsidRDefault="0068275E" w:rsidP="00B23D26">
      <w:pPr>
        <w:rPr>
          <w:rStyle w:val="mr-mail-inserted-object"/>
          <w:rFonts w:eastAsia="Times New Roman"/>
        </w:rPr>
      </w:pPr>
    </w:p>
    <w:p w:rsidR="0068275E" w:rsidRDefault="0068275E" w:rsidP="00B23D26">
      <w:pPr>
        <w:rPr>
          <w:rStyle w:val="mr-mail-inserted-object"/>
          <w:rFonts w:eastAsia="Times New Roman"/>
        </w:rPr>
      </w:pPr>
      <w:r>
        <w:rPr>
          <w:rStyle w:val="mr-mail-inserted-object"/>
          <w:rFonts w:eastAsia="Times New Roman"/>
        </w:rPr>
        <w:t xml:space="preserve">       </w:t>
      </w:r>
    </w:p>
    <w:p w:rsidR="0068275E" w:rsidRDefault="0068275E" w:rsidP="00B23D26">
      <w:pPr>
        <w:rPr>
          <w:rStyle w:val="mr-mail-inserted-object"/>
          <w:rFonts w:eastAsia="Times New Roman"/>
        </w:rPr>
      </w:pPr>
    </w:p>
    <w:p w:rsidR="0068275E" w:rsidRDefault="0068275E" w:rsidP="00B23D26">
      <w:pPr>
        <w:rPr>
          <w:rStyle w:val="mr-mail-inserted-object"/>
          <w:rFonts w:eastAsia="Times New Roman"/>
        </w:rPr>
      </w:pPr>
    </w:p>
    <w:p w:rsidR="0068275E" w:rsidRDefault="0068275E" w:rsidP="00B23D26">
      <w:pPr>
        <w:rPr>
          <w:rStyle w:val="mr-mail-inserted-object"/>
          <w:rFonts w:eastAsia="Times New Roman"/>
        </w:rPr>
      </w:pPr>
    </w:p>
    <w:p w:rsidR="0068275E" w:rsidRDefault="0068275E" w:rsidP="00B23D26">
      <w:pPr>
        <w:pBdr>
          <w:bottom w:val="single" w:sz="12" w:space="1" w:color="auto"/>
        </w:pBdr>
        <w:rPr>
          <w:rStyle w:val="mr-mail-inserted-object"/>
          <w:rFonts w:eastAsia="Times New Roman"/>
        </w:rPr>
      </w:pPr>
    </w:p>
    <w:p w:rsidR="0068275E" w:rsidRDefault="0068275E" w:rsidP="00B23D26">
      <w:pPr>
        <w:rPr>
          <w:rStyle w:val="mr-mail-inserted-object"/>
          <w:rFonts w:eastAsia="Times New Roman"/>
        </w:rPr>
      </w:pPr>
      <w:r>
        <w:rPr>
          <w:rStyle w:val="mr-mail-inserted-object"/>
          <w:rFonts w:eastAsia="Times New Roman"/>
          <w:vertAlign w:val="superscript"/>
        </w:rPr>
        <w:t>40</w:t>
      </w:r>
      <w:r>
        <w:rPr>
          <w:rStyle w:val="mr-mail-inserted-object"/>
          <w:rFonts w:eastAsia="Times New Roman"/>
        </w:rPr>
        <w:t xml:space="preserve"> См: Кривчикова Э.С. Основы теории права международных организаций. – М.,</w:t>
      </w:r>
    </w:p>
    <w:p w:rsidR="001B3400" w:rsidRDefault="0068275E" w:rsidP="00B23D26">
      <w:pPr>
        <w:rPr>
          <w:rStyle w:val="mr-mail-inserted-object"/>
          <w:rFonts w:eastAsia="Times New Roman"/>
        </w:rPr>
      </w:pPr>
      <w:r>
        <w:rPr>
          <w:rStyle w:val="mr-mail-inserted-object"/>
          <w:rFonts w:eastAsia="Times New Roman"/>
        </w:rPr>
        <w:t>1979; Шибаева Е.А. Поточный М. А. Правовые вопросы структуры и деятельности</w:t>
      </w:r>
      <w:r w:rsidR="001B3400">
        <w:rPr>
          <w:rStyle w:val="mr-mail-inserted-object"/>
          <w:rFonts w:eastAsia="Times New Roman"/>
        </w:rPr>
        <w:t xml:space="preserve"> международных организаций. – М., 1988; Арбузов А.В. Европейский союз: международная организация или конфедерация? // Правоведение. – 2005. - № 4</w:t>
      </w:r>
    </w:p>
    <w:p w:rsidR="001B3400" w:rsidRDefault="001B3400" w:rsidP="00B23D26">
      <w:pPr>
        <w:rPr>
          <w:rStyle w:val="mr-mail-inserted-object"/>
          <w:rFonts w:eastAsia="Times New Roman"/>
        </w:rPr>
      </w:pPr>
      <w:r>
        <w:rPr>
          <w:rStyle w:val="mr-mail-inserted-object"/>
          <w:rFonts w:eastAsia="Times New Roman"/>
          <w:vertAlign w:val="superscript"/>
        </w:rPr>
        <w:t>41</w:t>
      </w:r>
      <w:r>
        <w:rPr>
          <w:rStyle w:val="mr-mail-inserted-object"/>
          <w:rFonts w:eastAsia="Times New Roman"/>
        </w:rPr>
        <w:t xml:space="preserve"> Артамонова О.Ф. </w:t>
      </w:r>
      <w:r w:rsidR="004C47C9">
        <w:rPr>
          <w:rStyle w:val="mr-mail-inserted-object"/>
          <w:rFonts w:eastAsia="Times New Roman"/>
        </w:rPr>
        <w:t>Международная правосубъектность</w:t>
      </w:r>
      <w:r>
        <w:rPr>
          <w:rStyle w:val="mr-mail-inserted-object"/>
          <w:rFonts w:eastAsia="Times New Roman"/>
        </w:rPr>
        <w:t xml:space="preserve"> Европейского союза // Журнал российского права . – 2002. - № 8. – С. 150-151.</w:t>
      </w:r>
    </w:p>
    <w:p w:rsidR="001B3400" w:rsidRDefault="001B3400" w:rsidP="00B23D26">
      <w:pPr>
        <w:rPr>
          <w:rStyle w:val="mr-mail-inserted-object"/>
          <w:rFonts w:eastAsia="Times New Roman"/>
        </w:rPr>
      </w:pPr>
    </w:p>
    <w:p w:rsidR="001B3400" w:rsidRDefault="001B3400" w:rsidP="00B23D26">
      <w:pPr>
        <w:rPr>
          <w:rStyle w:val="mr-mail-inserted-object"/>
          <w:rFonts w:eastAsia="Times New Roman"/>
        </w:rPr>
      </w:pPr>
    </w:p>
    <w:p w:rsidR="001B3400" w:rsidRDefault="001B3400" w:rsidP="00B23D26">
      <w:pPr>
        <w:rPr>
          <w:rStyle w:val="mr-mail-inserted-object"/>
          <w:rFonts w:eastAsia="Times New Roman"/>
        </w:rPr>
      </w:pPr>
    </w:p>
    <w:p w:rsidR="001B3400" w:rsidRDefault="001B3400" w:rsidP="00B23D26">
      <w:pPr>
        <w:rPr>
          <w:rStyle w:val="mr-mail-inserted-object"/>
          <w:rFonts w:eastAsia="Times New Roman"/>
        </w:rPr>
      </w:pPr>
    </w:p>
    <w:p w:rsidR="001B3400" w:rsidRDefault="001B3400" w:rsidP="00B23D26">
      <w:pPr>
        <w:rPr>
          <w:rStyle w:val="mr-mail-inserted-object"/>
          <w:rFonts w:eastAsia="Times New Roman"/>
        </w:rPr>
      </w:pPr>
    </w:p>
    <w:p w:rsidR="001B3400" w:rsidRDefault="001B3400" w:rsidP="00B23D26">
      <w:pPr>
        <w:rPr>
          <w:rStyle w:val="mr-mail-inserted-object"/>
          <w:rFonts w:eastAsia="Times New Roman"/>
        </w:rPr>
      </w:pPr>
    </w:p>
    <w:p w:rsidR="001B3400" w:rsidRDefault="001B3400" w:rsidP="00B23D26">
      <w:pPr>
        <w:rPr>
          <w:rStyle w:val="mr-mail-inserted-object"/>
          <w:rFonts w:eastAsia="Times New Roman"/>
        </w:rPr>
      </w:pPr>
    </w:p>
    <w:p w:rsidR="001B3400" w:rsidRDefault="001B3400" w:rsidP="00B23D26">
      <w:pPr>
        <w:rPr>
          <w:rStyle w:val="mr-mail-inserted-object"/>
          <w:rFonts w:eastAsia="Times New Roman"/>
        </w:rPr>
      </w:pPr>
      <w:r>
        <w:rPr>
          <w:rStyle w:val="mr-mail-inserted-object"/>
          <w:rFonts w:eastAsia="Times New Roman"/>
        </w:rPr>
        <w:t xml:space="preserve">                                                                58</w:t>
      </w:r>
    </w:p>
    <w:p w:rsidR="001B3400" w:rsidRDefault="001B3400" w:rsidP="00B23D26">
      <w:pPr>
        <w:rPr>
          <w:rStyle w:val="mr-mail-inserted-object"/>
          <w:rFonts w:eastAsia="Times New Roman"/>
        </w:rPr>
      </w:pPr>
    </w:p>
    <w:p w:rsidR="00E568A4" w:rsidRDefault="001B3400" w:rsidP="00B23D26">
      <w:pPr>
        <w:rPr>
          <w:rStyle w:val="mr-mail-inserted-object"/>
          <w:rFonts w:eastAsia="Times New Roman"/>
        </w:rPr>
      </w:pPr>
      <w:r>
        <w:rPr>
          <w:rStyle w:val="mr-mail-inserted-object"/>
          <w:rFonts w:eastAsia="Times New Roman"/>
        </w:rPr>
        <w:lastRenderedPageBreak/>
        <w:t xml:space="preserve">не обозначены особенные признаки «наднационализма», речь может идти лишь о том, что «наднационализм» является одним из признаков международной организации, что в свою очередь позволяет предполагает </w:t>
      </w:r>
      <w:r w:rsidR="00E568A4">
        <w:rPr>
          <w:rStyle w:val="mr-mail-inserted-object"/>
          <w:rFonts w:eastAsia="Times New Roman"/>
        </w:rPr>
        <w:t>надуманность квазитеории «наднационализма», поскольку все наднациональное – это одновременно международное.</w:t>
      </w:r>
    </w:p>
    <w:p w:rsidR="00E568A4" w:rsidRDefault="00E568A4" w:rsidP="00B23D26">
      <w:pPr>
        <w:rPr>
          <w:rStyle w:val="mr-mail-inserted-object"/>
          <w:rFonts w:eastAsia="Times New Roman"/>
        </w:rPr>
      </w:pPr>
      <w:r>
        <w:rPr>
          <w:rStyle w:val="mr-mail-inserted-object"/>
          <w:rFonts w:eastAsia="Times New Roman"/>
        </w:rPr>
        <w:t xml:space="preserve">  </w:t>
      </w:r>
    </w:p>
    <w:p w:rsidR="00E568A4" w:rsidRDefault="00E568A4" w:rsidP="00B23D26">
      <w:pPr>
        <w:rPr>
          <w:rStyle w:val="mr-mail-inserted-object"/>
          <w:rFonts w:eastAsia="Times New Roman"/>
          <w:b/>
          <w:i/>
        </w:rPr>
      </w:pPr>
      <w:r>
        <w:rPr>
          <w:rStyle w:val="mr-mail-inserted-object"/>
          <w:rFonts w:eastAsia="Times New Roman"/>
          <w:b/>
          <w:i/>
        </w:rPr>
        <w:t>3.4.2 К вопросу о понятиях «наднациональные функции» и «наднациональные органы»</w:t>
      </w:r>
    </w:p>
    <w:p w:rsidR="00E568A4" w:rsidRDefault="00E568A4" w:rsidP="00B23D26">
      <w:pPr>
        <w:rPr>
          <w:rStyle w:val="mr-mail-inserted-object"/>
          <w:rFonts w:eastAsia="Times New Roman"/>
        </w:rPr>
      </w:pPr>
      <w:r>
        <w:rPr>
          <w:rStyle w:val="mr-mail-inserted-object"/>
          <w:rFonts w:eastAsia="Times New Roman"/>
        </w:rPr>
        <w:t xml:space="preserve">  </w:t>
      </w:r>
    </w:p>
    <w:p w:rsidR="00E61ED6" w:rsidRDefault="00E568A4" w:rsidP="00B23D26">
      <w:pPr>
        <w:rPr>
          <w:rStyle w:val="mr-mail-inserted-object"/>
          <w:rFonts w:eastAsia="Times New Roman"/>
        </w:rPr>
      </w:pPr>
      <w:r>
        <w:rPr>
          <w:rStyle w:val="mr-mail-inserted-object"/>
          <w:rFonts w:eastAsia="Times New Roman"/>
        </w:rPr>
        <w:t xml:space="preserve">  В этой связи уместно разграничить понятия «наднациональные функции» и «наднациональные органы». В данном случае определенные наднациональные функции, переданные государствами – членами, будут осуществляться органами Союза, однако это не означает, что выполнение таких функций будет автоматически приводить к возникновению наднациональных органов, которым по вертикали будут </w:t>
      </w:r>
      <w:r w:rsidR="00F36DEF">
        <w:rPr>
          <w:rStyle w:val="mr-mail-inserted-object"/>
          <w:rFonts w:eastAsia="Times New Roman"/>
        </w:rPr>
        <w:t>подчинены соответствующие структуры государств – участников Договора о создании Евразийского экономического союза. В первом случае возникновение наднациональных функций связано с волей Договаривающихся сторон и предполагает установление и развитие международных договорных отношений. Во втором случае речь идет о возникновении публично-властных отношений, публичной власти, что является одним из главных признаков государства как политического института. А возникновение новой публичной власти, распространяющейся, в частности, на территорию Республики Казахстан, противоречит ее Конституции, статья 3 которая устанавливает, что «государственная власть в Республике едина, осуществляется на основе Конституции</w:t>
      </w:r>
      <w:r w:rsidR="0093065D">
        <w:rPr>
          <w:rStyle w:val="mr-mail-inserted-object"/>
          <w:rFonts w:eastAsia="Times New Roman"/>
        </w:rPr>
        <w:t xml:space="preserve"> и законов в соответствии с принципом ее разделения на законодательную, исполнительную и судебную ветви</w:t>
      </w:r>
      <w:r w:rsidR="00E61ED6" w:rsidRPr="00E61ED6">
        <w:rPr>
          <w:rStyle w:val="mr-mail-inserted-object"/>
          <w:rFonts w:eastAsia="Times New Roman"/>
        </w:rPr>
        <w:t xml:space="preserve"> </w:t>
      </w:r>
      <w:r w:rsidR="00E61ED6">
        <w:rPr>
          <w:rStyle w:val="mr-mail-inserted-object"/>
          <w:rFonts w:eastAsia="Times New Roman"/>
        </w:rPr>
        <w:t>и взаимодействии между собой с использованием системы сдержек и противовесов».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Аналогичные нормы содержатся в Конституции Республики Беларусь и Конституции Российской Федерации.</w:t>
      </w:r>
    </w:p>
    <w:p w:rsidR="00D64828" w:rsidRDefault="00E61ED6" w:rsidP="00B23D26">
      <w:pPr>
        <w:rPr>
          <w:rStyle w:val="mr-mail-inserted-object"/>
          <w:rFonts w:eastAsia="Times New Roman"/>
        </w:rPr>
      </w:pPr>
      <w:r>
        <w:rPr>
          <w:rStyle w:val="mr-mail-inserted-object"/>
          <w:rFonts w:eastAsia="Times New Roman"/>
        </w:rPr>
        <w:t xml:space="preserve">  Следовательно, с политической точки зрения возможно оперирование понятием «наднациональный орган», в то время как с правовой позиций такой подход будет в корне неверным, противоречащим форме и содержанию межгосударственной организации. В этом </w:t>
      </w:r>
      <w:r w:rsidR="00D64828">
        <w:rPr>
          <w:rStyle w:val="mr-mail-inserted-object"/>
          <w:rFonts w:eastAsia="Times New Roman"/>
        </w:rPr>
        <w:t>контексте с политической точки зрения приемлемо говорить о наднациональном органе международной организации.</w:t>
      </w:r>
    </w:p>
    <w:p w:rsidR="00D64828" w:rsidRDefault="00D64828" w:rsidP="00B23D26">
      <w:pPr>
        <w:rPr>
          <w:rStyle w:val="mr-mail-inserted-object"/>
          <w:rFonts w:eastAsia="Times New Roman"/>
        </w:rPr>
      </w:pPr>
      <w:r>
        <w:rPr>
          <w:rStyle w:val="mr-mail-inserted-object"/>
          <w:rFonts w:eastAsia="Times New Roman"/>
        </w:rPr>
        <w:t xml:space="preserve">  </w:t>
      </w: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D64828" w:rsidRDefault="00D64828" w:rsidP="00B23D26">
      <w:pPr>
        <w:rPr>
          <w:rStyle w:val="mr-mail-inserted-object"/>
          <w:rFonts w:eastAsia="Times New Roman"/>
        </w:rPr>
      </w:pPr>
    </w:p>
    <w:p w:rsidR="008B60AB" w:rsidRDefault="00D64828" w:rsidP="00B23D26">
      <w:pPr>
        <w:rPr>
          <w:rStyle w:val="mr-mail-inserted-object"/>
          <w:rFonts w:eastAsia="Times New Roman"/>
        </w:rPr>
      </w:pPr>
      <w:r>
        <w:rPr>
          <w:rStyle w:val="mr-mail-inserted-object"/>
          <w:rFonts w:eastAsia="Times New Roman"/>
        </w:rPr>
        <w:t xml:space="preserve">                                                                59</w:t>
      </w:r>
    </w:p>
    <w:p w:rsidR="00F156A6" w:rsidRDefault="00F156A6" w:rsidP="00B23D26">
      <w:pPr>
        <w:rPr>
          <w:rStyle w:val="mr-mail-inserted-object"/>
          <w:rFonts w:eastAsia="Times New Roman"/>
        </w:rPr>
      </w:pPr>
      <w:r>
        <w:rPr>
          <w:rStyle w:val="mr-mail-inserted-object"/>
          <w:rFonts w:eastAsia="Times New Roman"/>
        </w:rPr>
        <w:lastRenderedPageBreak/>
        <w:t xml:space="preserve">Почему такой подход является оптимальным для современного периода?  </w:t>
      </w:r>
    </w:p>
    <w:p w:rsidR="00F156A6" w:rsidRDefault="00E30F97" w:rsidP="00B23D26">
      <w:pPr>
        <w:rPr>
          <w:rStyle w:val="mr-mail-inserted-object"/>
          <w:rFonts w:eastAsia="Times New Roman"/>
        </w:rPr>
      </w:pPr>
      <w:r>
        <w:rPr>
          <w:rStyle w:val="mr-mail-inserted-object"/>
          <w:rFonts w:eastAsia="Times New Roman"/>
        </w:rPr>
        <w:t>На это</w:t>
      </w:r>
      <w:r w:rsidR="00F156A6">
        <w:rPr>
          <w:rStyle w:val="mr-mail-inserted-object"/>
          <w:rFonts w:eastAsia="Times New Roman"/>
        </w:rPr>
        <w:t xml:space="preserve"> есть ряд серьезных причин.</w:t>
      </w:r>
    </w:p>
    <w:p w:rsidR="00F156A6" w:rsidRDefault="00F156A6"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i/>
        </w:rPr>
        <w:t>Во-первых,</w:t>
      </w:r>
      <w:r>
        <w:rPr>
          <w:rStyle w:val="mr-mail-inserted-object"/>
          <w:rFonts w:eastAsia="Times New Roman"/>
        </w:rPr>
        <w:t xml:space="preserve"> в его пользу говорит опыт европейской интеграции, о котором было сказано в предыдущих разделах.</w:t>
      </w:r>
    </w:p>
    <w:p w:rsidR="00BD683F" w:rsidRDefault="00F156A6"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i/>
        </w:rPr>
        <w:t>Во-вторых,</w:t>
      </w:r>
      <w:r>
        <w:rPr>
          <w:rStyle w:val="mr-mail-inserted-object"/>
          <w:rFonts w:eastAsia="Times New Roman"/>
        </w:rPr>
        <w:t xml:space="preserve"> позиция, усматривающая в Евразийском экономическом союзе особую наднациональную форму по аналогии с федеративным политическим образованием, может замедлить процесс дальнейшей экономической интеграции государств-членов Евразийского экономического союза, поскольку многие российские исследователи видят в федерации (на примере, естественно, российского государства) единство государственной власти. Можно предполагать, учитывая традиции российского подхода к федерализму, что такой подход к идентификации, когда допускается даже чисто теоретически идея федерализму</w:t>
      </w:r>
      <w:r w:rsidR="00BD683F">
        <w:rPr>
          <w:rStyle w:val="mr-mail-inserted-object"/>
          <w:rFonts w:eastAsia="Times New Roman"/>
        </w:rPr>
        <w:t xml:space="preserve"> и предфедеративной </w:t>
      </w:r>
      <w:r>
        <w:rPr>
          <w:rStyle w:val="mr-mail-inserted-object"/>
          <w:rFonts w:eastAsia="Times New Roman"/>
        </w:rPr>
        <w:t>формы устройства Евраз</w:t>
      </w:r>
      <w:r w:rsidR="00BD683F">
        <w:rPr>
          <w:rStyle w:val="mr-mail-inserted-object"/>
          <w:rFonts w:eastAsia="Times New Roman"/>
        </w:rPr>
        <w:t>ийского экономического союза, может серьезно навредить развитию углублению экономических интеграционных процессов на постсоветском пространстве. Ведь сущность Евразийского экономического союза заключается не в формировании в будущем нового государственного объединения, а в тех целях, которые сформулированы в статье 4 Договора:</w:t>
      </w:r>
    </w:p>
    <w:p w:rsidR="00BD683F" w:rsidRDefault="00BD683F" w:rsidP="00B23D26">
      <w:pPr>
        <w:rPr>
          <w:rStyle w:val="mr-mail-inserted-object"/>
          <w:rFonts w:eastAsia="Times New Roman"/>
        </w:rPr>
      </w:pPr>
      <w:r>
        <w:rPr>
          <w:rStyle w:val="mr-mail-inserted-object"/>
          <w:rFonts w:eastAsia="Times New Roman"/>
        </w:rPr>
        <w:t xml:space="preserve">  - создание условий для стабильного развития экономик государств-членов в интересах повышения жизненного уровня их населения;</w:t>
      </w:r>
    </w:p>
    <w:p w:rsidR="00BD683F" w:rsidRDefault="00BD683F" w:rsidP="00B23D26">
      <w:pPr>
        <w:rPr>
          <w:rStyle w:val="mr-mail-inserted-object"/>
          <w:rFonts w:eastAsia="Times New Roman"/>
        </w:rPr>
      </w:pPr>
      <w:r>
        <w:rPr>
          <w:rStyle w:val="mr-mail-inserted-object"/>
          <w:rFonts w:eastAsia="Times New Roman"/>
        </w:rPr>
        <w:t xml:space="preserve">  - стремление к формированию единого рынка товаров, услуг, капитала и трудовых ресурсов в рамках Союза;</w:t>
      </w:r>
    </w:p>
    <w:p w:rsidR="00BD683F" w:rsidRDefault="00BD683F" w:rsidP="00B23D26">
      <w:pPr>
        <w:rPr>
          <w:rStyle w:val="mr-mail-inserted-object"/>
          <w:rFonts w:eastAsia="Times New Roman"/>
        </w:rPr>
      </w:pPr>
      <w:r>
        <w:rPr>
          <w:rStyle w:val="mr-mail-inserted-object"/>
          <w:rFonts w:eastAsia="Times New Roman"/>
        </w:rPr>
        <w:t xml:space="preserve">  - всесторонняя модернизация, кооперация и повышение конкурентоспособности национальных экономик в условиях глобальной экономики.</w:t>
      </w:r>
    </w:p>
    <w:p w:rsidR="00FC69D7" w:rsidRDefault="00BD683F"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i/>
        </w:rPr>
        <w:t>В-третьих,</w:t>
      </w:r>
      <w:r>
        <w:rPr>
          <w:rStyle w:val="mr-mail-inserted-object"/>
          <w:rFonts w:eastAsia="Times New Roman"/>
        </w:rPr>
        <w:t xml:space="preserve"> потенциал Евразийского экономического союза как международной организации очень велик. Задачей всех политиков, экономистов и </w:t>
      </w:r>
      <w:r w:rsidR="00FC69D7">
        <w:rPr>
          <w:rStyle w:val="mr-mail-inserted-object"/>
          <w:rFonts w:eastAsia="Times New Roman"/>
        </w:rPr>
        <w:t>научного сообщества в современный период должно стать не стремление опережать события и искать в договорных документах подтексты, предполагающие модель устройства Союза, отличную от международной организации, как это буквально прописано в Договоре, а желание оптимально реализовать богатый потенциал, направленный на создание общего экономического пространства со свободным перемещением товаров, услуг, капиталов и рабочей силы, на возможность проводить согласованную политику в ключевых отраслях экономики – в энергетике, промышленности, сельском хозяйстве, транспорте. Реализация указанных задач приведет к тому, что государства –участники Евразийского экономического союза смогут на новых технологических принципах, создавать прогрессивные технологии управления, обеспечивать выпуск высококонкурентных товаров и услуг на мировом рынке.</w:t>
      </w: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FC69D7" w:rsidRDefault="00FC69D7" w:rsidP="00B23D26">
      <w:pPr>
        <w:rPr>
          <w:rStyle w:val="mr-mail-inserted-object"/>
          <w:rFonts w:eastAsia="Times New Roman"/>
        </w:rPr>
      </w:pPr>
    </w:p>
    <w:p w:rsidR="002251AE" w:rsidRDefault="00FC69D7" w:rsidP="00B23D26">
      <w:pPr>
        <w:rPr>
          <w:rStyle w:val="mr-mail-inserted-object"/>
          <w:rFonts w:eastAsia="Times New Roman"/>
        </w:rPr>
      </w:pPr>
      <w:r>
        <w:rPr>
          <w:rStyle w:val="mr-mail-inserted-object"/>
          <w:rFonts w:eastAsia="Times New Roman"/>
        </w:rPr>
        <w:t xml:space="preserve">                                                             60</w:t>
      </w:r>
    </w:p>
    <w:p w:rsidR="00363A7F" w:rsidRPr="00971D0C" w:rsidRDefault="00363A7F" w:rsidP="00363A7F">
      <w:pPr>
        <w:tabs>
          <w:tab w:val="left" w:pos="6154"/>
        </w:tabs>
      </w:pPr>
      <w:r w:rsidRPr="00971D0C">
        <w:lastRenderedPageBreak/>
        <w:t xml:space="preserve">  </w:t>
      </w:r>
      <w:r w:rsidRPr="00971D0C">
        <w:rPr>
          <w:b/>
          <w:i/>
        </w:rPr>
        <w:t xml:space="preserve">3.4.3 о Суде Евразийского экономического союза </w:t>
      </w:r>
      <w:r w:rsidRPr="00971D0C">
        <w:t xml:space="preserve">                                                                 </w:t>
      </w:r>
      <w:r w:rsidRPr="00971D0C">
        <w:tab/>
      </w:r>
    </w:p>
    <w:p w:rsidR="00363A7F" w:rsidRPr="00971D0C" w:rsidRDefault="00363A7F" w:rsidP="00363A7F">
      <w:r w:rsidRPr="00971D0C">
        <w:t xml:space="preserve">    Несколько слов хотелось бы сказать о перспективах евразийского судебного </w:t>
      </w:r>
      <w:r w:rsidR="004C47C9" w:rsidRPr="00971D0C">
        <w:t>органа.</w:t>
      </w:r>
    </w:p>
    <w:p w:rsidR="00363A7F" w:rsidRPr="00971D0C" w:rsidRDefault="00363A7F" w:rsidP="00363A7F">
      <w:r w:rsidRPr="00971D0C">
        <w:t xml:space="preserve">    Как </w:t>
      </w:r>
      <w:r w:rsidR="004C47C9" w:rsidRPr="00971D0C">
        <w:t>известно. Суд</w:t>
      </w:r>
      <w:r w:rsidRPr="00971D0C">
        <w:t xml:space="preserve"> ЕврАзЭС находится в стадии </w:t>
      </w:r>
      <w:r w:rsidR="004C47C9" w:rsidRPr="00971D0C">
        <w:t>предобразования,</w:t>
      </w:r>
      <w:r w:rsidRPr="00971D0C">
        <w:t xml:space="preserve"> что было связанно с созданием Евразийского экономического союза и возможным прекращением деятельности ЕврАзЭС . </w:t>
      </w:r>
    </w:p>
    <w:p w:rsidR="00363A7F" w:rsidRPr="00971D0C" w:rsidRDefault="00363A7F" w:rsidP="00363A7F">
      <w:r w:rsidRPr="00971D0C">
        <w:t xml:space="preserve">    Решением Высшего Евразийского экономического совета на уровне глав государств от 24 октября 2013 года №47 «Об </w:t>
      </w:r>
      <w:r w:rsidR="004C47C9" w:rsidRPr="00971D0C">
        <w:t>основных направлениях</w:t>
      </w:r>
      <w:r w:rsidRPr="00971D0C">
        <w:t xml:space="preserve"> развития интеграции и хода работы над проектом Договора о Евразийском эконом</w:t>
      </w:r>
      <w:r w:rsidR="00230E8B">
        <w:t>ическом союзе» предусматривался</w:t>
      </w:r>
      <w:r w:rsidRPr="00971D0C">
        <w:t xml:space="preserve"> формирование органов экономического союза на базе действующей системы управления Таможенным союзом и Единым экономическим </w:t>
      </w:r>
      <w:r w:rsidR="004C47C9" w:rsidRPr="00971D0C">
        <w:t>пространством с</w:t>
      </w:r>
      <w:r w:rsidRPr="00971D0C">
        <w:t xml:space="preserve"> включением Суда.</w:t>
      </w:r>
    </w:p>
    <w:p w:rsidR="00363A7F" w:rsidRPr="00971D0C" w:rsidRDefault="00363A7F" w:rsidP="00363A7F">
      <w:r w:rsidRPr="00971D0C">
        <w:t xml:space="preserve">  В соответствии с </w:t>
      </w:r>
      <w:r w:rsidR="004C47C9" w:rsidRPr="00971D0C">
        <w:t>постановлением Бюро</w:t>
      </w:r>
      <w:r w:rsidRPr="00971D0C">
        <w:t xml:space="preserve"> Межпарламентской ассамблеи </w:t>
      </w:r>
      <w:r w:rsidR="004C47C9" w:rsidRPr="00971D0C">
        <w:t>ЕврАзЭС от</w:t>
      </w:r>
      <w:r w:rsidRPr="00971D0C">
        <w:t xml:space="preserve"> 17 апреля 2014 года №5 признано целесообразным </w:t>
      </w:r>
      <w:r w:rsidR="004C47C9" w:rsidRPr="00971D0C">
        <w:t>формирование судебного</w:t>
      </w:r>
      <w:r w:rsidRPr="00971D0C">
        <w:t xml:space="preserve"> органа евразийского интеграционного проекта путем </w:t>
      </w:r>
      <w:r w:rsidR="004C47C9" w:rsidRPr="00971D0C">
        <w:t>преобразования Суда</w:t>
      </w:r>
      <w:r w:rsidRPr="00971D0C">
        <w:t xml:space="preserve"> ЕврАзЭ.  </w:t>
      </w:r>
    </w:p>
    <w:p w:rsidR="00363A7F" w:rsidRPr="00971D0C" w:rsidRDefault="00363A7F" w:rsidP="00363A7F">
      <w:r w:rsidRPr="00971D0C">
        <w:t xml:space="preserve">   Несмотря на то, </w:t>
      </w:r>
      <w:r w:rsidR="004C47C9" w:rsidRPr="00971D0C">
        <w:t>что в</w:t>
      </w:r>
      <w:r w:rsidRPr="00971D0C">
        <w:t xml:space="preserve"> соответствии с учредительными документами Суд ЕврАзЭС создан двух форматах – как судебный орган Сообщества пяти государств и как судебный орган Таможенного союза и Единого экономического пространства трех государств – с начало своей деятельности </w:t>
      </w:r>
      <w:r w:rsidR="004C47C9" w:rsidRPr="00971D0C">
        <w:t>(с</w:t>
      </w:r>
      <w:r w:rsidRPr="00971D0C">
        <w:t xml:space="preserve"> 1 января 2012 года до настоящего времени) Суд работал только в рамках «тройки» - Таможенного союза и ЕЭП </w:t>
      </w:r>
      <w:r w:rsidR="004C47C9" w:rsidRPr="00971D0C">
        <w:t>Беларуси, Казахстана и</w:t>
      </w:r>
      <w:r w:rsidRPr="00971D0C">
        <w:t xml:space="preserve"> России. Де-юре Суд «пятерки» был образован, а де-факто </w:t>
      </w:r>
      <w:r w:rsidR="004C47C9" w:rsidRPr="00971D0C">
        <w:t>нет так</w:t>
      </w:r>
      <w:r w:rsidRPr="00971D0C">
        <w:t xml:space="preserve"> как Кыргызстан не представил    своих судей, а по </w:t>
      </w:r>
      <w:r w:rsidR="004C47C9" w:rsidRPr="00971D0C">
        <w:t>Статусу Суда</w:t>
      </w:r>
      <w:r w:rsidRPr="00971D0C">
        <w:t xml:space="preserve"> отсутствие судей одной страны не позволяет отправлять правосудие.</w:t>
      </w:r>
    </w:p>
    <w:p w:rsidR="00363A7F" w:rsidRPr="00971D0C" w:rsidRDefault="00363A7F" w:rsidP="00363A7F">
      <w:r w:rsidRPr="00971D0C">
        <w:t xml:space="preserve">        Более </w:t>
      </w:r>
      <w:r w:rsidR="004C47C9" w:rsidRPr="00971D0C">
        <w:t>того,</w:t>
      </w:r>
      <w:r w:rsidRPr="00971D0C">
        <w:t xml:space="preserve"> </w:t>
      </w:r>
      <w:r w:rsidR="004C47C9" w:rsidRPr="00971D0C">
        <w:t>Суд ЕврАзЭС функционировал</w:t>
      </w:r>
      <w:r w:rsidRPr="00971D0C">
        <w:t xml:space="preserve"> исключительно за счет финансовых и </w:t>
      </w:r>
      <w:r w:rsidR="004C47C9" w:rsidRPr="00971D0C">
        <w:t>имущественных взносов</w:t>
      </w:r>
      <w:r w:rsidRPr="00971D0C">
        <w:t xml:space="preserve"> трех государств – участников Таможенного союза и ЕЭП.</w:t>
      </w:r>
    </w:p>
    <w:p w:rsidR="00363A7F" w:rsidRPr="00971D0C" w:rsidRDefault="00363A7F" w:rsidP="00363A7F">
      <w:r w:rsidRPr="00971D0C">
        <w:t xml:space="preserve">        Кроме </w:t>
      </w:r>
      <w:r w:rsidR="004C47C9" w:rsidRPr="00971D0C">
        <w:t>того,</w:t>
      </w:r>
      <w:r w:rsidRPr="00971D0C">
        <w:t xml:space="preserve"> учитывая тенденцию поступающих в Суд </w:t>
      </w:r>
      <w:r w:rsidR="004C47C9" w:rsidRPr="00971D0C">
        <w:t>обращений,</w:t>
      </w:r>
      <w:r w:rsidRPr="00971D0C">
        <w:t xml:space="preserve"> можно </w:t>
      </w:r>
      <w:r w:rsidR="004C47C9" w:rsidRPr="00971D0C">
        <w:t>предполагать наличие</w:t>
      </w:r>
      <w:r w:rsidRPr="00971D0C">
        <w:t xml:space="preserve"> судебных </w:t>
      </w:r>
      <w:r w:rsidR="004C47C9" w:rsidRPr="00971D0C">
        <w:t>дел,</w:t>
      </w:r>
      <w:r w:rsidRPr="00971D0C">
        <w:t xml:space="preserve"> рассмотрение которых не будет завершено на момент прекращения деятельности ЕврАзЭС.</w:t>
      </w:r>
    </w:p>
    <w:p w:rsidR="00363A7F" w:rsidRPr="00971D0C" w:rsidRDefault="00363A7F" w:rsidP="00363A7F">
      <w:r w:rsidRPr="00971D0C">
        <w:t xml:space="preserve">       В связи с этим мы </w:t>
      </w:r>
      <w:r w:rsidR="004C47C9" w:rsidRPr="00971D0C">
        <w:t>полагали,</w:t>
      </w:r>
      <w:r w:rsidRPr="00971D0C">
        <w:t xml:space="preserve"> что </w:t>
      </w:r>
      <w:r w:rsidR="004C47C9" w:rsidRPr="00971D0C">
        <w:t>судопроизводство,</w:t>
      </w:r>
      <w:r w:rsidRPr="00971D0C">
        <w:t xml:space="preserve"> начатое в рамках Таможеного союза и </w:t>
      </w:r>
      <w:r w:rsidR="004C47C9" w:rsidRPr="00971D0C">
        <w:t>ЕЭП, не</w:t>
      </w:r>
      <w:r w:rsidRPr="00971D0C">
        <w:t xml:space="preserve"> должно было остаться незавершенным в случае прекращения функционирования ЕврАзЭС . В </w:t>
      </w:r>
      <w:r w:rsidR="004C47C9" w:rsidRPr="00971D0C">
        <w:t>противном случае,</w:t>
      </w:r>
      <w:r w:rsidRPr="00971D0C">
        <w:t xml:space="preserve"> по нашему </w:t>
      </w:r>
      <w:r w:rsidR="004C47C9" w:rsidRPr="00971D0C">
        <w:t>мнению,</w:t>
      </w:r>
      <w:r w:rsidRPr="00971D0C">
        <w:t xml:space="preserve"> могут быть нарушены права хозяйствующих субъектов – заявителей. Как следствие это неизбежно подорвет доверие к судебному механизму защиты в рамках </w:t>
      </w:r>
      <w:r w:rsidR="004C47C9" w:rsidRPr="00971D0C">
        <w:t>интеграции на</w:t>
      </w:r>
      <w:r w:rsidRPr="00971D0C">
        <w:t xml:space="preserve"> пространстве Евразии.</w:t>
      </w:r>
    </w:p>
    <w:p w:rsidR="00363A7F" w:rsidRPr="00971D0C" w:rsidRDefault="00363A7F" w:rsidP="00363A7F">
      <w:r w:rsidRPr="00971D0C">
        <w:t xml:space="preserve">       С учетом изложенного мы считали целесообразным предусмотреть возможность функционирования Суда в рамках экономического союза с сохранением материальной базы, </w:t>
      </w:r>
      <w:r w:rsidR="004C47C9" w:rsidRPr="00971D0C">
        <w:t>инфраструктуры,</w:t>
      </w:r>
      <w:r w:rsidRPr="00971D0C">
        <w:t xml:space="preserve"> в том числе </w:t>
      </w:r>
      <w:r w:rsidR="004C47C9" w:rsidRPr="00971D0C">
        <w:t>кадрового со</w:t>
      </w:r>
      <w:r w:rsidRPr="00971D0C">
        <w:t>-</w:t>
      </w:r>
    </w:p>
    <w:p w:rsidR="00363A7F" w:rsidRDefault="00363A7F" w:rsidP="00363A7F">
      <w:pPr>
        <w:tabs>
          <w:tab w:val="left" w:pos="3179"/>
        </w:tabs>
      </w:pPr>
      <w:r>
        <w:tab/>
        <w:t xml:space="preserve">               </w:t>
      </w: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p>
    <w:p w:rsidR="00363A7F" w:rsidRDefault="00363A7F" w:rsidP="00363A7F">
      <w:pPr>
        <w:tabs>
          <w:tab w:val="left" w:pos="3179"/>
        </w:tabs>
      </w:pPr>
      <w:r>
        <w:t xml:space="preserve">                                                                 61</w:t>
      </w:r>
    </w:p>
    <w:p w:rsidR="00363A7F" w:rsidRPr="00971D0C" w:rsidRDefault="004C47C9" w:rsidP="00363A7F">
      <w:r w:rsidRPr="00971D0C">
        <w:lastRenderedPageBreak/>
        <w:t>става Суда</w:t>
      </w:r>
      <w:r w:rsidR="00363A7F" w:rsidRPr="00971D0C">
        <w:t xml:space="preserve"> и его </w:t>
      </w:r>
      <w:r w:rsidRPr="00971D0C">
        <w:t>Секретариата,</w:t>
      </w:r>
      <w:r w:rsidR="00363A7F" w:rsidRPr="00971D0C">
        <w:t xml:space="preserve"> сложившейся судебной </w:t>
      </w:r>
      <w:r w:rsidRPr="00971D0C">
        <w:t>практики,</w:t>
      </w:r>
      <w:r w:rsidR="00363A7F" w:rsidRPr="00971D0C">
        <w:t xml:space="preserve"> что позволило бы сэкономить </w:t>
      </w:r>
      <w:r w:rsidRPr="00971D0C">
        <w:t>значительные финансовые</w:t>
      </w:r>
      <w:r w:rsidR="00363A7F" w:rsidRPr="00971D0C">
        <w:t xml:space="preserve"> </w:t>
      </w:r>
      <w:r w:rsidRPr="00971D0C">
        <w:t>средства,</w:t>
      </w:r>
      <w:r w:rsidR="00363A7F" w:rsidRPr="00971D0C">
        <w:t xml:space="preserve"> а также избежать «судебного коллапса» </w:t>
      </w:r>
      <w:r w:rsidRPr="00971D0C">
        <w:t>евразийского интеграционного</w:t>
      </w:r>
      <w:r w:rsidR="00812E9A">
        <w:t xml:space="preserve"> проекта в 2015 году</w:t>
      </w:r>
      <w:r w:rsidR="00363A7F" w:rsidRPr="00971D0C">
        <w:t xml:space="preserve">. </w:t>
      </w:r>
    </w:p>
    <w:p w:rsidR="00363A7F" w:rsidRPr="00971D0C" w:rsidRDefault="00363A7F" w:rsidP="00363A7F">
      <w:r w:rsidRPr="00971D0C">
        <w:t xml:space="preserve">   Учитывая </w:t>
      </w:r>
      <w:r w:rsidR="004C47C9" w:rsidRPr="00971D0C">
        <w:t>процесс развития</w:t>
      </w:r>
      <w:r w:rsidRPr="00971D0C">
        <w:t xml:space="preserve"> евразийской </w:t>
      </w:r>
      <w:r w:rsidR="004C47C9" w:rsidRPr="00971D0C">
        <w:t>интеграции, в</w:t>
      </w:r>
      <w:r w:rsidRPr="00971D0C">
        <w:t xml:space="preserve"> целях дальнейшей гармонизации </w:t>
      </w:r>
      <w:r w:rsidR="004C47C9" w:rsidRPr="00971D0C">
        <w:t>законодательства,</w:t>
      </w:r>
      <w:r w:rsidRPr="00971D0C">
        <w:t xml:space="preserve"> развитие евразийской судебной системы и конструктивного подхода к ее </w:t>
      </w:r>
      <w:r w:rsidR="004C47C9" w:rsidRPr="00971D0C">
        <w:t>преобразованию,</w:t>
      </w:r>
      <w:r w:rsidRPr="00971D0C">
        <w:t xml:space="preserve"> целесообразно было бы принять во внимание необходимость последовательного и безболезненного перехода к новому судебному органу экономического </w:t>
      </w:r>
      <w:r w:rsidR="004C47C9" w:rsidRPr="00971D0C">
        <w:t>союза.</w:t>
      </w:r>
      <w:r w:rsidRPr="00971D0C">
        <w:t xml:space="preserve"> С учет</w:t>
      </w:r>
      <w:r w:rsidR="00812E9A">
        <w:t>ом опыта работы Суда нам представлялся</w:t>
      </w:r>
      <w:r w:rsidRPr="00971D0C">
        <w:t xml:space="preserve"> логичным и оправданным обеспечение преемственности и непрерывности осуществления правосудия.</w:t>
      </w:r>
    </w:p>
    <w:p w:rsidR="00363A7F" w:rsidRPr="00971D0C" w:rsidRDefault="00363A7F" w:rsidP="00363A7F">
      <w:r w:rsidRPr="00971D0C">
        <w:t xml:space="preserve">     Аналогичный подход </w:t>
      </w:r>
      <w:r w:rsidR="004C47C9" w:rsidRPr="00971D0C">
        <w:t>характерен и</w:t>
      </w:r>
      <w:r w:rsidRPr="00971D0C">
        <w:t xml:space="preserve"> для европейских интеграционных </w:t>
      </w:r>
      <w:r w:rsidR="004C47C9" w:rsidRPr="00971D0C">
        <w:t>процессов. Так</w:t>
      </w:r>
      <w:r w:rsidRPr="00971D0C">
        <w:t xml:space="preserve"> в 2009 году в связи со вступлением в силу Лиссабонского </w:t>
      </w:r>
      <w:r w:rsidR="004C47C9" w:rsidRPr="00971D0C">
        <w:t>договора Суд</w:t>
      </w:r>
      <w:r w:rsidRPr="00971D0C">
        <w:t xml:space="preserve"> Европейских сообществ в полном объеме трансформировался в Суд Европейского </w:t>
      </w:r>
      <w:r w:rsidR="004C47C9" w:rsidRPr="00971D0C">
        <w:t>союза, что</w:t>
      </w:r>
      <w:r w:rsidRPr="00971D0C">
        <w:t xml:space="preserve"> позволило обеспечить правопреемство при реорганизации судебного органа.</w:t>
      </w:r>
    </w:p>
    <w:p w:rsidR="00363A7F" w:rsidRPr="00971D0C" w:rsidRDefault="00363A7F" w:rsidP="00363A7F">
      <w:r w:rsidRPr="00971D0C">
        <w:t xml:space="preserve">       Таким образом </w:t>
      </w:r>
      <w:r w:rsidR="004C47C9" w:rsidRPr="00971D0C">
        <w:t>(в</w:t>
      </w:r>
      <w:r w:rsidRPr="00971D0C">
        <w:t xml:space="preserve"> том числе при переходе от Европейского сообщество к Европейскому </w:t>
      </w:r>
      <w:r w:rsidR="004C47C9" w:rsidRPr="00971D0C">
        <w:t>союзу) носят</w:t>
      </w:r>
      <w:r w:rsidRPr="00971D0C">
        <w:t xml:space="preserve"> максимально осторожный и ограниченный </w:t>
      </w:r>
      <w:r w:rsidR="004C47C9" w:rsidRPr="00971D0C">
        <w:t>характер.</w:t>
      </w:r>
      <w:r w:rsidRPr="00971D0C">
        <w:t xml:space="preserve"> ставка делается на стабильность и преемственность одновременной адаптации судебной </w:t>
      </w:r>
      <w:r w:rsidR="004C47C9" w:rsidRPr="00971D0C">
        <w:t>системы ЕС к</w:t>
      </w:r>
      <w:r w:rsidRPr="00971D0C">
        <w:t xml:space="preserve"> новым </w:t>
      </w:r>
      <w:r w:rsidR="004C47C9" w:rsidRPr="00971D0C">
        <w:t>потребностям.</w:t>
      </w:r>
      <w:r w:rsidRPr="00971D0C">
        <w:t xml:space="preserve"> </w:t>
      </w:r>
      <w:r w:rsidR="004C47C9" w:rsidRPr="00971D0C">
        <w:t>Они проистекают</w:t>
      </w:r>
      <w:r w:rsidRPr="00971D0C">
        <w:t xml:space="preserve">    необходимости решения </w:t>
      </w:r>
      <w:r w:rsidR="004C47C9" w:rsidRPr="00971D0C">
        <w:t>новых задач,</w:t>
      </w:r>
      <w:r w:rsidRPr="00971D0C">
        <w:t xml:space="preserve"> поставленных перед институтами </w:t>
      </w:r>
      <w:r w:rsidR="004C47C9" w:rsidRPr="00971D0C">
        <w:t>ЕС,</w:t>
      </w:r>
      <w:r w:rsidRPr="00971D0C">
        <w:t xml:space="preserve"> </w:t>
      </w:r>
      <w:r w:rsidR="004C47C9" w:rsidRPr="00971D0C">
        <w:t>и</w:t>
      </w:r>
      <w:r w:rsidRPr="00971D0C">
        <w:t xml:space="preserve"> </w:t>
      </w:r>
      <w:r w:rsidR="004C47C9" w:rsidRPr="00971D0C">
        <w:t>обусловлен тем</w:t>
      </w:r>
      <w:r w:rsidRPr="00971D0C">
        <w:t xml:space="preserve">, что Лиссабонский договор вносит существенные новации в конфигурацию Союза и порядок его </w:t>
      </w:r>
      <w:r w:rsidR="004C47C9" w:rsidRPr="00971D0C">
        <w:t>функционирования.</w:t>
      </w:r>
      <w:r w:rsidRPr="00971D0C">
        <w:t xml:space="preserve"> В том, что касается судебной системы интеграционного объединения, он максимально </w:t>
      </w:r>
      <w:r w:rsidR="004C47C9" w:rsidRPr="00971D0C">
        <w:t>консервативен.</w:t>
      </w:r>
      <w:r w:rsidRPr="00971D0C">
        <w:t xml:space="preserve"> Это </w:t>
      </w:r>
      <w:r w:rsidR="004C47C9" w:rsidRPr="00971D0C">
        <w:t>вызвано. прежде</w:t>
      </w:r>
      <w:r w:rsidRPr="00971D0C">
        <w:t xml:space="preserve"> </w:t>
      </w:r>
      <w:r w:rsidR="004C47C9" w:rsidRPr="00971D0C">
        <w:t>всего,</w:t>
      </w:r>
      <w:r w:rsidRPr="00971D0C">
        <w:t xml:space="preserve"> здоровым консерватизмом авторов Лиссабонского </w:t>
      </w:r>
      <w:r w:rsidR="004C47C9" w:rsidRPr="00971D0C">
        <w:t>договора,</w:t>
      </w:r>
      <w:r w:rsidRPr="00971D0C">
        <w:t xml:space="preserve"> их нежелание разрушать сложившийся механизм национального правосудия </w:t>
      </w:r>
      <w:r w:rsidR="004C47C9" w:rsidRPr="00971D0C">
        <w:t>ЕС, который</w:t>
      </w:r>
      <w:r w:rsidRPr="00971D0C">
        <w:t xml:space="preserve"> функционирует без серьезных сбоев узе более полувека и обеспечил высокий авторитет в </w:t>
      </w:r>
      <w:r w:rsidR="004C47C9" w:rsidRPr="00971D0C">
        <w:t>обществе.</w:t>
      </w:r>
      <w:r w:rsidRPr="00971D0C">
        <w:t xml:space="preserve"> </w:t>
      </w:r>
    </w:p>
    <w:p w:rsidR="00363A7F" w:rsidRPr="00971D0C" w:rsidRDefault="00363A7F" w:rsidP="00363A7F">
      <w:r w:rsidRPr="00971D0C">
        <w:t xml:space="preserve">      По нашему </w:t>
      </w:r>
      <w:r w:rsidR="004C47C9" w:rsidRPr="00971D0C">
        <w:t>мнению, необходимо было</w:t>
      </w:r>
      <w:r w:rsidRPr="00971D0C">
        <w:t xml:space="preserve"> более широко использовать имеющийся опыт осуществления правосудия на пространстве Евразии, а </w:t>
      </w:r>
      <w:r w:rsidR="004C47C9" w:rsidRPr="00971D0C">
        <w:t>также</w:t>
      </w:r>
      <w:r w:rsidRPr="00971D0C">
        <w:t xml:space="preserve"> прогрессивный международный </w:t>
      </w:r>
      <w:r w:rsidR="004C47C9" w:rsidRPr="00971D0C">
        <w:t>опыт,</w:t>
      </w:r>
      <w:r w:rsidRPr="00971D0C">
        <w:t xml:space="preserve"> сохранить достигнутые </w:t>
      </w:r>
      <w:r w:rsidR="004C47C9" w:rsidRPr="00971D0C">
        <w:t>результаты работы</w:t>
      </w:r>
      <w:r w:rsidRPr="00971D0C">
        <w:t xml:space="preserve"> государств-членов по созданию судебного органа евразийской </w:t>
      </w:r>
      <w:r w:rsidR="004C47C9" w:rsidRPr="00971D0C">
        <w:t>интеграции,</w:t>
      </w:r>
      <w:r w:rsidRPr="00971D0C">
        <w:t xml:space="preserve"> совершенствуя при этом действующий судебный институт в целях углубления интеграционных процессов. Однако не все наши предложения были </w:t>
      </w:r>
      <w:r w:rsidR="004C47C9" w:rsidRPr="00971D0C">
        <w:t>учтены,</w:t>
      </w:r>
      <w:r w:rsidRPr="00971D0C">
        <w:t xml:space="preserve"> а в итоге речь уже шла о создание нового судебного органа Ев</w:t>
      </w:r>
      <w:r w:rsidR="00812E9A">
        <w:t>разийского экономического союза, вместе с тем с сохранением кадрового потенциала и материальной базы суда ЕврАзЭС.</w:t>
      </w:r>
    </w:p>
    <w:p w:rsidR="00363A7F" w:rsidRPr="00971D0C" w:rsidRDefault="00363A7F" w:rsidP="00363A7F"/>
    <w:p w:rsidR="00363A7F" w:rsidRPr="00971D0C" w:rsidRDefault="00363A7F" w:rsidP="00363A7F"/>
    <w:p w:rsidR="00363A7F" w:rsidRPr="00971D0C" w:rsidRDefault="00363A7F" w:rsidP="00363A7F"/>
    <w:p w:rsidR="00363A7F" w:rsidRDefault="00363A7F" w:rsidP="00363A7F">
      <w:pPr>
        <w:tabs>
          <w:tab w:val="left" w:pos="3355"/>
        </w:tabs>
      </w:pPr>
      <w:r>
        <w:tab/>
        <w:t xml:space="preserve">      </w:t>
      </w: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Default="00363A7F" w:rsidP="00363A7F">
      <w:pPr>
        <w:tabs>
          <w:tab w:val="left" w:pos="3355"/>
        </w:tabs>
      </w:pPr>
    </w:p>
    <w:p w:rsidR="00363A7F" w:rsidRPr="00971D0C" w:rsidRDefault="00363A7F" w:rsidP="00363A7F">
      <w:pPr>
        <w:tabs>
          <w:tab w:val="left" w:pos="3355"/>
        </w:tabs>
      </w:pPr>
      <w:r>
        <w:t xml:space="preserve">                                                        62</w:t>
      </w:r>
    </w:p>
    <w:p w:rsidR="00363A7F" w:rsidRPr="00971D0C" w:rsidRDefault="00363A7F" w:rsidP="00363A7F">
      <w:pPr>
        <w:tabs>
          <w:tab w:val="left" w:pos="8450"/>
        </w:tabs>
      </w:pPr>
    </w:p>
    <w:p w:rsidR="00363A7F" w:rsidRPr="00971D0C" w:rsidRDefault="00363A7F" w:rsidP="00363A7F">
      <w:pPr>
        <w:rPr>
          <w:i/>
        </w:rPr>
      </w:pPr>
      <w:r w:rsidRPr="00971D0C">
        <w:t xml:space="preserve">            </w:t>
      </w:r>
      <w:r w:rsidRPr="00971D0C">
        <w:rPr>
          <w:i/>
        </w:rPr>
        <w:t>3.5 ФОРМИРОВАНИЕ НОРМАТИВНО-ПРАВОВОЙ БАЗЫ ЕВРАЗИЙСКОГО</w:t>
      </w:r>
    </w:p>
    <w:p w:rsidR="00363A7F" w:rsidRPr="00971D0C" w:rsidRDefault="00363A7F" w:rsidP="00363A7F">
      <w:pPr>
        <w:ind w:firstLine="708"/>
      </w:pPr>
      <w:r w:rsidRPr="00971D0C">
        <w:t xml:space="preserve"> ЭКОНОМИЧЕСКОГО СОЮЗА  </w:t>
      </w:r>
    </w:p>
    <w:p w:rsidR="00363A7F" w:rsidRPr="00971D0C" w:rsidRDefault="00363A7F" w:rsidP="00363A7F">
      <w:r w:rsidRPr="00971D0C">
        <w:t xml:space="preserve">  </w:t>
      </w:r>
      <w:r w:rsidR="004C47C9" w:rsidRPr="00971D0C">
        <w:t>Следующий важный</w:t>
      </w:r>
      <w:r w:rsidRPr="00971D0C">
        <w:t xml:space="preserve"> аспект в </w:t>
      </w:r>
      <w:r w:rsidR="004C47C9" w:rsidRPr="00971D0C">
        <w:t>деятельности евразийского</w:t>
      </w:r>
      <w:r w:rsidRPr="00971D0C">
        <w:t xml:space="preserve"> экономического союза -  формирование правовой базы интеграционного </w:t>
      </w:r>
      <w:r w:rsidR="004C47C9" w:rsidRPr="00971D0C">
        <w:t>объединения,</w:t>
      </w:r>
      <w:r w:rsidRPr="00971D0C">
        <w:t xml:space="preserve"> </w:t>
      </w:r>
      <w:r w:rsidR="004C47C9" w:rsidRPr="00971D0C">
        <w:t>которая состоит,</w:t>
      </w:r>
      <w:r w:rsidR="007E34C7">
        <w:t xml:space="preserve"> во-первых, </w:t>
      </w:r>
      <w:r w:rsidRPr="00971D0C">
        <w:t>договорных норм , во-вторых , норм внутреннего права м</w:t>
      </w:r>
      <w:r w:rsidR="0013575F">
        <w:t>ежгосударственного объединения</w:t>
      </w:r>
      <w:r w:rsidRPr="00971D0C">
        <w:t xml:space="preserve">, закрепляющих правила внутренней организации деятельности их органов, и , в – третьих , норм права, которые устанавливаются органами Союза для их непосредственного или опосредованного применения в государствах-членах региональной интеграции . В этой связи процесс региональной интеграции и формирование правовой базы Евразийского союза предполагают четкую юридическую </w:t>
      </w:r>
      <w:r w:rsidR="004C47C9" w:rsidRPr="00971D0C">
        <w:t>терминологию,</w:t>
      </w:r>
      <w:r w:rsidRPr="00971D0C">
        <w:t xml:space="preserve"> переосмысление практически всех общетеоретических понятий ,</w:t>
      </w:r>
      <w:r w:rsidR="0013575F">
        <w:t xml:space="preserve"> в</w:t>
      </w:r>
      <w:r w:rsidRPr="00971D0C">
        <w:t xml:space="preserve"> том числе и ключевых составляющих   «остов» правоведения, таких как «источники права», «виды источников права» , «иерархия источников права» и др .</w:t>
      </w:r>
    </w:p>
    <w:p w:rsidR="00363A7F" w:rsidRPr="00971D0C" w:rsidRDefault="00363A7F" w:rsidP="00363A7F">
      <w:r w:rsidRPr="00971D0C">
        <w:t xml:space="preserve">    Как </w:t>
      </w:r>
      <w:r w:rsidR="004C47C9" w:rsidRPr="00971D0C">
        <w:t>известно,</w:t>
      </w:r>
      <w:r w:rsidRPr="00971D0C">
        <w:t xml:space="preserve"> в юридической науке к источникам международного права традиционно относятся международные </w:t>
      </w:r>
      <w:r w:rsidR="004C47C9" w:rsidRPr="00971D0C">
        <w:t>договоры, международные</w:t>
      </w:r>
      <w:r w:rsidRPr="00971D0C">
        <w:t xml:space="preserve"> обычаи общие принципы права, судебные решения и </w:t>
      </w:r>
      <w:r w:rsidR="004C47C9" w:rsidRPr="00971D0C">
        <w:t>доктрины,</w:t>
      </w:r>
      <w:r w:rsidRPr="00971D0C">
        <w:t xml:space="preserve"> а также </w:t>
      </w:r>
      <w:r w:rsidR="004C47C9" w:rsidRPr="00971D0C">
        <w:t>резолюции и</w:t>
      </w:r>
      <w:r w:rsidRPr="00971D0C">
        <w:t xml:space="preserve"> решения международных организаций и </w:t>
      </w:r>
      <w:r w:rsidR="004C47C9" w:rsidRPr="00971D0C">
        <w:t>конференций.</w:t>
      </w:r>
      <w:r w:rsidRPr="00971D0C">
        <w:t xml:space="preserve"> В связи с этим возникают </w:t>
      </w:r>
      <w:r w:rsidR="004C47C9" w:rsidRPr="00971D0C">
        <w:t>вопрос:</w:t>
      </w:r>
      <w:r w:rsidRPr="00971D0C">
        <w:t xml:space="preserve"> как согласуется назван</w:t>
      </w:r>
      <w:r w:rsidR="0013575F">
        <w:t xml:space="preserve">ие одного из обсуждаемых </w:t>
      </w:r>
      <w:r w:rsidRPr="00971D0C">
        <w:t xml:space="preserve"> источников права (</w:t>
      </w:r>
      <w:r w:rsidR="004C47C9" w:rsidRPr="00971D0C">
        <w:t>Модельный закон</w:t>
      </w:r>
      <w:r w:rsidRPr="00971D0C">
        <w:t xml:space="preserve">) будущего Евразийского союза в сфере конкуренции с теорией права и юридической практикой правотворчество и право образования?  Ведь термин «закон» в современной юридической науке и практике означает нормативно –правовой </w:t>
      </w:r>
      <w:r w:rsidR="004C47C9" w:rsidRPr="00971D0C">
        <w:t>акт,</w:t>
      </w:r>
      <w:r w:rsidRPr="00971D0C">
        <w:t xml:space="preserve"> обладающей высшей юридической силой, </w:t>
      </w:r>
      <w:r w:rsidR="004C47C9" w:rsidRPr="00971D0C">
        <w:t>принятый в</w:t>
      </w:r>
      <w:r w:rsidRPr="00971D0C">
        <w:t xml:space="preserve"> особом </w:t>
      </w:r>
      <w:r w:rsidR="004C47C9" w:rsidRPr="00971D0C">
        <w:t>порядке высшими</w:t>
      </w:r>
      <w:r w:rsidRPr="00971D0C">
        <w:t xml:space="preserve"> представительными органом государственной власти или непосредственно народом регулирующий наиболее важные общественные отношения. И в этом смысле вовсе не </w:t>
      </w:r>
      <w:r w:rsidR="004C47C9" w:rsidRPr="00971D0C">
        <w:t>предполагается его</w:t>
      </w:r>
      <w:r w:rsidRPr="00971D0C">
        <w:t xml:space="preserve"> принятие международной организацией или путем подписания международного договора главами государств в качестве источника международного права.</w:t>
      </w:r>
    </w:p>
    <w:p w:rsidR="00363A7F" w:rsidRPr="00971D0C" w:rsidRDefault="00363A7F" w:rsidP="00363A7F">
      <w:r w:rsidRPr="00971D0C">
        <w:t xml:space="preserve">        В </w:t>
      </w:r>
      <w:r w:rsidR="004C47C9" w:rsidRPr="00971D0C">
        <w:t>рассматриваемом случае</w:t>
      </w:r>
      <w:r w:rsidRPr="00971D0C">
        <w:t xml:space="preserve"> </w:t>
      </w:r>
      <w:r w:rsidR="004C47C9" w:rsidRPr="00971D0C">
        <w:t>договор,</w:t>
      </w:r>
      <w:r w:rsidRPr="00971D0C">
        <w:t xml:space="preserve"> подписанный главами государств, не может быть назван модельным законом и тем более носить рекомендательный </w:t>
      </w:r>
      <w:r w:rsidR="004C47C9" w:rsidRPr="00971D0C">
        <w:t>характер.</w:t>
      </w:r>
    </w:p>
    <w:p w:rsidR="00363A7F" w:rsidRPr="00971D0C" w:rsidRDefault="00363A7F" w:rsidP="00363A7F">
      <w:r w:rsidRPr="00971D0C">
        <w:t xml:space="preserve">     Такая же ситуация сложилась с названием Таможенного </w:t>
      </w:r>
      <w:r w:rsidR="004C47C9" w:rsidRPr="00971D0C">
        <w:t>союза.</w:t>
      </w:r>
      <w:r w:rsidRPr="00971D0C">
        <w:t xml:space="preserve">  В статье 1 </w:t>
      </w:r>
      <w:r w:rsidR="004C47C9" w:rsidRPr="00971D0C">
        <w:t>Договора о</w:t>
      </w:r>
      <w:r w:rsidRPr="00971D0C">
        <w:t xml:space="preserve"> </w:t>
      </w:r>
      <w:r w:rsidR="004C47C9" w:rsidRPr="00971D0C">
        <w:t>Таможенном кодексе Таможенного</w:t>
      </w:r>
      <w:r w:rsidRPr="00971D0C">
        <w:t xml:space="preserve"> </w:t>
      </w:r>
      <w:r w:rsidR="004C47C9" w:rsidRPr="00971D0C">
        <w:t>союза от</w:t>
      </w:r>
      <w:r w:rsidRPr="00971D0C">
        <w:t xml:space="preserve"> 27 </w:t>
      </w:r>
      <w:r w:rsidR="004C47C9" w:rsidRPr="00971D0C">
        <w:t>ноября 2009</w:t>
      </w:r>
      <w:r w:rsidRPr="00971D0C">
        <w:t xml:space="preserve"> </w:t>
      </w:r>
      <w:r w:rsidR="004C47C9" w:rsidRPr="00971D0C">
        <w:t>года,</w:t>
      </w:r>
      <w:r w:rsidRPr="00971D0C">
        <w:t xml:space="preserve"> </w:t>
      </w:r>
      <w:r w:rsidR="004C47C9" w:rsidRPr="00971D0C">
        <w:t>подписанными главами</w:t>
      </w:r>
      <w:r w:rsidRPr="00971D0C">
        <w:t xml:space="preserve"> трех государств- Республики </w:t>
      </w:r>
      <w:r w:rsidR="004C47C9" w:rsidRPr="00971D0C">
        <w:t>Беларусь,</w:t>
      </w:r>
      <w:r w:rsidRPr="00971D0C">
        <w:t xml:space="preserve"> Республики Казахстан и Российской </w:t>
      </w:r>
      <w:r w:rsidR="004C47C9" w:rsidRPr="00971D0C">
        <w:t>Федерации,</w:t>
      </w:r>
      <w:r w:rsidRPr="00971D0C">
        <w:t xml:space="preserve"> именуемых </w:t>
      </w:r>
      <w:r w:rsidR="004C47C9" w:rsidRPr="00971D0C">
        <w:t>Сторонами,</w:t>
      </w:r>
      <w:r w:rsidRPr="00971D0C">
        <w:t xml:space="preserve"> </w:t>
      </w:r>
      <w:r w:rsidR="004C47C9" w:rsidRPr="00971D0C">
        <w:t>установлено,</w:t>
      </w:r>
      <w:r w:rsidRPr="00971D0C">
        <w:t xml:space="preserve"> что </w:t>
      </w:r>
      <w:r w:rsidR="004C47C9" w:rsidRPr="00971D0C">
        <w:t>«Стороны принимают Таможенный</w:t>
      </w:r>
      <w:r w:rsidRPr="00971D0C">
        <w:rPr>
          <w:i/>
        </w:rPr>
        <w:t xml:space="preserve"> кодекс</w:t>
      </w:r>
      <w:r w:rsidRPr="00971D0C">
        <w:t xml:space="preserve"> таможенного </w:t>
      </w:r>
      <w:r w:rsidR="004C47C9" w:rsidRPr="00971D0C">
        <w:t>союза,</w:t>
      </w:r>
      <w:r w:rsidRPr="00971D0C">
        <w:t xml:space="preserve"> который приведен в </w:t>
      </w:r>
      <w:r w:rsidR="004C47C9" w:rsidRPr="00971D0C">
        <w:t>приложении,</w:t>
      </w:r>
      <w:r w:rsidRPr="00971D0C">
        <w:t xml:space="preserve"> являющемся неотъемлемой частью настоящего Договора».</w:t>
      </w:r>
    </w:p>
    <w:p w:rsidR="00363A7F" w:rsidRPr="00971D0C" w:rsidRDefault="00363A7F" w:rsidP="00363A7F"/>
    <w:p w:rsidR="00363A7F" w:rsidRPr="00971D0C" w:rsidRDefault="00363A7F" w:rsidP="00363A7F"/>
    <w:p w:rsidR="00363A7F" w:rsidRDefault="00363A7F" w:rsidP="00363A7F">
      <w:pPr>
        <w:tabs>
          <w:tab w:val="left" w:pos="3328"/>
        </w:tabs>
      </w:pPr>
      <w:r>
        <w:tab/>
        <w:t xml:space="preserve">     </w:t>
      </w:r>
    </w:p>
    <w:p w:rsidR="00363A7F" w:rsidRDefault="00363A7F" w:rsidP="00363A7F">
      <w:pPr>
        <w:tabs>
          <w:tab w:val="left" w:pos="3328"/>
        </w:tabs>
      </w:pPr>
    </w:p>
    <w:p w:rsidR="00363A7F" w:rsidRDefault="00363A7F" w:rsidP="00363A7F">
      <w:pPr>
        <w:tabs>
          <w:tab w:val="left" w:pos="3328"/>
        </w:tabs>
      </w:pPr>
    </w:p>
    <w:p w:rsidR="00363A7F" w:rsidRDefault="00363A7F" w:rsidP="00363A7F">
      <w:pPr>
        <w:tabs>
          <w:tab w:val="left" w:pos="3328"/>
        </w:tabs>
      </w:pPr>
    </w:p>
    <w:p w:rsidR="00363A7F" w:rsidRDefault="00363A7F" w:rsidP="00363A7F">
      <w:pPr>
        <w:tabs>
          <w:tab w:val="left" w:pos="3328"/>
        </w:tabs>
      </w:pPr>
    </w:p>
    <w:p w:rsidR="00363A7F" w:rsidRDefault="00363A7F" w:rsidP="00363A7F">
      <w:pPr>
        <w:tabs>
          <w:tab w:val="left" w:pos="3328"/>
        </w:tabs>
      </w:pPr>
    </w:p>
    <w:p w:rsidR="00363A7F" w:rsidRDefault="00363A7F" w:rsidP="00363A7F">
      <w:pPr>
        <w:tabs>
          <w:tab w:val="left" w:pos="3328"/>
        </w:tabs>
      </w:pPr>
    </w:p>
    <w:p w:rsidR="00363A7F" w:rsidRDefault="00363A7F" w:rsidP="00363A7F">
      <w:pPr>
        <w:tabs>
          <w:tab w:val="left" w:pos="3328"/>
        </w:tabs>
      </w:pPr>
    </w:p>
    <w:p w:rsidR="00363A7F" w:rsidRDefault="00363A7F" w:rsidP="00363A7F">
      <w:pPr>
        <w:tabs>
          <w:tab w:val="left" w:pos="3328"/>
        </w:tabs>
      </w:pPr>
    </w:p>
    <w:p w:rsidR="00363A7F" w:rsidRDefault="00363A7F" w:rsidP="00363A7F">
      <w:pPr>
        <w:tabs>
          <w:tab w:val="left" w:pos="3328"/>
        </w:tabs>
      </w:pPr>
    </w:p>
    <w:p w:rsidR="00363A7F" w:rsidRDefault="00363A7F" w:rsidP="00363A7F">
      <w:pPr>
        <w:tabs>
          <w:tab w:val="left" w:pos="3328"/>
        </w:tabs>
      </w:pPr>
    </w:p>
    <w:p w:rsidR="00363A7F" w:rsidRPr="00971D0C" w:rsidRDefault="00363A7F" w:rsidP="00363A7F">
      <w:pPr>
        <w:tabs>
          <w:tab w:val="left" w:pos="3328"/>
        </w:tabs>
      </w:pPr>
    </w:p>
    <w:p w:rsidR="00363A7F" w:rsidRPr="00971D0C" w:rsidRDefault="00363A7F" w:rsidP="00363A7F"/>
    <w:p w:rsidR="00363A7F" w:rsidRPr="00971D0C" w:rsidRDefault="00363A7F" w:rsidP="00363A7F">
      <w:pPr>
        <w:tabs>
          <w:tab w:val="left" w:pos="3179"/>
        </w:tabs>
      </w:pPr>
    </w:p>
    <w:p w:rsidR="00363A7F" w:rsidRPr="00BD3C34" w:rsidRDefault="00363A7F" w:rsidP="00B23D26">
      <w:pPr>
        <w:rPr>
          <w:rStyle w:val="mr-mail-inserted-object"/>
          <w:rFonts w:eastAsia="Times New Roman"/>
        </w:rPr>
      </w:pPr>
      <w:r w:rsidRPr="006964D9">
        <w:rPr>
          <w:rStyle w:val="mr-mail-inserted-object"/>
          <w:rFonts w:eastAsia="Times New Roman"/>
        </w:rPr>
        <w:t xml:space="preserve">                                                              </w:t>
      </w:r>
      <w:r w:rsidRPr="00BD3C34">
        <w:rPr>
          <w:rStyle w:val="mr-mail-inserted-object"/>
          <w:rFonts w:eastAsia="Times New Roman"/>
        </w:rPr>
        <w:t>63</w:t>
      </w:r>
    </w:p>
    <w:p w:rsidR="00363A7F" w:rsidRPr="008378DB" w:rsidRDefault="00363A7F" w:rsidP="00363A7F">
      <w:pPr>
        <w:tabs>
          <w:tab w:val="left" w:pos="6290"/>
        </w:tabs>
      </w:pPr>
      <w:r>
        <w:lastRenderedPageBreak/>
        <w:t xml:space="preserve">     Данная  терминология (Кодекс) , установленная в правовой  базе Таможенного  союза , т.е. интеграционного объединения , а не государственного  образования  , также не вписывается  в устоявшуюся в юридической науке систему источников права и систему законодательства , поскольку сама кодификация – это деятельность </w:t>
      </w:r>
      <w:r>
        <w:tab/>
        <w:t xml:space="preserve"> </w:t>
      </w:r>
      <w:r>
        <w:rPr>
          <w:i/>
        </w:rPr>
        <w:t xml:space="preserve">государственных  законодательных органов </w:t>
      </w:r>
      <w:r>
        <w:t xml:space="preserve"> по созданию нового сводного систематизированного нормативно-правового  акта путем переработки  действующего законодательства, чтобы обеспечить единое  внутреннее согласованное регулирование определенной сферы общественных отношений. </w:t>
      </w:r>
      <w:r>
        <w:rPr>
          <w:i/>
        </w:rPr>
        <w:t xml:space="preserve"> </w:t>
      </w:r>
      <w:r>
        <w:t xml:space="preserve">  </w:t>
      </w:r>
      <w:r w:rsidR="004C47C9">
        <w:t>Конечно, такой</w:t>
      </w:r>
      <w:r>
        <w:t xml:space="preserve">   </w:t>
      </w:r>
      <w:r w:rsidR="004C47C9">
        <w:t>Договор о</w:t>
      </w:r>
      <w:r>
        <w:t xml:space="preserve"> таможенном </w:t>
      </w:r>
      <w:r w:rsidR="004C47C9">
        <w:t>регулировании в</w:t>
      </w:r>
      <w:r>
        <w:t xml:space="preserve"> Таможенном </w:t>
      </w:r>
      <w:r w:rsidR="004C47C9">
        <w:t>союзе,</w:t>
      </w:r>
      <w:r>
        <w:t xml:space="preserve"> который в переработанном виде объединял бы все прежде </w:t>
      </w:r>
      <w:r w:rsidR="004C47C9">
        <w:t>разрозненные,</w:t>
      </w:r>
      <w:r>
        <w:t xml:space="preserve"> взаимно несогласованные между собой таможенно правовые   </w:t>
      </w:r>
      <w:r w:rsidR="004C47C9">
        <w:t>нормы,</w:t>
      </w:r>
      <w:r>
        <w:t xml:space="preserve"> неофициально можно было бы </w:t>
      </w:r>
      <w:r w:rsidR="004C47C9">
        <w:t>назвать Таможенным</w:t>
      </w:r>
      <w:r>
        <w:t xml:space="preserve"> кодексом Таможенного союза. Подобная </w:t>
      </w:r>
      <w:r w:rsidR="004C47C9">
        <w:t>практика,</w:t>
      </w:r>
      <w:r>
        <w:t xml:space="preserve"> хотя и с </w:t>
      </w:r>
      <w:r w:rsidR="004C47C9">
        <w:t>оговорками, встречаются</w:t>
      </w:r>
      <w:r>
        <w:t xml:space="preserve"> в </w:t>
      </w:r>
      <w:r w:rsidR="004C47C9">
        <w:t>деятельности международных</w:t>
      </w:r>
      <w:r>
        <w:t xml:space="preserve"> </w:t>
      </w:r>
      <w:r w:rsidR="004C47C9">
        <w:t>организаций.</w:t>
      </w:r>
      <w:r>
        <w:t xml:space="preserve"> </w:t>
      </w:r>
      <w:r w:rsidR="004C47C9">
        <w:t>Так,</w:t>
      </w:r>
      <w:r>
        <w:t xml:space="preserve"> совокупность конвенций и </w:t>
      </w:r>
      <w:r w:rsidR="004C47C9">
        <w:t>рекомендаций,</w:t>
      </w:r>
      <w:r>
        <w:t xml:space="preserve"> </w:t>
      </w:r>
      <w:r w:rsidR="004C47C9">
        <w:t>принятых МОТ</w:t>
      </w:r>
      <w:r>
        <w:t xml:space="preserve">, </w:t>
      </w:r>
      <w:r w:rsidR="004C47C9">
        <w:t>характеризуется в</w:t>
      </w:r>
      <w:r>
        <w:t xml:space="preserve"> зарубежной литературе и </w:t>
      </w:r>
      <w:r w:rsidR="004C47C9">
        <w:t>изданиях МОТ как международный</w:t>
      </w:r>
      <w:r>
        <w:t xml:space="preserve"> трудовой кодекс. А. Б. Канунников , А.А . Пастухов также утверждают ,что акты МОТ и ОНН вместе составляют международный кодекс труда как юридическую основу для издания национальных   норм трудового законодательства .Но даже в научных изданиях многие авторы, исследовавшие международно-правовое регулирование отдельных аспектов трудового права ссылаются на совокупность конвенции и рекомендаций МОТ как на международные трудовые стандарты или международно-правовые стандарты правового регулирования труда, а не как на международный трудовой кодекс</w:t>
      </w:r>
      <w:r>
        <w:rPr>
          <w:vertAlign w:val="superscript"/>
        </w:rPr>
        <w:t>42</w:t>
      </w:r>
      <w:r>
        <w:t>.</w:t>
      </w:r>
    </w:p>
    <w:p w:rsidR="00363A7F" w:rsidRPr="00626ADC" w:rsidRDefault="00363A7F" w:rsidP="00363A7F">
      <w:r>
        <w:t xml:space="preserve">       Могут </w:t>
      </w:r>
      <w:r w:rsidR="004C47C9">
        <w:t>возразить,</w:t>
      </w:r>
      <w:r>
        <w:t xml:space="preserve"> что данный подход </w:t>
      </w:r>
      <w:r w:rsidR="004C47C9">
        <w:t>выбран осознанно и</w:t>
      </w:r>
      <w:r>
        <w:t xml:space="preserve"> что он юридически </w:t>
      </w:r>
      <w:r w:rsidR="004C47C9">
        <w:t>верен,</w:t>
      </w:r>
      <w:r w:rsidR="00C12C9E">
        <w:t xml:space="preserve"> если</w:t>
      </w:r>
      <w:r>
        <w:t xml:space="preserve"> </w:t>
      </w:r>
      <w:r w:rsidR="00C12C9E">
        <w:t>предполагать</w:t>
      </w:r>
      <w:r w:rsidR="004C47C9">
        <w:t>,</w:t>
      </w:r>
      <w:r w:rsidR="00C12C9E">
        <w:t xml:space="preserve"> что</w:t>
      </w:r>
      <w:r>
        <w:t xml:space="preserve"> страны-</w:t>
      </w:r>
      <w:r w:rsidR="004C47C9">
        <w:t>участницы Договора</w:t>
      </w:r>
      <w:r>
        <w:t xml:space="preserve"> о </w:t>
      </w:r>
      <w:r w:rsidR="004C47C9">
        <w:t>Таможенном союзе,</w:t>
      </w:r>
      <w:r>
        <w:t xml:space="preserve"> а в будущем –Евразийского экономического </w:t>
      </w:r>
      <w:r w:rsidR="004C47C9">
        <w:t>союза, создавая</w:t>
      </w:r>
      <w:r>
        <w:t xml:space="preserve"> национальные </w:t>
      </w:r>
      <w:r w:rsidR="004C47C9">
        <w:t>органы,</w:t>
      </w:r>
      <w:r>
        <w:t xml:space="preserve"> находятся на стадии формирования новой формы </w:t>
      </w:r>
      <w:r w:rsidR="004C47C9">
        <w:t>политического,</w:t>
      </w:r>
      <w:r>
        <w:t xml:space="preserve"> территориального и организационного образования общества. То есть в будущем для граждан нового государства в виде конфедерации или федерации привычным будет восприятие терминов «закон» ,  «кодекс» и.т.д. Однако юридический такой подход крайне </w:t>
      </w:r>
      <w:r w:rsidR="004C47C9">
        <w:t>неверен,</w:t>
      </w:r>
      <w:r>
        <w:t xml:space="preserve"> поскольку прямо противоречит конституциям стран – участниц </w:t>
      </w:r>
      <w:r w:rsidR="004C47C9">
        <w:t>Союза, в</w:t>
      </w:r>
      <w:r>
        <w:t xml:space="preserve"> частности, Конституции Республики </w:t>
      </w:r>
      <w:r w:rsidR="004C47C9">
        <w:t>Казахстан, которая</w:t>
      </w:r>
      <w:r>
        <w:t xml:space="preserve"> </w:t>
      </w:r>
      <w:r w:rsidR="004C47C9">
        <w:t>является суверенным, независимым</w:t>
      </w:r>
      <w:r>
        <w:t xml:space="preserve"> государством и не входит ни в какой в политический союз в качестве субъекта федерации или </w:t>
      </w:r>
      <w:r w:rsidR="004C47C9">
        <w:t>конфедерации.</w:t>
      </w:r>
      <w:r>
        <w:t xml:space="preserve"> Мы уже </w:t>
      </w:r>
      <w:r w:rsidR="004C47C9">
        <w:t>отмечали,</w:t>
      </w:r>
      <w:r>
        <w:t xml:space="preserve"> применение словосочетания «наднациональные органы»</w:t>
      </w:r>
      <w:r w:rsidR="004C47C9">
        <w:t xml:space="preserve"> </w:t>
      </w:r>
      <w:r>
        <w:t>допустимо  с неко-</w:t>
      </w:r>
    </w:p>
    <w:p w:rsidR="00363A7F" w:rsidRPr="00626ADC" w:rsidRDefault="00363A7F" w:rsidP="00363A7F"/>
    <w:p w:rsidR="00363A7F" w:rsidRPr="00800EE9" w:rsidRDefault="00363A7F" w:rsidP="00363A7F">
      <w:pPr>
        <w:rPr>
          <w:vertAlign w:val="superscript"/>
        </w:rPr>
      </w:pPr>
      <w:r>
        <w:t xml:space="preserve">    _____________________________________</w:t>
      </w:r>
    </w:p>
    <w:p w:rsidR="00363A7F" w:rsidRPr="006B2861" w:rsidRDefault="00363A7F" w:rsidP="00363A7F">
      <w:pPr>
        <w:rPr>
          <w:vertAlign w:val="subscript"/>
        </w:rPr>
      </w:pPr>
      <w:r>
        <w:rPr>
          <w:vertAlign w:val="subscript"/>
        </w:rPr>
        <w:t>42</w:t>
      </w:r>
    </w:p>
    <w:p w:rsidR="00363A7F" w:rsidRPr="00800EE9" w:rsidRDefault="00363A7F" w:rsidP="00363A7F">
      <w:pPr>
        <w:rPr>
          <w:sz w:val="20"/>
          <w:szCs w:val="20"/>
        </w:rPr>
      </w:pPr>
      <w:r>
        <w:rPr>
          <w:sz w:val="20"/>
          <w:szCs w:val="20"/>
        </w:rPr>
        <w:t xml:space="preserve">      См.: Неверова А.С. вопросу о терминологической  сущности  «международный трудовой кодекс»// Современные проблемы науки и образования .-2010. - №1.- С .136</w:t>
      </w:r>
    </w:p>
    <w:p w:rsidR="00363A7F" w:rsidRDefault="00363A7F" w:rsidP="00363A7F">
      <w:r>
        <w:t xml:space="preserve">                                                                       </w:t>
      </w:r>
    </w:p>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Pr="00626ADC" w:rsidRDefault="00363A7F" w:rsidP="00363A7F">
      <w:r>
        <w:t xml:space="preserve">                                                                 64</w:t>
      </w:r>
    </w:p>
    <w:p w:rsidR="00363A7F" w:rsidRPr="00626ADC" w:rsidRDefault="009C7652" w:rsidP="00363A7F">
      <w:r>
        <w:lastRenderedPageBreak/>
        <w:t>торыми оговорками с</w:t>
      </w:r>
      <w:r w:rsidR="00363A7F">
        <w:t xml:space="preserve"> позиции </w:t>
      </w:r>
      <w:r>
        <w:t>политической,</w:t>
      </w:r>
      <w:r w:rsidR="00363A7F">
        <w:t xml:space="preserve"> а с правовой позиции употребление такого понятия вряд ли являются аргументированными.</w:t>
      </w:r>
    </w:p>
    <w:p w:rsidR="00363A7F" w:rsidRPr="00626ADC" w:rsidRDefault="00363A7F" w:rsidP="00363A7F">
      <w:r>
        <w:t xml:space="preserve">     Таким </w:t>
      </w:r>
      <w:r w:rsidR="009C7652">
        <w:t>образом,</w:t>
      </w:r>
      <w:r>
        <w:t xml:space="preserve"> имеющаяся </w:t>
      </w:r>
      <w:r w:rsidR="009C7652">
        <w:t>несогласованность,</w:t>
      </w:r>
      <w:r>
        <w:t xml:space="preserve"> </w:t>
      </w:r>
      <w:r w:rsidR="009C7652">
        <w:t>противоречивость в</w:t>
      </w:r>
      <w:r>
        <w:t xml:space="preserve"> </w:t>
      </w:r>
      <w:r w:rsidR="009C7652">
        <w:t>правовых подходах</w:t>
      </w:r>
      <w:r>
        <w:t xml:space="preserve"> к сущности </w:t>
      </w:r>
      <w:r w:rsidR="009C7652">
        <w:t>регионального интеграционного объединения, отсутствие</w:t>
      </w:r>
      <w:r>
        <w:t xml:space="preserve"> системного подхода к </w:t>
      </w:r>
      <w:r w:rsidR="009C7652">
        <w:t>терминологии,</w:t>
      </w:r>
      <w:r>
        <w:t xml:space="preserve"> юридической технике правотворчества будут серьезным препятствием для эффективной деятельности будущего Евразийского экономического </w:t>
      </w:r>
      <w:r w:rsidR="009C7652">
        <w:t>союза.</w:t>
      </w:r>
      <w:r>
        <w:t xml:space="preserve">  Поэтому в дальнейш</w:t>
      </w:r>
      <w:r w:rsidR="000E71A6">
        <w:t>ем следует вырабатывать научно концептуальные и</w:t>
      </w:r>
      <w:r>
        <w:t xml:space="preserve"> </w:t>
      </w:r>
      <w:r w:rsidR="009C7652">
        <w:t>консультационные подходы к</w:t>
      </w:r>
      <w:r>
        <w:t xml:space="preserve"> формированию и развитию правовой </w:t>
      </w:r>
      <w:r w:rsidR="009C7652">
        <w:t>системы Союза,</w:t>
      </w:r>
      <w:r>
        <w:t xml:space="preserve"> подготовить проект Договора о нормативно-правовой базе Союза с </w:t>
      </w:r>
      <w:r w:rsidR="009C7652">
        <w:t>установлением иерархии</w:t>
      </w:r>
      <w:r>
        <w:t xml:space="preserve"> и видов источников права, порядка их принятия и ввода в </w:t>
      </w:r>
      <w:r w:rsidR="009C7652">
        <w:t>действия.</w:t>
      </w:r>
    </w:p>
    <w:p w:rsidR="00363A7F" w:rsidRPr="00E163E5" w:rsidRDefault="00363A7F" w:rsidP="00363A7F">
      <w:r>
        <w:t xml:space="preserve">       </w:t>
      </w:r>
      <w:r w:rsidR="009C7652">
        <w:rPr>
          <w:b/>
          <w:i/>
        </w:rPr>
        <w:t>3.6 О</w:t>
      </w:r>
      <w:r>
        <w:rPr>
          <w:b/>
          <w:i/>
        </w:rPr>
        <w:t xml:space="preserve"> правовом   обеспечении равных условий конкуренции на территории </w:t>
      </w:r>
      <w:r w:rsidR="009C7652">
        <w:rPr>
          <w:b/>
          <w:i/>
        </w:rPr>
        <w:t>Единого экономического</w:t>
      </w:r>
      <w:r>
        <w:rPr>
          <w:b/>
          <w:i/>
        </w:rPr>
        <w:t xml:space="preserve"> пространства и Евразийского экономического союза.</w:t>
      </w:r>
    </w:p>
    <w:p w:rsidR="00363A7F" w:rsidRPr="00626ADC" w:rsidRDefault="00363A7F" w:rsidP="00363A7F">
      <w:pPr>
        <w:tabs>
          <w:tab w:val="left" w:pos="6100"/>
        </w:tabs>
      </w:pPr>
      <w:r>
        <w:t xml:space="preserve">        С 1 января 2012 года Россия , Казахстан  и Беларусь живут в едином экономическом пространстве (ЕЭП) , в котором  функционируют особые механизмы регулирования экономик , основанные на единых принципах , обеспечивающих свободное движение товаров ,услуг , капитал и рабочей силы, и проводится  единая внешнеторговая и согласованная  ( в той мере и в том объеме, в каких необходимо для обеспечения равноправной конкуренции и поддержания макроэкономической стабильности) налоговая , денежно-кредитная , валютно –финансовая политика.</w:t>
      </w:r>
      <w:r>
        <w:tab/>
        <w:t xml:space="preserve">    </w:t>
      </w:r>
    </w:p>
    <w:p w:rsidR="00363A7F" w:rsidRPr="00626ADC" w:rsidRDefault="00363A7F" w:rsidP="00363A7F">
      <w:r>
        <w:t xml:space="preserve">      </w:t>
      </w:r>
      <w:r w:rsidR="009C7652">
        <w:t>Для формирования</w:t>
      </w:r>
      <w:r>
        <w:t xml:space="preserve"> единой конкурентной политики 9 </w:t>
      </w:r>
      <w:r w:rsidR="009C7652">
        <w:t>декабря 2010</w:t>
      </w:r>
      <w:r>
        <w:t xml:space="preserve"> </w:t>
      </w:r>
      <w:r w:rsidR="009C7652">
        <w:t>года указанные</w:t>
      </w:r>
      <w:r>
        <w:t xml:space="preserve"> государства </w:t>
      </w:r>
      <w:r w:rsidR="009C7652">
        <w:t>подписали Соглашение</w:t>
      </w:r>
      <w:r>
        <w:t xml:space="preserve"> о единых принципах и правилах </w:t>
      </w:r>
      <w:r w:rsidR="009C7652">
        <w:t>конкуренции.</w:t>
      </w:r>
      <w:r>
        <w:t xml:space="preserve"> </w:t>
      </w:r>
    </w:p>
    <w:p w:rsidR="00363A7F" w:rsidRPr="00626ADC" w:rsidRDefault="00363A7F" w:rsidP="00363A7F">
      <w:r>
        <w:t xml:space="preserve">       24 октября 2013 года главами трех </w:t>
      </w:r>
      <w:r w:rsidR="009C7652">
        <w:t>государств: (Беларуси, Казахстана и России</w:t>
      </w:r>
      <w:r>
        <w:t>) был подписан Модельный закон «О конкуренции» , определивший единые подходы к основам положениям национального законодательства государств-членов Таможенного союза  и Единого экономического пространства в сфере конкурентной политики.  В декабре прошлого года Евразийской экономической комиссии были переданы полномочия по контролю соблюдением единых правил конкуренции не трансграничных рынках на территориях государств ТС и ЕЭП.</w:t>
      </w:r>
    </w:p>
    <w:p w:rsidR="00363A7F" w:rsidRPr="00626ADC" w:rsidRDefault="00363A7F" w:rsidP="00363A7F">
      <w:pPr>
        <w:tabs>
          <w:tab w:val="left" w:pos="1712"/>
        </w:tabs>
      </w:pPr>
      <w:r>
        <w:t xml:space="preserve">        Вс</w:t>
      </w:r>
      <w:r w:rsidR="009C7652">
        <w:t>е эти этапы названы неслучайно, о</w:t>
      </w:r>
      <w:r>
        <w:t xml:space="preserve">ни являются закономерными стадиями формирования тесной экономической </w:t>
      </w:r>
      <w:r w:rsidR="009C7652">
        <w:t>интеграции,</w:t>
      </w:r>
      <w:r>
        <w:t xml:space="preserve"> итогом которой стало функционирование с 1 января 2015 года уникального интеграционного объединения – Евразийского экономического </w:t>
      </w:r>
      <w:r w:rsidR="009C7652">
        <w:t>союза.</w:t>
      </w:r>
      <w:r>
        <w:t xml:space="preserve"> На стадиях обсуждения принятия вышеназванных правовых документов нами уже высказывалась позиция по многим спорным вопросам и положениям дого-</w:t>
      </w:r>
    </w:p>
    <w:p w:rsidR="00363A7F" w:rsidRPr="00626ADC" w:rsidRDefault="00363A7F" w:rsidP="00363A7F"/>
    <w:p w:rsidR="00363A7F" w:rsidRPr="00626ADC" w:rsidRDefault="00363A7F" w:rsidP="00363A7F"/>
    <w:p w:rsidR="00363A7F" w:rsidRDefault="00363A7F" w:rsidP="00363A7F">
      <w:r>
        <w:t xml:space="preserve">                                                                               </w:t>
      </w:r>
    </w:p>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r>
        <w:t xml:space="preserve">                                                                      65</w:t>
      </w:r>
    </w:p>
    <w:p w:rsidR="00363A7F" w:rsidRPr="00971D0C" w:rsidRDefault="009C7652" w:rsidP="00363A7F">
      <w:r w:rsidRPr="00971D0C">
        <w:lastRenderedPageBreak/>
        <w:t>ворных документов,</w:t>
      </w:r>
      <w:r w:rsidR="00363A7F" w:rsidRPr="00971D0C">
        <w:t xml:space="preserve"> в </w:t>
      </w:r>
      <w:r w:rsidRPr="00971D0C">
        <w:t>последующем часть</w:t>
      </w:r>
      <w:r w:rsidR="00363A7F" w:rsidRPr="00971D0C">
        <w:t xml:space="preserve"> замечаний была учтена. Вместе с тем </w:t>
      </w:r>
      <w:r w:rsidRPr="00971D0C">
        <w:t>некоторые концептуальные</w:t>
      </w:r>
      <w:r w:rsidR="00363A7F" w:rsidRPr="00971D0C">
        <w:t xml:space="preserve"> правовые аспекты </w:t>
      </w:r>
      <w:r w:rsidRPr="00971D0C">
        <w:t>требуют, по</w:t>
      </w:r>
      <w:r w:rsidR="00363A7F" w:rsidRPr="00971D0C">
        <w:t xml:space="preserve"> нашему </w:t>
      </w:r>
      <w:r w:rsidRPr="00971D0C">
        <w:t>мнению,</w:t>
      </w:r>
      <w:r w:rsidR="00363A7F" w:rsidRPr="00971D0C">
        <w:t xml:space="preserve"> дальнейшего </w:t>
      </w:r>
      <w:r w:rsidRPr="00971D0C">
        <w:t>совершенствования и</w:t>
      </w:r>
      <w:r w:rsidR="00363A7F" w:rsidRPr="00971D0C">
        <w:t xml:space="preserve"> изменения.</w:t>
      </w:r>
    </w:p>
    <w:p w:rsidR="00363A7F" w:rsidRPr="00971D0C" w:rsidRDefault="00363A7F" w:rsidP="00363A7F">
      <w:r w:rsidRPr="00971D0C">
        <w:t xml:space="preserve">    Проблема, на которой хотелось бы заострить </w:t>
      </w:r>
      <w:r w:rsidR="009C7652" w:rsidRPr="00971D0C">
        <w:t>внимание,</w:t>
      </w:r>
      <w:r w:rsidRPr="00971D0C">
        <w:t xml:space="preserve"> -это нормы </w:t>
      </w:r>
      <w:r w:rsidR="009C7652" w:rsidRPr="00971D0C">
        <w:t>пункта 3</w:t>
      </w:r>
      <w:r w:rsidRPr="00971D0C">
        <w:t xml:space="preserve"> статья 2 Модельного закона о </w:t>
      </w:r>
      <w:r w:rsidR="009C7652" w:rsidRPr="00971D0C">
        <w:t>конкуренции,</w:t>
      </w:r>
      <w:r w:rsidRPr="00971D0C">
        <w:t xml:space="preserve"> </w:t>
      </w:r>
      <w:r w:rsidR="009C7652" w:rsidRPr="00971D0C">
        <w:t>устанавливающее,</w:t>
      </w:r>
      <w:r w:rsidRPr="00971D0C">
        <w:t xml:space="preserve"> что положения закона не </w:t>
      </w:r>
      <w:r w:rsidR="009C7652" w:rsidRPr="00971D0C">
        <w:t>распространяются на</w:t>
      </w:r>
      <w:r w:rsidRPr="00971D0C">
        <w:t xml:space="preserve"> отношения по контролю за соблюдением единых правил конкуренции на трансграничных </w:t>
      </w:r>
      <w:r w:rsidR="009C7652" w:rsidRPr="00971D0C">
        <w:t>рынках,</w:t>
      </w:r>
      <w:r w:rsidRPr="00971D0C">
        <w:t xml:space="preserve"> которые относятся к компетенции Евразийской экономической комиссии в соответствии с международным договором.</w:t>
      </w:r>
    </w:p>
    <w:p w:rsidR="00363A7F" w:rsidRPr="00971D0C" w:rsidRDefault="00363A7F" w:rsidP="00363A7F">
      <w:pPr>
        <w:tabs>
          <w:tab w:val="left" w:pos="353"/>
          <w:tab w:val="center" w:pos="4677"/>
        </w:tabs>
      </w:pPr>
      <w:r w:rsidRPr="00971D0C">
        <w:tab/>
        <w:t>Во-</w:t>
      </w:r>
      <w:r w:rsidR="009C7652" w:rsidRPr="00971D0C">
        <w:t>первых,</w:t>
      </w:r>
      <w:r w:rsidRPr="00971D0C">
        <w:t xml:space="preserve"> Модельный закон о </w:t>
      </w:r>
      <w:r w:rsidR="009C7652" w:rsidRPr="00971D0C">
        <w:t>конкуренции,</w:t>
      </w:r>
      <w:r w:rsidRPr="00971D0C">
        <w:t xml:space="preserve"> выступающий в качестве всеобъемлющего нормативного документа в сфере </w:t>
      </w:r>
      <w:r w:rsidR="009C7652" w:rsidRPr="00971D0C">
        <w:t>конкуренции,</w:t>
      </w:r>
      <w:r w:rsidRPr="00971D0C">
        <w:t xml:space="preserve"> по своей природе не должен был обойти вопросы регулирования </w:t>
      </w:r>
      <w:r w:rsidR="009C7652" w:rsidRPr="00971D0C">
        <w:t>отношений в</w:t>
      </w:r>
      <w:r w:rsidRPr="00971D0C">
        <w:t xml:space="preserve"> области установления правил конкуренции на трансграничных </w:t>
      </w:r>
      <w:r w:rsidR="009C7652" w:rsidRPr="00971D0C">
        <w:t>рынках.</w:t>
      </w:r>
      <w:r w:rsidRPr="00971D0C">
        <w:t xml:space="preserve"> Поэтому в систему норм Модельного закона о конкуренции следовало бы инкорпорировать нормы Соглашения о единых принципах и правилах конкуренции от 9 декабря 2010 года а не наоборот , когда Модельный закон де-факто был приведен  в соответствие с ранее  принятыми соглашениями , стоящими по содержанию ниже консолидированного правового акта.</w:t>
      </w:r>
      <w:r w:rsidRPr="00971D0C">
        <w:tab/>
        <w:t xml:space="preserve">                                                                                                                                                                                                                                </w:t>
      </w:r>
    </w:p>
    <w:p w:rsidR="00363A7F" w:rsidRPr="00971D0C" w:rsidRDefault="00363A7F" w:rsidP="00363A7F">
      <w:r w:rsidRPr="00971D0C">
        <w:t xml:space="preserve">     </w:t>
      </w:r>
      <w:r w:rsidR="00CC74FA">
        <w:t>Во-вторых</w:t>
      </w:r>
      <w:r w:rsidRPr="00971D0C">
        <w:t xml:space="preserve">, считаем не совсем верным оставление за ЕЭК компетенции по возбуждению и рассмотрению дел о нарушении правил конкуренции, установленных в разделе III Соглашения , а также ее компетенции выносить определения, принимать обязательные для исполнения хозяйствующими субъектами (субъектами рынка) решения, в том числе о применении санкций хозяйствующим  субъектам (субъектам рынка) .В процессе разработки Модельного закона эту компетенцию ЕЭК , заложенную в Соглашение, следовало бы пересмотреть с учетом вопросов  соотношения с теорией и практикой суверенитета государств –участников Таможенного союза и Евразийского экономического союза . К </w:t>
      </w:r>
      <w:r w:rsidR="009C7652" w:rsidRPr="00971D0C">
        <w:t>сожалению,</w:t>
      </w:r>
      <w:r w:rsidRPr="00971D0C">
        <w:t xml:space="preserve"> это не было сделано.</w:t>
      </w:r>
    </w:p>
    <w:p w:rsidR="00363A7F" w:rsidRPr="00971D0C" w:rsidRDefault="00363A7F" w:rsidP="00363A7F">
      <w:r w:rsidRPr="00971D0C">
        <w:t xml:space="preserve">    Вступая в любой </w:t>
      </w:r>
      <w:r w:rsidR="009C7652" w:rsidRPr="00971D0C">
        <w:t>союз, государства</w:t>
      </w:r>
      <w:r w:rsidRPr="00971D0C">
        <w:t xml:space="preserve"> не утрачивает   </w:t>
      </w:r>
      <w:r w:rsidR="009C7652" w:rsidRPr="00971D0C">
        <w:t>суверенитет.</w:t>
      </w:r>
      <w:r w:rsidRPr="00971D0C">
        <w:t xml:space="preserve"> Он </w:t>
      </w:r>
      <w:r w:rsidR="009C7652" w:rsidRPr="00971D0C">
        <w:t>сохраняется и</w:t>
      </w:r>
      <w:r w:rsidRPr="00971D0C">
        <w:t xml:space="preserve"> </w:t>
      </w:r>
      <w:r w:rsidR="009C7652" w:rsidRPr="00971D0C">
        <w:t>распространяется на</w:t>
      </w:r>
      <w:r w:rsidRPr="00971D0C">
        <w:t xml:space="preserve"> всю </w:t>
      </w:r>
      <w:r w:rsidR="009C7652" w:rsidRPr="00971D0C">
        <w:t>территорию государства,</w:t>
      </w:r>
      <w:r w:rsidRPr="00971D0C">
        <w:t xml:space="preserve"> </w:t>
      </w:r>
      <w:r w:rsidR="009C7652" w:rsidRPr="00971D0C">
        <w:t>которое всего</w:t>
      </w:r>
      <w:r w:rsidRPr="00971D0C">
        <w:t xml:space="preserve"> </w:t>
      </w:r>
      <w:r w:rsidR="009C7652" w:rsidRPr="00971D0C">
        <w:t>лишь отказывается</w:t>
      </w:r>
      <w:r w:rsidRPr="00971D0C">
        <w:t xml:space="preserve"> от самостоятельного </w:t>
      </w:r>
      <w:r w:rsidR="009C7652" w:rsidRPr="00971D0C">
        <w:t>осуществления некоторых</w:t>
      </w:r>
      <w:r w:rsidRPr="00971D0C">
        <w:t xml:space="preserve"> суверенных функций и прав и делает это только в том </w:t>
      </w:r>
      <w:r w:rsidR="009C7652" w:rsidRPr="00971D0C">
        <w:t>случае,</w:t>
      </w:r>
      <w:r w:rsidRPr="00971D0C">
        <w:t xml:space="preserve"> когда с государственной точки зрения передача таких функций выгоднее самореализации некоторой части государственной компетенции </w:t>
      </w:r>
      <w:r w:rsidR="009C7652" w:rsidRPr="00971D0C">
        <w:t>или,</w:t>
      </w:r>
      <w:r w:rsidRPr="00971D0C">
        <w:t xml:space="preserve"> когда государство по объективным причинам не может осуществлять такие </w:t>
      </w:r>
      <w:r w:rsidR="009C7652" w:rsidRPr="00971D0C">
        <w:t>функции.</w:t>
      </w:r>
      <w:r w:rsidRPr="00971D0C">
        <w:t xml:space="preserve"> Поэтому дальнейшем следует хорошо изучить также </w:t>
      </w:r>
      <w:r w:rsidR="009C7652" w:rsidRPr="00971D0C">
        <w:t>правоприменительную практику</w:t>
      </w:r>
      <w:r w:rsidRPr="00971D0C">
        <w:t xml:space="preserve"> и найти веские основания для передачи Евразийской экономической комиссии государствами – членами интеграционного объединения своей компетенции по прямому применению санкций к хозяйствующим субъектам как более выгодной и целесообразной, чем осуществление таких функций компетентными органами самих государств с </w:t>
      </w:r>
      <w:r w:rsidR="009C7652" w:rsidRPr="00971D0C">
        <w:t>оставлением некоторых</w:t>
      </w:r>
      <w:r w:rsidRPr="00971D0C">
        <w:t xml:space="preserve"> </w:t>
      </w:r>
    </w:p>
    <w:p w:rsidR="00363A7F" w:rsidRPr="00971D0C" w:rsidRDefault="00363A7F" w:rsidP="00363A7F">
      <w:r w:rsidRPr="00971D0C">
        <w:t xml:space="preserve"> </w:t>
      </w:r>
    </w:p>
    <w:p w:rsidR="00363A7F" w:rsidRDefault="00363A7F" w:rsidP="00363A7F">
      <w:r w:rsidRPr="00971D0C">
        <w:t xml:space="preserve">                                           </w:t>
      </w:r>
      <w:r>
        <w:t xml:space="preserve">                             </w:t>
      </w:r>
    </w:p>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Pr="00971D0C" w:rsidRDefault="00363A7F" w:rsidP="00363A7F">
      <w:r>
        <w:t xml:space="preserve">                                                               66</w:t>
      </w:r>
    </w:p>
    <w:p w:rsidR="00363A7F" w:rsidRPr="00971D0C" w:rsidRDefault="009C7652" w:rsidP="00363A7F">
      <w:r w:rsidRPr="00971D0C">
        <w:lastRenderedPageBreak/>
        <w:t>контрольных полномочий</w:t>
      </w:r>
      <w:r w:rsidR="00363A7F" w:rsidRPr="00971D0C">
        <w:t xml:space="preserve"> за Евразийской экономической </w:t>
      </w:r>
      <w:r w:rsidRPr="00971D0C">
        <w:t>комиссией.</w:t>
      </w:r>
    </w:p>
    <w:p w:rsidR="00363A7F" w:rsidRPr="00971D0C" w:rsidRDefault="00363A7F" w:rsidP="00363A7F">
      <w:pPr>
        <w:tabs>
          <w:tab w:val="left" w:pos="4130"/>
        </w:tabs>
      </w:pPr>
      <w:r w:rsidRPr="00971D0C">
        <w:t xml:space="preserve">   Вместе с тем в ходе дальнейшего совершенствования нормативной базы экономического объединения необходимо также учесть опыт </w:t>
      </w:r>
      <w:r w:rsidR="009C7652" w:rsidRPr="00971D0C">
        <w:t>Европейского союза,</w:t>
      </w:r>
      <w:r w:rsidRPr="00971D0C">
        <w:t xml:space="preserve"> где европейское право предоставляет </w:t>
      </w:r>
      <w:r w:rsidR="009C7652" w:rsidRPr="00971D0C">
        <w:t>Еврокомиссия широкого</w:t>
      </w:r>
      <w:r w:rsidRPr="00971D0C">
        <w:t xml:space="preserve"> полномочия по проведению административных </w:t>
      </w:r>
      <w:r w:rsidR="009C7652" w:rsidRPr="00971D0C">
        <w:t>расследований.</w:t>
      </w:r>
      <w:r w:rsidRPr="00971D0C">
        <w:t xml:space="preserve"> Это и комплексные проверки целых отраслей и сфер действия определенных соглашений, которые могут </w:t>
      </w:r>
      <w:r w:rsidR="009C7652" w:rsidRPr="00971D0C">
        <w:t xml:space="preserve">ограничивать </w:t>
      </w:r>
      <w:r w:rsidR="009C7652" w:rsidRPr="00971D0C">
        <w:rPr>
          <w:i/>
        </w:rPr>
        <w:t>конкуренцию</w:t>
      </w:r>
      <w:r w:rsidR="009C7652" w:rsidRPr="00971D0C">
        <w:t>,</w:t>
      </w:r>
      <w:r w:rsidRPr="00971D0C">
        <w:t xml:space="preserve"> и требования предоставлении </w:t>
      </w:r>
      <w:r w:rsidR="009C7652" w:rsidRPr="00971D0C">
        <w:t>информации,</w:t>
      </w:r>
      <w:r w:rsidRPr="00971D0C">
        <w:t xml:space="preserve"> необходимой в ходе расследования, опросы участников соглашения или участников согласованных </w:t>
      </w:r>
      <w:r w:rsidR="009C7652" w:rsidRPr="00971D0C">
        <w:t>действий,</w:t>
      </w:r>
      <w:r w:rsidRPr="00971D0C">
        <w:t xml:space="preserve"> которые могут </w:t>
      </w:r>
      <w:r w:rsidR="009C7652" w:rsidRPr="00971D0C">
        <w:t>запротоколированы,</w:t>
      </w:r>
      <w:r w:rsidRPr="00971D0C">
        <w:t xml:space="preserve"> а также требования о </w:t>
      </w:r>
      <w:r w:rsidR="009C7652" w:rsidRPr="00971D0C">
        <w:t>предоставлении любых</w:t>
      </w:r>
      <w:r w:rsidRPr="00971D0C">
        <w:t xml:space="preserve"> деловых документов, </w:t>
      </w:r>
      <w:r w:rsidR="009C7652" w:rsidRPr="00971D0C">
        <w:t>бухгалтерских,</w:t>
      </w:r>
      <w:r w:rsidRPr="00971D0C">
        <w:t xml:space="preserve"> банковских </w:t>
      </w:r>
      <w:r w:rsidR="009C7652" w:rsidRPr="00971D0C">
        <w:t>выписок,</w:t>
      </w:r>
      <w:r w:rsidRPr="00971D0C">
        <w:t xml:space="preserve"> переписки. При этом отказ в </w:t>
      </w:r>
      <w:r w:rsidR="009C7652" w:rsidRPr="00971D0C">
        <w:t>удовлетворении таких</w:t>
      </w:r>
      <w:r w:rsidRPr="00971D0C">
        <w:t xml:space="preserve"> требований будет связан с возможностью наложения штрафных санкций</w:t>
      </w:r>
      <w:r w:rsidRPr="00971D0C">
        <w:rPr>
          <w:vertAlign w:val="superscript"/>
        </w:rPr>
        <w:t>43</w:t>
      </w:r>
      <w:r w:rsidRPr="00971D0C">
        <w:t xml:space="preserve">. </w:t>
      </w:r>
    </w:p>
    <w:p w:rsidR="00363A7F" w:rsidRPr="00971D0C" w:rsidRDefault="00363A7F" w:rsidP="00363A7F">
      <w:r w:rsidRPr="00971D0C">
        <w:t xml:space="preserve">    Еврокомиссия также вправе наложить своим решением  на предприятия или объединения   предприятий штрафы до 10% оборота в случае, если преднамеренно или по халатности нарушены положения статей 81 и 82 Римского договора об учреждении  Европейского экономического сообщества 1957 года , которые запрещают  горизонтальные и вертикальные соглашения между предприятиями  по согласованию цен, объема сбыта , раздел рынка и злоупотребления доминирующим положением  одним или нескольким  предприятиями  на всей территории  общего рынка.</w:t>
      </w:r>
    </w:p>
    <w:p w:rsidR="00363A7F" w:rsidRPr="00971D0C" w:rsidRDefault="00363A7F" w:rsidP="00363A7F">
      <w:r w:rsidRPr="00971D0C">
        <w:t xml:space="preserve">     Рассмотрим </w:t>
      </w:r>
      <w:r w:rsidR="009C7652" w:rsidRPr="00971D0C">
        <w:t>равные условия</w:t>
      </w:r>
      <w:r w:rsidRPr="00971D0C">
        <w:t xml:space="preserve"> конкуренции в сфере железнодорожных </w:t>
      </w:r>
      <w:r w:rsidR="009C7652" w:rsidRPr="00971D0C">
        <w:t>перевозок.</w:t>
      </w:r>
      <w:r w:rsidRPr="00971D0C">
        <w:t xml:space="preserve"> В преамбуле Соглашения между правительствами России,   Казахстана и Беларуси  от 9 декабря  2010 года «О регулировании  доступа к услугам железнодорожного транспорта , включая основы тарифной политики (далее- Соглашение)  установлено , что Стороны при заключении  Соглашения , признавая необходимость  обеспечения доступа к услугам железнодорожного транспорта государств Сторон , в целях формирования общего рынка транспортных услуг в рамках Единого экономического пространства </w:t>
      </w:r>
      <w:r w:rsidRPr="00971D0C">
        <w:rPr>
          <w:i/>
        </w:rPr>
        <w:t>основывается</w:t>
      </w:r>
      <w:r w:rsidRPr="00971D0C">
        <w:t xml:space="preserve"> на базовых документах Таможенного союза и Единого экономического пространства, в том числе на Соглашении единых принципах и правилах конкуренции  от 9 декабря 2010 года, которые направлены кроме прочего , на реализацию  принципов единого транспортного пространства равного доступа к транспортной инфраструктуре на территории Таможенного союза.</w:t>
      </w:r>
    </w:p>
    <w:p w:rsidR="00363A7F" w:rsidRPr="00971D0C" w:rsidRDefault="00363A7F" w:rsidP="00363A7F">
      <w:r w:rsidRPr="00971D0C">
        <w:t>____________________________________</w:t>
      </w:r>
    </w:p>
    <w:p w:rsidR="00363A7F" w:rsidRPr="00971D0C" w:rsidRDefault="00363A7F" w:rsidP="00363A7F">
      <w:r w:rsidRPr="00971D0C">
        <w:rPr>
          <w:vertAlign w:val="superscript"/>
        </w:rPr>
        <w:t xml:space="preserve">43 </w:t>
      </w:r>
      <w:r w:rsidRPr="00971D0C">
        <w:t xml:space="preserve">См. </w:t>
      </w:r>
      <w:r w:rsidR="009C7652" w:rsidRPr="00971D0C">
        <w:t>Просветов. В.В.</w:t>
      </w:r>
      <w:r w:rsidRPr="00971D0C">
        <w:t xml:space="preserve">, Шаститко  .А . Е.  Анализ действующего в РФ антимонопольного законодательства и сравнение с современным </w:t>
      </w:r>
      <w:r w:rsidR="009C7652" w:rsidRPr="00971D0C">
        <w:t>правом ЕС</w:t>
      </w:r>
      <w:r w:rsidRPr="00971D0C">
        <w:t xml:space="preserve">, возможные пути </w:t>
      </w:r>
      <w:r w:rsidR="009C7652" w:rsidRPr="00971D0C">
        <w:t>повышения эффективности его</w:t>
      </w:r>
      <w:r w:rsidRPr="00971D0C">
        <w:t xml:space="preserve"> применения </w:t>
      </w:r>
      <w:r w:rsidR="009C7652" w:rsidRPr="00971D0C">
        <w:t>в России.</w:t>
      </w:r>
      <w:r w:rsidRPr="00971D0C">
        <w:t xml:space="preserve"> Анализ антитрастового   законодательства и право </w:t>
      </w:r>
      <w:r w:rsidR="009C7652" w:rsidRPr="00971D0C">
        <w:t>применения в</w:t>
      </w:r>
      <w:r w:rsidRPr="00971D0C">
        <w:t xml:space="preserve"> ЕС //</w:t>
      </w:r>
      <w:r w:rsidRPr="00971D0C">
        <w:rPr>
          <w:lang w:val="en-US"/>
        </w:rPr>
        <w:t>http</w:t>
      </w:r>
      <w:r w:rsidRPr="00971D0C">
        <w:t>://</w:t>
      </w:r>
      <w:r w:rsidRPr="00971D0C">
        <w:rPr>
          <w:lang w:val="en-US"/>
        </w:rPr>
        <w:t>www</w:t>
      </w:r>
      <w:r w:rsidRPr="00971D0C">
        <w:t xml:space="preserve">. </w:t>
      </w:r>
      <w:r w:rsidRPr="00971D0C">
        <w:rPr>
          <w:lang w:val="en-US"/>
        </w:rPr>
        <w:t>recep</w:t>
      </w:r>
      <w:r w:rsidRPr="00971D0C">
        <w:t>.</w:t>
      </w:r>
      <w:r w:rsidRPr="00971D0C">
        <w:rPr>
          <w:lang w:val="en-US"/>
        </w:rPr>
        <w:t>ru</w:t>
      </w:r>
      <w:r w:rsidRPr="00971D0C">
        <w:t>/</w:t>
      </w:r>
      <w:r w:rsidRPr="00971D0C">
        <w:rPr>
          <w:lang w:val="en-US"/>
        </w:rPr>
        <w:t>files</w:t>
      </w:r>
      <w:r w:rsidRPr="00971D0C">
        <w:t xml:space="preserve">/ </w:t>
      </w:r>
      <w:r w:rsidRPr="00971D0C">
        <w:rPr>
          <w:lang w:val="en-US"/>
        </w:rPr>
        <w:t>documents</w:t>
      </w:r>
      <w:r w:rsidRPr="00971D0C">
        <w:t>/</w:t>
      </w:r>
      <w:r w:rsidRPr="00971D0C">
        <w:rPr>
          <w:lang w:val="en-US"/>
        </w:rPr>
        <w:t>antimonopoly</w:t>
      </w:r>
      <w:r w:rsidRPr="00971D0C">
        <w:t>_</w:t>
      </w:r>
      <w:r w:rsidRPr="00971D0C">
        <w:rPr>
          <w:lang w:val="en-US"/>
        </w:rPr>
        <w:t>prosvetov</w:t>
      </w:r>
      <w:r w:rsidRPr="00971D0C">
        <w:t>-</w:t>
      </w:r>
      <w:r w:rsidRPr="00971D0C">
        <w:rPr>
          <w:lang w:val="en-US"/>
        </w:rPr>
        <w:t>shastitko</w:t>
      </w:r>
      <w:r w:rsidRPr="00971D0C">
        <w:t>_</w:t>
      </w:r>
      <w:r w:rsidRPr="00971D0C">
        <w:rPr>
          <w:lang w:val="en-US"/>
        </w:rPr>
        <w:t>ru</w:t>
      </w:r>
      <w:r w:rsidRPr="00971D0C">
        <w:t>.</w:t>
      </w:r>
      <w:r w:rsidRPr="00971D0C">
        <w:rPr>
          <w:lang w:val="en-US"/>
        </w:rPr>
        <w:t>pdf</w:t>
      </w:r>
    </w:p>
    <w:p w:rsidR="00363A7F" w:rsidRPr="00971D0C" w:rsidRDefault="00363A7F" w:rsidP="00363A7F"/>
    <w:p w:rsidR="00363A7F" w:rsidRPr="00626ADC" w:rsidRDefault="00363A7F" w:rsidP="00363A7F"/>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p>
    <w:p w:rsidR="00363A7F" w:rsidRDefault="00363A7F" w:rsidP="00B23D26">
      <w:pPr>
        <w:rPr>
          <w:rStyle w:val="mr-mail-inserted-object"/>
          <w:rFonts w:eastAsia="Times New Roman"/>
        </w:rPr>
      </w:pPr>
      <w:r>
        <w:rPr>
          <w:rStyle w:val="mr-mail-inserted-object"/>
          <w:rFonts w:eastAsia="Times New Roman"/>
        </w:rPr>
        <w:t xml:space="preserve">                                                         67</w:t>
      </w:r>
    </w:p>
    <w:p w:rsidR="00363A7F" w:rsidRPr="00971D0C" w:rsidRDefault="00363A7F" w:rsidP="00363A7F">
      <w:r w:rsidRPr="00971D0C">
        <w:lastRenderedPageBreak/>
        <w:t xml:space="preserve">      Некоторые авторы аргументируют невозможность полноценной </w:t>
      </w:r>
      <w:r w:rsidR="009C7652" w:rsidRPr="00971D0C">
        <w:t>реализации пункта 2</w:t>
      </w:r>
      <w:r w:rsidRPr="00971D0C">
        <w:t xml:space="preserve"> статья 7 Соглашения в связи с </w:t>
      </w:r>
      <w:r w:rsidR="009C7652" w:rsidRPr="00971D0C">
        <w:t>тем,</w:t>
      </w:r>
      <w:r w:rsidRPr="00971D0C">
        <w:t xml:space="preserve"> что данная норма затрагивает права и обязательства Сторон, вытекающие из других </w:t>
      </w:r>
      <w:r w:rsidR="009C7652" w:rsidRPr="00971D0C">
        <w:t>международных договоров,</w:t>
      </w:r>
      <w:r w:rsidRPr="00971D0C">
        <w:t xml:space="preserve"> участниками </w:t>
      </w:r>
      <w:r w:rsidR="009C7652" w:rsidRPr="00971D0C">
        <w:t>которых они</w:t>
      </w:r>
      <w:r w:rsidRPr="00971D0C">
        <w:t xml:space="preserve"> </w:t>
      </w:r>
      <w:r w:rsidR="009C7652" w:rsidRPr="00971D0C">
        <w:t>являются;</w:t>
      </w:r>
      <w:r w:rsidRPr="00971D0C">
        <w:t xml:space="preserve"> что могут </w:t>
      </w:r>
      <w:r w:rsidR="009C7652" w:rsidRPr="00971D0C">
        <w:t>возникнуть льготы и</w:t>
      </w:r>
      <w:r w:rsidRPr="00971D0C">
        <w:t xml:space="preserve"> преимущества для </w:t>
      </w:r>
      <w:r w:rsidR="009C7652" w:rsidRPr="00971D0C">
        <w:t>третьих государств,</w:t>
      </w:r>
      <w:r w:rsidRPr="00971D0C">
        <w:t xml:space="preserve"> не </w:t>
      </w:r>
      <w:r w:rsidR="009C7652" w:rsidRPr="00971D0C">
        <w:t>являющихся,</w:t>
      </w:r>
      <w:r w:rsidRPr="00971D0C">
        <w:t xml:space="preserve"> участниками </w:t>
      </w:r>
      <w:r w:rsidR="009C7652" w:rsidRPr="00971D0C">
        <w:t>соглашения,</w:t>
      </w:r>
      <w:r w:rsidRPr="00971D0C">
        <w:t xml:space="preserve"> или хозяйствующих субъектов таких третьих государств. Такая </w:t>
      </w:r>
      <w:r w:rsidR="009C7652" w:rsidRPr="00971D0C">
        <w:t>аргументация представляется</w:t>
      </w:r>
      <w:r w:rsidRPr="00971D0C">
        <w:t xml:space="preserve"> </w:t>
      </w:r>
      <w:r w:rsidR="009C7652" w:rsidRPr="00971D0C">
        <w:t>неубедительной,</w:t>
      </w:r>
      <w:r w:rsidRPr="00971D0C">
        <w:t xml:space="preserve"> противоречить </w:t>
      </w:r>
      <w:r w:rsidR="009C7652" w:rsidRPr="00971D0C">
        <w:t>смыслу и</w:t>
      </w:r>
      <w:r w:rsidRPr="00971D0C">
        <w:t xml:space="preserve"> содержанию указанной нормы и всего </w:t>
      </w:r>
      <w:r w:rsidR="009C7652" w:rsidRPr="00971D0C">
        <w:t>Соглашения.</w:t>
      </w:r>
      <w:r w:rsidRPr="00971D0C">
        <w:t xml:space="preserve"> Имея общий предмет правового регулирования ( международные отношения  в сфере транспорта и транзитных перевозок) , международные договоры,  определяющие обязательства  по транзиту, в том числе Тарифная политика СНГ и Соглашение, не могут вступать   друг   с   другом в противоречие , поскольку не запрещают изменение условий и железнодорожного тарифа зависимости от субъекта правового регулирования, а предполагает  возможность и необходимости ценового преимущества для стран – участниц  Таможенного союза и баланс экономических интересов между потребителями услуг железнодорожного транспорта и организациями железнодорожного  транспорта  Сторон Соглашения, которое прямо предусматривает в п. 1 статьи 7 сохранение тарифной политики железных дорог государств – участников СНГ </w:t>
      </w:r>
      <w:r w:rsidRPr="00971D0C">
        <w:rPr>
          <w:i/>
        </w:rPr>
        <w:t>только для перевозок грузов из третьих стран в третьи страны транзитом через территорию  ЕЭП.</w:t>
      </w:r>
    </w:p>
    <w:p w:rsidR="00363A7F" w:rsidRPr="00971D0C" w:rsidRDefault="00363A7F" w:rsidP="00363A7F">
      <w:r w:rsidRPr="00971D0C">
        <w:t xml:space="preserve">         Из анализа договорно – правовой базы СНГ и ЕЭП можно сделать </w:t>
      </w:r>
      <w:r w:rsidR="009C7652" w:rsidRPr="00971D0C">
        <w:t>вывод,</w:t>
      </w:r>
      <w:r w:rsidRPr="00971D0C">
        <w:t xml:space="preserve"> что нет никаких прямых юридических обязательств для применения исключительно своих унифицированных внутригосударственных тарифов по перевозке грузов между странами ЕЭП и из/в </w:t>
      </w:r>
      <w:r w:rsidR="009C7652" w:rsidRPr="00971D0C">
        <w:t>ЕЭП, в</w:t>
      </w:r>
      <w:r w:rsidRPr="00971D0C">
        <w:t>/из портов третьих стран в порты стран ЕЭП.</w:t>
      </w:r>
    </w:p>
    <w:p w:rsidR="00363A7F" w:rsidRPr="00971D0C" w:rsidRDefault="00363A7F" w:rsidP="00363A7F">
      <w:pPr>
        <w:tabs>
          <w:tab w:val="left" w:pos="6494"/>
          <w:tab w:val="left" w:pos="6602"/>
        </w:tabs>
      </w:pPr>
      <w:r w:rsidRPr="00971D0C">
        <w:t xml:space="preserve">         В таком случае каков истинный мотив применения </w:t>
      </w:r>
      <w:r w:rsidR="009C7652" w:rsidRPr="00971D0C">
        <w:t>государствами участниками Таможенного</w:t>
      </w:r>
      <w:r w:rsidRPr="00971D0C">
        <w:t xml:space="preserve"> союза </w:t>
      </w:r>
      <w:r w:rsidR="009C7652" w:rsidRPr="00971D0C">
        <w:t>именно Соглашения</w:t>
      </w:r>
      <w:r w:rsidRPr="00971D0C">
        <w:t xml:space="preserve"> о тарифной политике железных дорог государств – </w:t>
      </w:r>
      <w:r w:rsidR="009C7652" w:rsidRPr="00971D0C">
        <w:t>участников СНГ</w:t>
      </w:r>
      <w:r w:rsidRPr="00971D0C">
        <w:t xml:space="preserve"> для перевозки </w:t>
      </w:r>
      <w:r w:rsidR="009C7652" w:rsidRPr="00971D0C">
        <w:t>грузов,</w:t>
      </w:r>
      <w:r w:rsidRPr="00971D0C">
        <w:t xml:space="preserve"> ввозимых через сухопутную границу </w:t>
      </w:r>
      <w:r w:rsidR="009C7652" w:rsidRPr="00971D0C">
        <w:t>Таможенного Союза</w:t>
      </w:r>
      <w:r w:rsidRPr="00971D0C">
        <w:t xml:space="preserve"> из третьих стран и вывозимых через сухопутную </w:t>
      </w:r>
      <w:r w:rsidR="009C7652" w:rsidRPr="00971D0C">
        <w:t>границу Таможенного</w:t>
      </w:r>
      <w:r w:rsidRPr="00971D0C">
        <w:t xml:space="preserve"> союза в третьи </w:t>
      </w:r>
      <w:r w:rsidR="009C7652" w:rsidRPr="00971D0C">
        <w:t>страны?</w:t>
      </w:r>
      <w:r w:rsidRPr="00971D0C">
        <w:tab/>
        <w:t xml:space="preserve">                                            </w:t>
      </w:r>
      <w:r w:rsidRPr="00971D0C">
        <w:tab/>
        <w:t xml:space="preserve">                                                                </w:t>
      </w:r>
    </w:p>
    <w:p w:rsidR="00363A7F" w:rsidRPr="00971D0C" w:rsidRDefault="00363A7F" w:rsidP="00363A7F">
      <w:r w:rsidRPr="00971D0C">
        <w:t xml:space="preserve">         Вполне очевидно  , что сегодня данный подход выгоден для сохранения ценовой дискриминации в сфере железнодорожного транспорта , при которой каждое государство  -участник Соглашения путем регулирования железнодорожного тарифа создает своим производителям значительные ценовые преимущества при экспорте товаров на рынке третьих стран , ущемляя при этом интересы производителей аналогичных товаров в государствах-участниках  Соглашения , при этом формально  прикрываясь «желанием» не затрагивать интересы железных дорог государств –участников Тарифного соглашения между правительствами Азербайджана, Армении, Беларуси,</w:t>
      </w:r>
    </w:p>
    <w:p w:rsidR="00363A7F" w:rsidRPr="00971D0C" w:rsidRDefault="00363A7F" w:rsidP="00363A7F"/>
    <w:p w:rsidR="00363A7F" w:rsidRPr="00971D0C" w:rsidRDefault="00363A7F" w:rsidP="00363A7F"/>
    <w:p w:rsidR="00363A7F" w:rsidRPr="00971D0C" w:rsidRDefault="00363A7F" w:rsidP="00363A7F"/>
    <w:p w:rsidR="00363A7F" w:rsidRDefault="00363A7F" w:rsidP="00363A7F">
      <w:r w:rsidRPr="00971D0C">
        <w:t xml:space="preserve">                                                    </w:t>
      </w:r>
      <w:r>
        <w:t xml:space="preserve">                              </w:t>
      </w:r>
    </w:p>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Pr="00971D0C" w:rsidRDefault="00363A7F" w:rsidP="00363A7F">
      <w:r>
        <w:t xml:space="preserve">                                                                 68</w:t>
      </w:r>
    </w:p>
    <w:p w:rsidR="00363A7F" w:rsidRPr="00971D0C" w:rsidRDefault="00363A7F" w:rsidP="00363A7F">
      <w:r w:rsidRPr="00971D0C">
        <w:lastRenderedPageBreak/>
        <w:t xml:space="preserve">Казахстана, </w:t>
      </w:r>
      <w:r w:rsidR="009C7652" w:rsidRPr="00971D0C">
        <w:t>Кыргызстана,</w:t>
      </w:r>
      <w:r w:rsidRPr="00971D0C">
        <w:t xml:space="preserve"> </w:t>
      </w:r>
      <w:r w:rsidR="009C7652" w:rsidRPr="00971D0C">
        <w:t>Молдавии,</w:t>
      </w:r>
      <w:r w:rsidRPr="00971D0C">
        <w:t xml:space="preserve"> </w:t>
      </w:r>
      <w:r w:rsidR="009C7652" w:rsidRPr="00971D0C">
        <w:t>России,</w:t>
      </w:r>
      <w:r w:rsidRPr="00971D0C">
        <w:t xml:space="preserve"> Таджикистана, Узбекистана и Украины согласно документам от 17 января 1997 года </w:t>
      </w:r>
      <w:r w:rsidR="009C7652" w:rsidRPr="00971D0C">
        <w:t>«О</w:t>
      </w:r>
      <w:r w:rsidRPr="00971D0C">
        <w:t xml:space="preserve"> проведении </w:t>
      </w:r>
      <w:r w:rsidR="009C7652" w:rsidRPr="00971D0C">
        <w:t>согласованной политики</w:t>
      </w:r>
      <w:r w:rsidRPr="00971D0C">
        <w:t xml:space="preserve"> в области </w:t>
      </w:r>
      <w:r w:rsidR="009C7652" w:rsidRPr="00971D0C">
        <w:t>определения транспортных</w:t>
      </w:r>
      <w:r w:rsidRPr="00971D0C">
        <w:t xml:space="preserve"> тарифов», Договора </w:t>
      </w:r>
      <w:r w:rsidR="009C7652" w:rsidRPr="00971D0C">
        <w:t>Международном железнодорожном</w:t>
      </w:r>
      <w:r w:rsidRPr="00971D0C">
        <w:t xml:space="preserve"> транзитном </w:t>
      </w:r>
      <w:r w:rsidR="009C7652" w:rsidRPr="00971D0C">
        <w:t>тарифе.</w:t>
      </w:r>
    </w:p>
    <w:p w:rsidR="00363A7F" w:rsidRPr="00971D0C" w:rsidRDefault="00363A7F" w:rsidP="00363A7F">
      <w:r w:rsidRPr="00971D0C">
        <w:t xml:space="preserve">      Такая позиция не </w:t>
      </w:r>
      <w:r w:rsidR="009C7652" w:rsidRPr="00971D0C">
        <w:t>учитывает,</w:t>
      </w:r>
      <w:r w:rsidRPr="00971D0C">
        <w:t xml:space="preserve"> во-</w:t>
      </w:r>
      <w:r w:rsidR="009C7652" w:rsidRPr="00971D0C">
        <w:t>первых,</w:t>
      </w:r>
      <w:r w:rsidRPr="00971D0C">
        <w:t xml:space="preserve"> того </w:t>
      </w:r>
      <w:r w:rsidR="009C7652" w:rsidRPr="00971D0C">
        <w:t>факта,</w:t>
      </w:r>
      <w:r w:rsidRPr="00971D0C">
        <w:t xml:space="preserve"> что в реализации затрагиваются интересы стран единого транспортного </w:t>
      </w:r>
      <w:r w:rsidR="009C7652" w:rsidRPr="00971D0C">
        <w:t>пространства,</w:t>
      </w:r>
      <w:r w:rsidRPr="00971D0C">
        <w:t xml:space="preserve"> нарушаются принципы равного доступа к транспортной инфраструктуре на </w:t>
      </w:r>
      <w:r w:rsidR="009C7652" w:rsidRPr="00971D0C">
        <w:t>территории Таможенного</w:t>
      </w:r>
      <w:r w:rsidRPr="00971D0C">
        <w:t xml:space="preserve"> союза ЕЭП.</w:t>
      </w:r>
    </w:p>
    <w:p w:rsidR="00363A7F" w:rsidRPr="00971D0C" w:rsidRDefault="00363A7F" w:rsidP="00363A7F">
      <w:r w:rsidRPr="00971D0C">
        <w:t xml:space="preserve">          Во-</w:t>
      </w:r>
      <w:r w:rsidR="009C7652" w:rsidRPr="00971D0C">
        <w:t>вторых,</w:t>
      </w:r>
      <w:r w:rsidRPr="00971D0C">
        <w:t xml:space="preserve"> она не согласуется с общей концепцией </w:t>
      </w:r>
      <w:r w:rsidR="009C7652" w:rsidRPr="00971D0C">
        <w:t>формирования Единого</w:t>
      </w:r>
      <w:r w:rsidRPr="00971D0C">
        <w:t xml:space="preserve"> экономического пространства через повышения уровня интеграции, совместные меры по </w:t>
      </w:r>
      <w:r w:rsidR="009C7652" w:rsidRPr="00971D0C">
        <w:t>проведению согласованной</w:t>
      </w:r>
      <w:r w:rsidRPr="00971D0C">
        <w:t xml:space="preserve"> экономической </w:t>
      </w:r>
      <w:r w:rsidR="009C7652" w:rsidRPr="00971D0C">
        <w:t>политики,</w:t>
      </w:r>
      <w:r w:rsidRPr="00971D0C">
        <w:t xml:space="preserve"> создания условий для стабильного и эффективного </w:t>
      </w:r>
      <w:r w:rsidR="009C7652" w:rsidRPr="00971D0C">
        <w:t>развития экономик</w:t>
      </w:r>
      <w:r w:rsidRPr="00971D0C">
        <w:t xml:space="preserve"> государств-участников и повышения уровня жизни населения, создания единых правил в области конкуренции.</w:t>
      </w:r>
    </w:p>
    <w:p w:rsidR="00363A7F" w:rsidRPr="00971D0C" w:rsidRDefault="00363A7F" w:rsidP="00363A7F">
      <w:r w:rsidRPr="00971D0C">
        <w:t xml:space="preserve">                  Если остановится на компетенции Суда ЕврАзЭс в сфере рассматривания дел о нарушениях </w:t>
      </w:r>
      <w:r w:rsidR="009C7652" w:rsidRPr="00971D0C">
        <w:t>правил конкуренции,</w:t>
      </w:r>
      <w:r w:rsidRPr="00971D0C">
        <w:t xml:space="preserve"> то следовало бы </w:t>
      </w:r>
      <w:r w:rsidR="009C7652" w:rsidRPr="00971D0C">
        <w:t>обратить внимание</w:t>
      </w:r>
      <w:r w:rsidRPr="00971D0C">
        <w:t xml:space="preserve"> на Решение Высшего Евразийского экономического совета на уровне глав государств от 23 декабря 2013 года №57 «О формировании в </w:t>
      </w:r>
      <w:r w:rsidR="009C7652" w:rsidRPr="00971D0C">
        <w:t>рамках Суда</w:t>
      </w:r>
      <w:r w:rsidRPr="00971D0C">
        <w:t xml:space="preserve"> Евразийского экономического сообщество </w:t>
      </w:r>
      <w:r w:rsidR="009C7652" w:rsidRPr="00971D0C">
        <w:t>состава по</w:t>
      </w:r>
      <w:r w:rsidRPr="00971D0C">
        <w:t xml:space="preserve"> рассмотрению дел о нарушениях правил </w:t>
      </w:r>
      <w:r w:rsidR="009C7652" w:rsidRPr="00971D0C">
        <w:t>конкуренции». В</w:t>
      </w:r>
      <w:r w:rsidRPr="00971D0C">
        <w:t xml:space="preserve"> целях реа</w:t>
      </w:r>
      <w:r w:rsidR="00BA51B3">
        <w:t xml:space="preserve">лизации указанного Решения Большая коллегия Суда ЕврАзЭС своим постановлением от 20января 2014года сформировала в рамках Суда Евразийского экономического сообщества две коллегии по рассмотрению дел о нарушениях правил конкуренции. </w:t>
      </w:r>
    </w:p>
    <w:p w:rsidR="00363A7F" w:rsidRPr="00971D0C" w:rsidRDefault="00BA51B3" w:rsidP="00363A7F">
      <w:r>
        <w:t xml:space="preserve">     </w:t>
      </w:r>
      <w:r w:rsidR="00363A7F" w:rsidRPr="00971D0C">
        <w:t xml:space="preserve"> В будущем при функционировании Евразийского экономического союза возникают </w:t>
      </w:r>
      <w:r w:rsidR="009C7652" w:rsidRPr="00971D0C">
        <w:t>множество отношений</w:t>
      </w:r>
      <w:r w:rsidR="00363A7F" w:rsidRPr="00971D0C">
        <w:t>, связанных с вопросами соблюдения единых</w:t>
      </w:r>
      <w:r w:rsidR="009C7652">
        <w:t xml:space="preserve"> принципов и правил конкуренции</w:t>
      </w:r>
      <w:r w:rsidR="00363A7F" w:rsidRPr="00971D0C">
        <w:t xml:space="preserve">, с необходимостью выявления и пресечения </w:t>
      </w:r>
      <w:r w:rsidR="009C7652" w:rsidRPr="00971D0C">
        <w:t>антиконкурентных</w:t>
      </w:r>
      <w:r w:rsidR="00363A7F" w:rsidRPr="00971D0C">
        <w:t xml:space="preserve"> действий на трансграничных рынках на территории двух и более сторон. В связи с этим появятся спорные моменты по вопросу при</w:t>
      </w:r>
      <w:r w:rsidR="009C7652">
        <w:t>менения международных договоров</w:t>
      </w:r>
      <w:r w:rsidR="00363A7F" w:rsidRPr="00971D0C">
        <w:t>, регулирующих да</w:t>
      </w:r>
      <w:r w:rsidR="009C7652">
        <w:t>нные отношения. Следовательно</w:t>
      </w:r>
      <w:r w:rsidR="00363A7F" w:rsidRPr="00971D0C">
        <w:t>, правильно было бы отразить детальные механизмы разрешения споров</w:t>
      </w:r>
      <w:r w:rsidR="009C7652">
        <w:t xml:space="preserve"> по вопросам соблюдения единых </w:t>
      </w:r>
      <w:r w:rsidR="00363A7F" w:rsidRPr="00971D0C">
        <w:t>принципов и правил конкуренции в правовой базе Евразийского экономического союза.</w:t>
      </w:r>
    </w:p>
    <w:p w:rsidR="00363A7F" w:rsidRPr="00971D0C" w:rsidRDefault="00363A7F" w:rsidP="00363A7F">
      <w:pPr>
        <w:ind w:left="708" w:hanging="708"/>
      </w:pPr>
    </w:p>
    <w:p w:rsidR="00363A7F" w:rsidRPr="00971D0C" w:rsidRDefault="00363A7F" w:rsidP="00363A7F">
      <w:pPr>
        <w:ind w:left="708" w:hanging="708"/>
      </w:pPr>
    </w:p>
    <w:p w:rsidR="00363A7F" w:rsidRPr="00971D0C" w:rsidRDefault="00363A7F" w:rsidP="00363A7F">
      <w:pPr>
        <w:ind w:left="708" w:hanging="708"/>
      </w:pPr>
    </w:p>
    <w:p w:rsidR="00363A7F" w:rsidRPr="00971D0C" w:rsidRDefault="00363A7F" w:rsidP="00363A7F"/>
    <w:p w:rsidR="00363A7F" w:rsidRPr="00971D0C" w:rsidRDefault="00363A7F" w:rsidP="00363A7F"/>
    <w:p w:rsidR="00363A7F" w:rsidRPr="00971D0C" w:rsidRDefault="00363A7F" w:rsidP="00363A7F"/>
    <w:p w:rsidR="00363A7F" w:rsidRDefault="00363A7F" w:rsidP="00363A7F">
      <w:r w:rsidRPr="00971D0C">
        <w:t xml:space="preserve">                                                     </w:t>
      </w:r>
      <w:r>
        <w:t xml:space="preserve">                               </w:t>
      </w:r>
    </w:p>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363A7F" w:rsidRDefault="00363A7F" w:rsidP="00363A7F"/>
    <w:p w:rsidR="00BA51B3" w:rsidRDefault="00BA51B3" w:rsidP="00B23D26"/>
    <w:p w:rsidR="00363A7F" w:rsidRDefault="00BA51B3" w:rsidP="00B23D26">
      <w:r>
        <w:t xml:space="preserve">                                                                          </w:t>
      </w:r>
      <w:r w:rsidR="00363A7F">
        <w:t xml:space="preserve">  69</w:t>
      </w:r>
    </w:p>
    <w:p w:rsidR="00BA51B3" w:rsidRPr="00AB7E13" w:rsidRDefault="00BA51B3" w:rsidP="00B23D26">
      <w:pPr>
        <w:rPr>
          <w:rStyle w:val="mr-mail-inserted-object"/>
        </w:rPr>
      </w:pPr>
    </w:p>
    <w:p w:rsidR="002251AE" w:rsidRDefault="002251AE" w:rsidP="00B23D26">
      <w:pPr>
        <w:pBdr>
          <w:bottom w:val="single" w:sz="12" w:space="1" w:color="auto"/>
        </w:pBdr>
        <w:rPr>
          <w:rStyle w:val="mr-mail-inserted-object"/>
          <w:rFonts w:eastAsia="Times New Roman"/>
        </w:rPr>
      </w:pPr>
      <w:r>
        <w:rPr>
          <w:rStyle w:val="mr-mail-inserted-object"/>
          <w:rFonts w:eastAsia="Times New Roman"/>
          <w:b/>
        </w:rPr>
        <w:lastRenderedPageBreak/>
        <w:t xml:space="preserve">                    СПИСОК ИСПОЛЬЗОВАННОЙ ЛИТЕРАТУРЫ</w:t>
      </w:r>
      <w:r w:rsidR="00FC69D7">
        <w:rPr>
          <w:rStyle w:val="mr-mail-inserted-object"/>
          <w:rFonts w:eastAsia="Times New Roman"/>
        </w:rPr>
        <w:t xml:space="preserve"> </w:t>
      </w:r>
      <w:r w:rsidR="00BD683F">
        <w:rPr>
          <w:rStyle w:val="mr-mail-inserted-object"/>
          <w:rFonts w:eastAsia="Times New Roman"/>
        </w:rPr>
        <w:t xml:space="preserve"> </w:t>
      </w:r>
    </w:p>
    <w:p w:rsidR="002251AE" w:rsidRDefault="002251AE" w:rsidP="00B23D26">
      <w:pPr>
        <w:rPr>
          <w:rStyle w:val="mr-mail-inserted-object"/>
          <w:rFonts w:eastAsia="Times New Roman"/>
        </w:rPr>
      </w:pPr>
    </w:p>
    <w:p w:rsidR="002251AE" w:rsidRDefault="002251AE" w:rsidP="002251AE">
      <w:pPr>
        <w:pStyle w:val="a4"/>
        <w:numPr>
          <w:ilvl w:val="0"/>
          <w:numId w:val="7"/>
        </w:numPr>
        <w:rPr>
          <w:rStyle w:val="mr-mail-inserted-object"/>
          <w:rFonts w:eastAsia="Times New Roman"/>
        </w:rPr>
      </w:pPr>
      <w:r>
        <w:rPr>
          <w:rStyle w:val="mr-mail-inserted-object"/>
          <w:rFonts w:eastAsia="Times New Roman"/>
        </w:rPr>
        <w:t>Назарбаев Н.А Выступление 18 июня 2004 года на международном форуме «Евразийская интеграция: тенденции современного развития и вызовы глобализации».</w:t>
      </w:r>
    </w:p>
    <w:p w:rsidR="002251AE" w:rsidRDefault="002251AE" w:rsidP="002251AE">
      <w:pPr>
        <w:pStyle w:val="a4"/>
        <w:numPr>
          <w:ilvl w:val="0"/>
          <w:numId w:val="7"/>
        </w:numPr>
        <w:rPr>
          <w:rStyle w:val="mr-mail-inserted-object"/>
          <w:rFonts w:eastAsia="Times New Roman"/>
        </w:rPr>
      </w:pPr>
      <w:r>
        <w:rPr>
          <w:rStyle w:val="mr-mail-inserted-object"/>
          <w:rFonts w:eastAsia="Times New Roman"/>
        </w:rPr>
        <w:t>Назарбаев Н.А. Евразийский союз – от идеи к истории будущего.</w:t>
      </w:r>
    </w:p>
    <w:p w:rsidR="002251AE" w:rsidRDefault="002251AE" w:rsidP="002251AE">
      <w:pPr>
        <w:pStyle w:val="a4"/>
        <w:numPr>
          <w:ilvl w:val="0"/>
          <w:numId w:val="7"/>
        </w:numPr>
        <w:rPr>
          <w:rStyle w:val="mr-mail-inserted-object"/>
          <w:rFonts w:eastAsia="Times New Roman"/>
        </w:rPr>
      </w:pPr>
      <w:r>
        <w:rPr>
          <w:rStyle w:val="mr-mail-inserted-object"/>
          <w:rFonts w:eastAsia="Times New Roman"/>
        </w:rPr>
        <w:t>Назарбаев Н.А. Выступление в Московском государственном университете им М.Ломоносова 29 марта 1994 года.</w:t>
      </w:r>
    </w:p>
    <w:p w:rsidR="00965AD7" w:rsidRDefault="002251AE" w:rsidP="002251AE">
      <w:pPr>
        <w:pStyle w:val="a4"/>
        <w:numPr>
          <w:ilvl w:val="0"/>
          <w:numId w:val="7"/>
        </w:numPr>
        <w:rPr>
          <w:rStyle w:val="mr-mail-inserted-object"/>
          <w:rFonts w:eastAsia="Times New Roman"/>
        </w:rPr>
      </w:pPr>
      <w:r>
        <w:rPr>
          <w:rStyle w:val="mr-mail-inserted-object"/>
          <w:rFonts w:eastAsia="Times New Roman"/>
        </w:rPr>
        <w:t xml:space="preserve">Назарбаев Н. А. От идеи Евразийского союза - к новым перспективам евразийской интеграции // Выступление Президента Республики Казахстан в МГУ им. М.Ломоносова </w:t>
      </w:r>
      <w:r w:rsidR="00965AD7">
        <w:rPr>
          <w:rStyle w:val="mr-mail-inserted-object"/>
          <w:rFonts w:eastAsia="Times New Roman"/>
        </w:rPr>
        <w:t>30апреля 2014 года</w:t>
      </w:r>
    </w:p>
    <w:p w:rsidR="00965AD7" w:rsidRDefault="00965AD7" w:rsidP="002251AE">
      <w:pPr>
        <w:pStyle w:val="a4"/>
        <w:numPr>
          <w:ilvl w:val="0"/>
          <w:numId w:val="7"/>
        </w:numPr>
        <w:rPr>
          <w:rStyle w:val="mr-mail-inserted-object"/>
          <w:rFonts w:eastAsia="Times New Roman"/>
        </w:rPr>
      </w:pPr>
      <w:r>
        <w:rPr>
          <w:rStyle w:val="mr-mail-inserted-object"/>
          <w:rFonts w:eastAsia="Times New Roman"/>
        </w:rPr>
        <w:t>Путин В.В. Евразийский экономический союз может быть создан на рубеже 2015 года: выступление 19 октября 2011 года в г.Санкт-Петербурге на пресс-конференции по окончании заседаний глав правительств стран ЕврАзЭС и Таможенного союза.</w:t>
      </w:r>
    </w:p>
    <w:p w:rsidR="00965AD7" w:rsidRDefault="00965AD7" w:rsidP="002251AE">
      <w:pPr>
        <w:pStyle w:val="a4"/>
        <w:numPr>
          <w:ilvl w:val="0"/>
          <w:numId w:val="7"/>
        </w:numPr>
        <w:rPr>
          <w:rStyle w:val="mr-mail-inserted-object"/>
          <w:rFonts w:eastAsia="Times New Roman"/>
        </w:rPr>
      </w:pPr>
      <w:r>
        <w:rPr>
          <w:rStyle w:val="mr-mail-inserted-object"/>
          <w:rFonts w:eastAsia="Times New Roman"/>
        </w:rPr>
        <w:t>Лукашенко А. Г. Достижения ЕврАзЭС  // ЕврАзЭС сегодня. – М., 2013. – С.1.</w:t>
      </w:r>
    </w:p>
    <w:p w:rsidR="00965AD7" w:rsidRDefault="00965AD7" w:rsidP="002251AE">
      <w:pPr>
        <w:pStyle w:val="a4"/>
        <w:numPr>
          <w:ilvl w:val="0"/>
          <w:numId w:val="7"/>
        </w:numPr>
        <w:rPr>
          <w:rStyle w:val="mr-mail-inserted-object"/>
          <w:rFonts w:eastAsia="Times New Roman"/>
        </w:rPr>
      </w:pPr>
      <w:r>
        <w:rPr>
          <w:rStyle w:val="mr-mail-inserted-object"/>
          <w:rFonts w:eastAsia="Times New Roman"/>
        </w:rPr>
        <w:t>Алимбеков М.Т . К вопросу о политико-правовом устройстве Евразийского экономического союза.</w:t>
      </w:r>
    </w:p>
    <w:p w:rsidR="00B45156" w:rsidRDefault="00965AD7" w:rsidP="002251AE">
      <w:pPr>
        <w:pStyle w:val="a4"/>
        <w:numPr>
          <w:ilvl w:val="0"/>
          <w:numId w:val="7"/>
        </w:numPr>
        <w:rPr>
          <w:rStyle w:val="mr-mail-inserted-object"/>
          <w:rFonts w:eastAsia="Times New Roman"/>
        </w:rPr>
      </w:pPr>
      <w:r>
        <w:rPr>
          <w:rStyle w:val="mr-mail-inserted-object"/>
          <w:rFonts w:eastAsia="Times New Roman"/>
        </w:rPr>
        <w:t xml:space="preserve">Алимбеков М. Т. Выступление на теоретическом симпозиуме в Дипломатической академии МИД РФ // международный </w:t>
      </w:r>
      <w:r w:rsidR="00B45156">
        <w:rPr>
          <w:rStyle w:val="mr-mail-inserted-object"/>
          <w:rFonts w:eastAsia="Times New Roman"/>
        </w:rPr>
        <w:t>правовой курьер. – 2014. - № 1. – С 6-8.</w:t>
      </w:r>
    </w:p>
    <w:p w:rsidR="00B45156" w:rsidRDefault="00B45156" w:rsidP="002251AE">
      <w:pPr>
        <w:pStyle w:val="a4"/>
        <w:numPr>
          <w:ilvl w:val="0"/>
          <w:numId w:val="7"/>
        </w:numPr>
        <w:rPr>
          <w:rStyle w:val="mr-mail-inserted-object"/>
          <w:rFonts w:eastAsia="Times New Roman"/>
        </w:rPr>
      </w:pPr>
      <w:r>
        <w:rPr>
          <w:rStyle w:val="mr-mail-inserted-object"/>
          <w:rFonts w:eastAsia="Times New Roman"/>
        </w:rPr>
        <w:t>Алимбеков М. Т. К вопросу о формировании нормативно-правовой базы Евразийского экономического союза в сфере конкуренции.</w:t>
      </w:r>
    </w:p>
    <w:p w:rsidR="00B45156" w:rsidRDefault="00B45156" w:rsidP="002251AE">
      <w:pPr>
        <w:pStyle w:val="a4"/>
        <w:numPr>
          <w:ilvl w:val="0"/>
          <w:numId w:val="7"/>
        </w:numPr>
        <w:rPr>
          <w:rStyle w:val="mr-mail-inserted-object"/>
          <w:rFonts w:eastAsia="Times New Roman"/>
        </w:rPr>
      </w:pPr>
      <w:r>
        <w:rPr>
          <w:rStyle w:val="mr-mail-inserted-object"/>
          <w:rFonts w:eastAsia="Times New Roman"/>
        </w:rPr>
        <w:t>Алимбеков М.Т. Модельный закон о конкуренции и актуальные проблемы формирования правовой базы Евразийского союза в условиях глобализации</w:t>
      </w:r>
    </w:p>
    <w:p w:rsidR="00B45156" w:rsidRDefault="00B45156" w:rsidP="002251AE">
      <w:pPr>
        <w:pStyle w:val="a4"/>
        <w:numPr>
          <w:ilvl w:val="0"/>
          <w:numId w:val="7"/>
        </w:numPr>
        <w:rPr>
          <w:rStyle w:val="mr-mail-inserted-object"/>
          <w:rFonts w:eastAsia="Times New Roman"/>
        </w:rPr>
      </w:pPr>
      <w:r>
        <w:rPr>
          <w:rStyle w:val="mr-mail-inserted-object"/>
          <w:rFonts w:eastAsia="Times New Roman"/>
        </w:rPr>
        <w:t>Алимбеков М.Т Некоторые аспекты политико-правовой идентификации будущего Евразийского экономического союза // Право и государство. – 2013. – С. 43-46.</w:t>
      </w:r>
    </w:p>
    <w:p w:rsidR="00B45156" w:rsidRDefault="00B45156" w:rsidP="002251AE">
      <w:pPr>
        <w:pStyle w:val="a4"/>
        <w:numPr>
          <w:ilvl w:val="0"/>
          <w:numId w:val="7"/>
        </w:numPr>
        <w:rPr>
          <w:rStyle w:val="mr-mail-inserted-object"/>
          <w:rFonts w:eastAsia="Times New Roman"/>
        </w:rPr>
      </w:pPr>
      <w:r>
        <w:rPr>
          <w:rStyle w:val="mr-mail-inserted-object"/>
          <w:rFonts w:eastAsia="Times New Roman"/>
        </w:rPr>
        <w:t>Алимбеков М.Т. Суд Евразийского экономического сообщества в системе международных судов.</w:t>
      </w:r>
    </w:p>
    <w:p w:rsidR="00B45156" w:rsidRDefault="00B45156" w:rsidP="00B45156">
      <w:pPr>
        <w:ind w:left="120"/>
        <w:rPr>
          <w:rStyle w:val="mr-mail-inserted-object"/>
          <w:rFonts w:eastAsia="Times New Roman"/>
        </w:rPr>
      </w:pPr>
      <w:r>
        <w:rPr>
          <w:rStyle w:val="mr-mail-inserted-object"/>
          <w:rFonts w:eastAsia="Times New Roman"/>
        </w:rPr>
        <w:t xml:space="preserve"> </w:t>
      </w: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p>
    <w:p w:rsidR="00B45156" w:rsidRDefault="00B45156" w:rsidP="00B45156">
      <w:pPr>
        <w:ind w:left="120"/>
        <w:rPr>
          <w:rStyle w:val="mr-mail-inserted-object"/>
          <w:rFonts w:eastAsia="Times New Roman"/>
        </w:rPr>
      </w:pPr>
      <w:r>
        <w:rPr>
          <w:rStyle w:val="mr-mail-inserted-object"/>
          <w:rFonts w:eastAsia="Times New Roman"/>
        </w:rPr>
        <w:t xml:space="preserve">                                                                 70</w:t>
      </w:r>
    </w:p>
    <w:p w:rsidR="000D5061" w:rsidRDefault="000D5061" w:rsidP="000D5061">
      <w:pPr>
        <w:pStyle w:val="a4"/>
        <w:numPr>
          <w:ilvl w:val="0"/>
          <w:numId w:val="7"/>
        </w:numPr>
        <w:rPr>
          <w:rStyle w:val="mr-mail-inserted-object"/>
          <w:rFonts w:eastAsia="Times New Roman"/>
        </w:rPr>
      </w:pPr>
      <w:r>
        <w:rPr>
          <w:rStyle w:val="mr-mail-inserted-object"/>
          <w:rFonts w:eastAsia="Times New Roman"/>
        </w:rPr>
        <w:lastRenderedPageBreak/>
        <w:t xml:space="preserve">Алимбеков М.Т. Суд ЕврАзЭС как платформа всесторонней </w:t>
      </w:r>
      <w:r w:rsidR="009C7652">
        <w:rPr>
          <w:rStyle w:val="mr-mail-inserted-object"/>
          <w:rFonts w:eastAsia="Times New Roman"/>
        </w:rPr>
        <w:t>интеграции /</w:t>
      </w:r>
      <w:r>
        <w:rPr>
          <w:rStyle w:val="mr-mail-inserted-object"/>
          <w:rFonts w:eastAsia="Times New Roman"/>
        </w:rPr>
        <w:t>/ Гражданское законодательство: статьи, комментарии, практика. – Алматы, 2012. – 64-72.</w:t>
      </w:r>
    </w:p>
    <w:p w:rsidR="000D5061" w:rsidRDefault="000D5061" w:rsidP="000D5061">
      <w:pPr>
        <w:pStyle w:val="a4"/>
        <w:numPr>
          <w:ilvl w:val="0"/>
          <w:numId w:val="7"/>
        </w:numPr>
        <w:rPr>
          <w:rStyle w:val="mr-mail-inserted-object"/>
          <w:rFonts w:eastAsia="Times New Roman"/>
        </w:rPr>
      </w:pPr>
      <w:r>
        <w:rPr>
          <w:rStyle w:val="mr-mail-inserted-object"/>
          <w:rFonts w:eastAsia="Times New Roman"/>
          <w:lang w:val="en-US"/>
        </w:rPr>
        <w:t xml:space="preserve">Alder Y. General Principles of Constitutional and Administrative Law.- L., </w:t>
      </w:r>
      <w:r>
        <w:rPr>
          <w:rStyle w:val="mr-mail-inserted-object"/>
          <w:rFonts w:eastAsia="Times New Roman"/>
        </w:rPr>
        <w:t>Цит</w:t>
      </w:r>
      <w:r w:rsidRPr="000D5061">
        <w:rPr>
          <w:rStyle w:val="mr-mail-inserted-object"/>
          <w:rFonts w:eastAsia="Times New Roman"/>
          <w:lang w:val="en-US"/>
        </w:rPr>
        <w:t xml:space="preserve">. </w:t>
      </w:r>
      <w:r>
        <w:rPr>
          <w:rStyle w:val="mr-mail-inserted-object"/>
          <w:rFonts w:eastAsia="Times New Roman"/>
        </w:rPr>
        <w:t>По: Марченко М.Н., Дерябина Е. Н. Право европейского союза. Вопросы истории. – М., 2010. – С.57.</w:t>
      </w:r>
    </w:p>
    <w:p w:rsidR="000D5061" w:rsidRDefault="000D5061" w:rsidP="000D5061">
      <w:pPr>
        <w:pStyle w:val="a4"/>
        <w:numPr>
          <w:ilvl w:val="0"/>
          <w:numId w:val="7"/>
        </w:numPr>
        <w:rPr>
          <w:rStyle w:val="mr-mail-inserted-object"/>
          <w:rFonts w:eastAsia="Times New Roman"/>
          <w:lang w:val="en-US"/>
        </w:rPr>
      </w:pPr>
      <w:r>
        <w:rPr>
          <w:rStyle w:val="mr-mail-inserted-object"/>
          <w:rFonts w:eastAsia="Times New Roman"/>
          <w:lang w:val="en-US"/>
        </w:rPr>
        <w:t>Peterson J. The Institutions of the European Union. – Oxford, 2006.</w:t>
      </w:r>
    </w:p>
    <w:p w:rsidR="00544036" w:rsidRDefault="000D5061" w:rsidP="000D5061">
      <w:pPr>
        <w:pStyle w:val="a4"/>
        <w:numPr>
          <w:ilvl w:val="0"/>
          <w:numId w:val="7"/>
        </w:numPr>
        <w:rPr>
          <w:rStyle w:val="mr-mail-inserted-object"/>
          <w:rFonts w:eastAsia="Times New Roman"/>
        </w:rPr>
      </w:pPr>
      <w:r>
        <w:rPr>
          <w:rStyle w:val="mr-mail-inserted-object"/>
          <w:rFonts w:eastAsia="Times New Roman"/>
        </w:rPr>
        <w:t>Арбузов А. В. Европейский союз: Международная организация или конфедерация? // Правоведение. – 2005 – С.</w:t>
      </w:r>
      <w:r w:rsidR="00544036">
        <w:rPr>
          <w:rStyle w:val="mr-mail-inserted-object"/>
          <w:rFonts w:eastAsia="Times New Roman"/>
        </w:rPr>
        <w:t>119.</w:t>
      </w:r>
      <w:r w:rsidRPr="000D5061">
        <w:rPr>
          <w:rStyle w:val="mr-mail-inserted-object"/>
          <w:rFonts w:eastAsia="Times New Roman"/>
        </w:rPr>
        <w:t xml:space="preserve"> </w:t>
      </w:r>
    </w:p>
    <w:p w:rsidR="00544036" w:rsidRDefault="00544036" w:rsidP="000D5061">
      <w:pPr>
        <w:pStyle w:val="a4"/>
        <w:numPr>
          <w:ilvl w:val="0"/>
          <w:numId w:val="7"/>
        </w:numPr>
        <w:rPr>
          <w:rStyle w:val="mr-mail-inserted-object"/>
          <w:rFonts w:eastAsia="Times New Roman"/>
        </w:rPr>
      </w:pPr>
      <w:r>
        <w:rPr>
          <w:rStyle w:val="mr-mail-inserted-object"/>
          <w:rFonts w:eastAsia="Times New Roman"/>
        </w:rPr>
        <w:t>Артамонова О. Ф. Международная правосубъектность Европейского союза // Журнал российского право. – 2002. № 8. – С. 150-151.</w:t>
      </w:r>
    </w:p>
    <w:p w:rsidR="00544036" w:rsidRDefault="00544036" w:rsidP="000D5061">
      <w:pPr>
        <w:pStyle w:val="a4"/>
        <w:numPr>
          <w:ilvl w:val="0"/>
          <w:numId w:val="7"/>
        </w:numPr>
        <w:rPr>
          <w:rStyle w:val="mr-mail-inserted-object"/>
          <w:rFonts w:eastAsia="Times New Roman"/>
        </w:rPr>
      </w:pPr>
      <w:r>
        <w:rPr>
          <w:rStyle w:val="mr-mail-inserted-object"/>
          <w:rFonts w:eastAsia="Times New Roman"/>
          <w:lang w:val="en-US"/>
        </w:rPr>
        <w:t>Badie B. La fin des territoires. – Paris, 1995</w:t>
      </w:r>
      <w:r w:rsidRPr="00544036">
        <w:rPr>
          <w:rStyle w:val="mr-mail-inserted-object"/>
          <w:rFonts w:eastAsia="Times New Roman"/>
          <w:lang w:val="en-US"/>
        </w:rPr>
        <w:t xml:space="preserve">. </w:t>
      </w:r>
      <w:r>
        <w:rPr>
          <w:rStyle w:val="mr-mail-inserted-object"/>
          <w:rFonts w:eastAsia="Times New Roman"/>
        </w:rPr>
        <w:t>Цит. По: Поликанова Е. Г. Феномен глобализации, разнообразие определение понятия глобализации // Международный научно-исследовательский журнал. Философские науки.  – 2012. – ноябрь.</w:t>
      </w:r>
    </w:p>
    <w:p w:rsidR="00544036" w:rsidRDefault="00544036" w:rsidP="000D5061">
      <w:pPr>
        <w:pStyle w:val="a4"/>
        <w:numPr>
          <w:ilvl w:val="0"/>
          <w:numId w:val="7"/>
        </w:numPr>
        <w:rPr>
          <w:rStyle w:val="mr-mail-inserted-object"/>
          <w:rFonts w:eastAsia="Times New Roman"/>
        </w:rPr>
      </w:pPr>
      <w:r>
        <w:rPr>
          <w:rStyle w:val="mr-mail-inserted-object"/>
          <w:rFonts w:eastAsia="Times New Roman"/>
        </w:rPr>
        <w:t>Глазьев С. Настоящее и будущее евразийской интеграции.</w:t>
      </w:r>
    </w:p>
    <w:p w:rsidR="00544036" w:rsidRDefault="00544036" w:rsidP="000D5061">
      <w:pPr>
        <w:pStyle w:val="a4"/>
        <w:numPr>
          <w:ilvl w:val="0"/>
          <w:numId w:val="7"/>
        </w:numPr>
        <w:rPr>
          <w:rStyle w:val="mr-mail-inserted-object"/>
          <w:rFonts w:eastAsia="Times New Roman"/>
        </w:rPr>
      </w:pPr>
      <w:r>
        <w:rPr>
          <w:rStyle w:val="mr-mail-inserted-object"/>
          <w:rFonts w:eastAsia="Times New Roman"/>
        </w:rPr>
        <w:t>Дараганов А. История евразийской и философии евразийства.</w:t>
      </w:r>
    </w:p>
    <w:p w:rsidR="003811CB" w:rsidRDefault="003811CB" w:rsidP="000D5061">
      <w:pPr>
        <w:pStyle w:val="a4"/>
        <w:numPr>
          <w:ilvl w:val="0"/>
          <w:numId w:val="7"/>
        </w:numPr>
        <w:rPr>
          <w:rStyle w:val="mr-mail-inserted-object"/>
          <w:rFonts w:eastAsia="Times New Roman"/>
        </w:rPr>
      </w:pPr>
      <w:r>
        <w:rPr>
          <w:rStyle w:val="mr-mail-inserted-object"/>
          <w:rFonts w:eastAsia="Times New Roman"/>
        </w:rPr>
        <w:t>Молодая Евразия.</w:t>
      </w:r>
    </w:p>
    <w:p w:rsidR="003811CB" w:rsidRDefault="003811CB" w:rsidP="000D5061">
      <w:pPr>
        <w:pStyle w:val="a4"/>
        <w:numPr>
          <w:ilvl w:val="0"/>
          <w:numId w:val="7"/>
        </w:numPr>
        <w:rPr>
          <w:rStyle w:val="mr-mail-inserted-object"/>
          <w:rFonts w:eastAsia="Times New Roman"/>
        </w:rPr>
      </w:pPr>
      <w:r>
        <w:rPr>
          <w:rStyle w:val="mr-mail-inserted-object"/>
          <w:rFonts w:eastAsia="Times New Roman"/>
        </w:rPr>
        <w:t>Делягин М. Мировой кризис: общая теория глобализации.</w:t>
      </w:r>
    </w:p>
    <w:p w:rsidR="003811CB" w:rsidRDefault="003811CB" w:rsidP="000D5061">
      <w:pPr>
        <w:pStyle w:val="a4"/>
        <w:numPr>
          <w:ilvl w:val="0"/>
          <w:numId w:val="7"/>
        </w:numPr>
        <w:rPr>
          <w:rStyle w:val="mr-mail-inserted-object"/>
          <w:rFonts w:eastAsia="Times New Roman"/>
        </w:rPr>
      </w:pPr>
      <w:r>
        <w:rPr>
          <w:rStyle w:val="mr-mail-inserted-object"/>
          <w:rFonts w:eastAsia="Times New Roman"/>
        </w:rPr>
        <w:t>ЕврАзЭС сегодня. – Москва, 2013. – С.3.</w:t>
      </w:r>
    </w:p>
    <w:p w:rsidR="003811CB" w:rsidRDefault="003811CB" w:rsidP="000D5061">
      <w:pPr>
        <w:pStyle w:val="a4"/>
        <w:numPr>
          <w:ilvl w:val="0"/>
          <w:numId w:val="7"/>
        </w:numPr>
        <w:rPr>
          <w:rStyle w:val="mr-mail-inserted-object"/>
          <w:rFonts w:eastAsia="Times New Roman"/>
        </w:rPr>
      </w:pPr>
      <w:r>
        <w:rPr>
          <w:rStyle w:val="mr-mail-inserted-object"/>
          <w:rFonts w:eastAsia="Times New Roman"/>
        </w:rPr>
        <w:t>Зеркалов Д. В. Социальная безопасность и права человека: Монография. – Киев: Основа, 2013. – С. 670.</w:t>
      </w:r>
    </w:p>
    <w:p w:rsidR="003811CB" w:rsidRDefault="003811CB" w:rsidP="000D5061">
      <w:pPr>
        <w:pStyle w:val="a4"/>
        <w:numPr>
          <w:ilvl w:val="0"/>
          <w:numId w:val="7"/>
        </w:numPr>
        <w:rPr>
          <w:rStyle w:val="mr-mail-inserted-object"/>
          <w:rFonts w:eastAsia="Times New Roman"/>
        </w:rPr>
      </w:pPr>
      <w:r>
        <w:rPr>
          <w:rStyle w:val="mr-mail-inserted-object"/>
          <w:rFonts w:eastAsia="Times New Roman"/>
        </w:rPr>
        <w:t>Кривчикова Э. С. Основы теории права международных организаций. – М., 1979.</w:t>
      </w:r>
    </w:p>
    <w:p w:rsidR="003811CB" w:rsidRDefault="003811CB" w:rsidP="000D5061">
      <w:pPr>
        <w:pStyle w:val="a4"/>
        <w:numPr>
          <w:ilvl w:val="0"/>
          <w:numId w:val="7"/>
        </w:numPr>
        <w:rPr>
          <w:rStyle w:val="mr-mail-inserted-object"/>
          <w:rFonts w:eastAsia="Times New Roman"/>
        </w:rPr>
      </w:pPr>
      <w:r>
        <w:rPr>
          <w:rStyle w:val="mr-mail-inserted-object"/>
          <w:rFonts w:eastAsia="Times New Roman"/>
        </w:rPr>
        <w:t>Литвинова С. К. вопросу о природе Европейского союза.</w:t>
      </w:r>
    </w:p>
    <w:p w:rsidR="003811CB" w:rsidRDefault="003811CB" w:rsidP="000D5061">
      <w:pPr>
        <w:pStyle w:val="a4"/>
        <w:numPr>
          <w:ilvl w:val="0"/>
          <w:numId w:val="7"/>
        </w:numPr>
        <w:rPr>
          <w:rStyle w:val="mr-mail-inserted-object"/>
          <w:rFonts w:eastAsia="Times New Roman"/>
        </w:rPr>
      </w:pPr>
      <w:r>
        <w:rPr>
          <w:rStyle w:val="mr-mail-inserted-object"/>
          <w:rFonts w:eastAsia="Times New Roman"/>
        </w:rPr>
        <w:t>Мамонова В.А. Глобализация в пространстве культуры: векторы развития.</w:t>
      </w:r>
    </w:p>
    <w:p w:rsidR="003811CB" w:rsidRDefault="003811CB" w:rsidP="003811CB">
      <w:pPr>
        <w:pStyle w:val="a4"/>
        <w:numPr>
          <w:ilvl w:val="0"/>
          <w:numId w:val="7"/>
        </w:numPr>
        <w:rPr>
          <w:rStyle w:val="mr-mail-inserted-object"/>
          <w:rFonts w:eastAsia="Times New Roman"/>
        </w:rPr>
      </w:pPr>
      <w:r>
        <w:rPr>
          <w:rStyle w:val="mr-mail-inserted-object"/>
          <w:rFonts w:eastAsia="Times New Roman"/>
        </w:rPr>
        <w:t>Мансуров Т. А. Евразийская интеграция: опыт, проблемы и тенденции развития. // Экономические стратегии. – 2012. №1. – С. 7.</w:t>
      </w:r>
    </w:p>
    <w:p w:rsidR="003811CB" w:rsidRDefault="003811CB" w:rsidP="003811CB">
      <w:pPr>
        <w:pStyle w:val="a4"/>
        <w:numPr>
          <w:ilvl w:val="0"/>
          <w:numId w:val="7"/>
        </w:numPr>
        <w:rPr>
          <w:rStyle w:val="mr-mail-inserted-object"/>
          <w:rFonts w:eastAsia="Times New Roman"/>
        </w:rPr>
      </w:pPr>
      <w:r>
        <w:rPr>
          <w:rStyle w:val="mr-mail-inserted-object"/>
          <w:rFonts w:eastAsia="Times New Roman"/>
        </w:rPr>
        <w:t>Марченко М. Н., Дерябина Е.Н. Право Европейского союза. Вопросы истории и теории. – М., 2010. – С. 57.</w:t>
      </w:r>
    </w:p>
    <w:p w:rsidR="00E64E10" w:rsidRDefault="003811CB" w:rsidP="003811CB">
      <w:pPr>
        <w:pStyle w:val="a4"/>
        <w:numPr>
          <w:ilvl w:val="0"/>
          <w:numId w:val="7"/>
        </w:numPr>
        <w:rPr>
          <w:rStyle w:val="mr-mail-inserted-object"/>
          <w:rFonts w:eastAsia="Times New Roman"/>
        </w:rPr>
      </w:pPr>
      <w:r>
        <w:rPr>
          <w:rStyle w:val="mr-mail-inserted-object"/>
          <w:rFonts w:eastAsia="Times New Roman"/>
        </w:rPr>
        <w:t>Неверова А. С. К вопросу о терминоло</w:t>
      </w:r>
      <w:r w:rsidR="00E64E10">
        <w:rPr>
          <w:rStyle w:val="mr-mail-inserted-object"/>
          <w:rFonts w:eastAsia="Times New Roman"/>
        </w:rPr>
        <w:t>гические сущности понятия «международный трудовой кодекс» // современные проблемы науки и образования. – 2010. - № 1. – С.136.</w:t>
      </w: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p>
    <w:p w:rsidR="00E64E10" w:rsidRDefault="00E64E10" w:rsidP="00E64E10">
      <w:pPr>
        <w:rPr>
          <w:rStyle w:val="mr-mail-inserted-object"/>
          <w:rFonts w:eastAsia="Times New Roman"/>
        </w:rPr>
      </w:pPr>
      <w:r>
        <w:rPr>
          <w:rStyle w:val="mr-mail-inserted-object"/>
          <w:rFonts w:eastAsia="Times New Roman"/>
        </w:rPr>
        <w:t xml:space="preserve">                                                      71</w:t>
      </w:r>
    </w:p>
    <w:p w:rsidR="00E64E10" w:rsidRDefault="00E64E10" w:rsidP="00E64E10">
      <w:pPr>
        <w:pStyle w:val="a4"/>
        <w:numPr>
          <w:ilvl w:val="0"/>
          <w:numId w:val="7"/>
        </w:numPr>
        <w:rPr>
          <w:rStyle w:val="mr-mail-inserted-object"/>
          <w:rFonts w:eastAsia="Times New Roman"/>
        </w:rPr>
      </w:pPr>
      <w:r>
        <w:rPr>
          <w:rStyle w:val="mr-mail-inserted-object"/>
          <w:rFonts w:eastAsia="Times New Roman"/>
        </w:rPr>
        <w:lastRenderedPageBreak/>
        <w:t>Нешатаева Т. Н. Евразийский Суд: назад будущее.</w:t>
      </w:r>
    </w:p>
    <w:p w:rsidR="00E64E10" w:rsidRDefault="00E64E10" w:rsidP="00E64E10">
      <w:pPr>
        <w:pStyle w:val="a4"/>
        <w:numPr>
          <w:ilvl w:val="0"/>
          <w:numId w:val="7"/>
        </w:numPr>
        <w:rPr>
          <w:rStyle w:val="mr-mail-inserted-object"/>
          <w:rFonts w:eastAsia="Times New Roman"/>
        </w:rPr>
      </w:pPr>
      <w:r>
        <w:rPr>
          <w:rStyle w:val="mr-mail-inserted-object"/>
          <w:rFonts w:eastAsia="Times New Roman"/>
        </w:rPr>
        <w:t>Нешатаева Т. Н. Международные организации и право. – М., 1998.</w:t>
      </w:r>
    </w:p>
    <w:p w:rsidR="00E64E10" w:rsidRDefault="00E64E10" w:rsidP="00E64E10">
      <w:pPr>
        <w:pStyle w:val="a4"/>
        <w:numPr>
          <w:ilvl w:val="0"/>
          <w:numId w:val="7"/>
        </w:numPr>
        <w:rPr>
          <w:rStyle w:val="mr-mail-inserted-object"/>
          <w:rFonts w:eastAsia="Times New Roman"/>
        </w:rPr>
      </w:pPr>
      <w:r>
        <w:rPr>
          <w:rStyle w:val="mr-mail-inserted-object"/>
          <w:rFonts w:eastAsia="Times New Roman"/>
        </w:rPr>
        <w:t xml:space="preserve">Новая глобализация </w:t>
      </w:r>
    </w:p>
    <w:p w:rsidR="00E64E10" w:rsidRDefault="00E64E10" w:rsidP="00E64E10">
      <w:pPr>
        <w:pStyle w:val="a4"/>
        <w:numPr>
          <w:ilvl w:val="0"/>
          <w:numId w:val="7"/>
        </w:numPr>
        <w:rPr>
          <w:rStyle w:val="mr-mail-inserted-object"/>
          <w:rFonts w:eastAsia="Times New Roman"/>
        </w:rPr>
      </w:pPr>
      <w:r>
        <w:rPr>
          <w:rStyle w:val="mr-mail-inserted-object"/>
          <w:rFonts w:eastAsia="Times New Roman"/>
        </w:rPr>
        <w:t xml:space="preserve">Объединение Европы в планах Наполеона </w:t>
      </w:r>
    </w:p>
    <w:p w:rsidR="00E64E10" w:rsidRDefault="00E64E10" w:rsidP="00E64E10">
      <w:pPr>
        <w:pStyle w:val="a4"/>
        <w:numPr>
          <w:ilvl w:val="0"/>
          <w:numId w:val="7"/>
        </w:numPr>
        <w:rPr>
          <w:rStyle w:val="mr-mail-inserted-object"/>
          <w:rFonts w:eastAsia="Times New Roman"/>
        </w:rPr>
      </w:pPr>
      <w:r>
        <w:rPr>
          <w:rStyle w:val="mr-mail-inserted-object"/>
          <w:rFonts w:eastAsia="Times New Roman"/>
        </w:rPr>
        <w:t>Президент Казахстана Назарбаева Н.А. предложил распустить ЕврАзЭС</w:t>
      </w:r>
    </w:p>
    <w:p w:rsidR="00DC3A05" w:rsidRDefault="00E64E10" w:rsidP="00E64E10">
      <w:pPr>
        <w:pStyle w:val="a4"/>
        <w:numPr>
          <w:ilvl w:val="0"/>
          <w:numId w:val="7"/>
        </w:numPr>
        <w:rPr>
          <w:rStyle w:val="mr-mail-inserted-object"/>
          <w:rFonts w:eastAsia="Times New Roman"/>
        </w:rPr>
      </w:pPr>
      <w:r>
        <w:rPr>
          <w:rStyle w:val="mr-mail-inserted-object"/>
          <w:rFonts w:eastAsia="Times New Roman"/>
        </w:rPr>
        <w:t xml:space="preserve">Просветов В. В., Шаститко А. Е Анализ действующего в РФ антимонопольного законодательства и сравнение с современным правом ЕС, возможные пути повышения эффективности его применения в России. Анализ </w:t>
      </w:r>
      <w:r w:rsidR="00DC3A05">
        <w:rPr>
          <w:rStyle w:val="mr-mail-inserted-object"/>
          <w:rFonts w:eastAsia="Times New Roman"/>
        </w:rPr>
        <w:t>антитрастового</w:t>
      </w:r>
      <w:r>
        <w:rPr>
          <w:rStyle w:val="mr-mail-inserted-object"/>
          <w:rFonts w:eastAsia="Times New Roman"/>
        </w:rPr>
        <w:t xml:space="preserve"> </w:t>
      </w:r>
      <w:r w:rsidR="00DC3A05">
        <w:rPr>
          <w:rStyle w:val="mr-mail-inserted-object"/>
          <w:rFonts w:eastAsia="Times New Roman"/>
        </w:rPr>
        <w:t>законодательства и правоприменения в ЕС.</w:t>
      </w:r>
    </w:p>
    <w:p w:rsidR="00DC3A05" w:rsidRDefault="00DC3A05" w:rsidP="00E64E10">
      <w:pPr>
        <w:pStyle w:val="a4"/>
        <w:numPr>
          <w:ilvl w:val="0"/>
          <w:numId w:val="7"/>
        </w:numPr>
        <w:rPr>
          <w:rStyle w:val="mr-mail-inserted-object"/>
          <w:rFonts w:eastAsia="Times New Roman"/>
        </w:rPr>
      </w:pPr>
      <w:r>
        <w:rPr>
          <w:rStyle w:val="mr-mail-inserted-object"/>
          <w:rFonts w:eastAsia="Times New Roman"/>
        </w:rPr>
        <w:t>Сарсембаев М. А. Государственное управление и государственная служба. – 2103. - № 3. – С. 53.</w:t>
      </w:r>
    </w:p>
    <w:p w:rsidR="00DC3A05" w:rsidRDefault="00DC3A05" w:rsidP="00DC3A05">
      <w:pPr>
        <w:pStyle w:val="a4"/>
        <w:numPr>
          <w:ilvl w:val="0"/>
          <w:numId w:val="7"/>
        </w:numPr>
        <w:rPr>
          <w:rStyle w:val="mr-mail-inserted-object"/>
          <w:rFonts w:eastAsia="Times New Roman"/>
        </w:rPr>
      </w:pPr>
      <w:r>
        <w:rPr>
          <w:rStyle w:val="mr-mail-inserted-object"/>
          <w:rFonts w:eastAsia="Times New Roman"/>
        </w:rPr>
        <w:t>Смирнов А. Е. Глобализация. Сферы, плюсы и опасности</w:t>
      </w:r>
    </w:p>
    <w:p w:rsidR="00DC3A05" w:rsidRDefault="00DC3A05" w:rsidP="00DC3A05">
      <w:pPr>
        <w:pStyle w:val="a4"/>
        <w:numPr>
          <w:ilvl w:val="0"/>
          <w:numId w:val="7"/>
        </w:numPr>
        <w:rPr>
          <w:rStyle w:val="mr-mail-inserted-object"/>
          <w:rFonts w:eastAsia="Times New Roman"/>
        </w:rPr>
      </w:pPr>
      <w:r>
        <w:rPr>
          <w:rStyle w:val="mr-mail-inserted-object"/>
          <w:rFonts w:eastAsia="Times New Roman"/>
        </w:rPr>
        <w:t>Создание Европейского Союза</w:t>
      </w:r>
    </w:p>
    <w:p w:rsidR="00DC3A05" w:rsidRDefault="00DC3A05" w:rsidP="00DC3A05">
      <w:pPr>
        <w:pStyle w:val="a4"/>
        <w:numPr>
          <w:ilvl w:val="0"/>
          <w:numId w:val="7"/>
        </w:numPr>
        <w:rPr>
          <w:rStyle w:val="mr-mail-inserted-object"/>
          <w:rFonts w:eastAsia="Times New Roman"/>
        </w:rPr>
      </w:pPr>
      <w:r>
        <w:rPr>
          <w:rStyle w:val="mr-mail-inserted-object"/>
          <w:rFonts w:eastAsia="Times New Roman"/>
        </w:rPr>
        <w:t>Сунцов А. В. Влияние глобализации на политические процессы в России: Дис. … канд. полит. Наук. – Казань, 2005. – С. 6.</w:t>
      </w:r>
    </w:p>
    <w:p w:rsidR="00DC3A05" w:rsidRDefault="00DC3A05" w:rsidP="00DC3A05">
      <w:pPr>
        <w:pStyle w:val="a4"/>
        <w:numPr>
          <w:ilvl w:val="0"/>
          <w:numId w:val="7"/>
        </w:numPr>
        <w:rPr>
          <w:rStyle w:val="mr-mail-inserted-object"/>
          <w:rFonts w:eastAsia="Times New Roman"/>
        </w:rPr>
      </w:pPr>
      <w:r>
        <w:rPr>
          <w:rStyle w:val="mr-mail-inserted-object"/>
          <w:rFonts w:eastAsia="Times New Roman"/>
        </w:rPr>
        <w:t>Тинберген Я. Пересмотр международного порядка. – М., 1980.</w:t>
      </w:r>
    </w:p>
    <w:p w:rsidR="00DC3A05" w:rsidRDefault="00DC3A05" w:rsidP="00DC3A05">
      <w:pPr>
        <w:pStyle w:val="a4"/>
        <w:numPr>
          <w:ilvl w:val="0"/>
          <w:numId w:val="7"/>
        </w:numPr>
        <w:rPr>
          <w:rStyle w:val="mr-mail-inserted-object"/>
          <w:rFonts w:eastAsia="Times New Roman"/>
        </w:rPr>
      </w:pPr>
      <w:r>
        <w:rPr>
          <w:rStyle w:val="mr-mail-inserted-object"/>
          <w:rFonts w:eastAsia="Times New Roman"/>
        </w:rPr>
        <w:t>Ткачев И. В. Глобализация в сфере частного права: Автореф. Дис. … канд. юрид. Наук. – Ростов-на-Дону, 2011.- С.7.</w:t>
      </w:r>
    </w:p>
    <w:p w:rsidR="004D1C5A" w:rsidRDefault="00DC3A05" w:rsidP="00DC3A05">
      <w:pPr>
        <w:pStyle w:val="a4"/>
        <w:numPr>
          <w:ilvl w:val="0"/>
          <w:numId w:val="7"/>
        </w:numPr>
        <w:rPr>
          <w:rStyle w:val="mr-mail-inserted-object"/>
          <w:rFonts w:eastAsia="Times New Roman"/>
        </w:rPr>
      </w:pPr>
      <w:r>
        <w:rPr>
          <w:rStyle w:val="mr-mail-inserted-object"/>
          <w:rFonts w:eastAsia="Times New Roman"/>
        </w:rPr>
        <w:t xml:space="preserve">Ткачук Ю. В. Глобализация в сфере политики: институты и </w:t>
      </w:r>
      <w:r w:rsidR="004D1C5A">
        <w:rPr>
          <w:rStyle w:val="mr-mail-inserted-object"/>
          <w:rFonts w:eastAsia="Times New Roman"/>
        </w:rPr>
        <w:t xml:space="preserve">механизмы сверхгосударственного </w:t>
      </w:r>
      <w:r w:rsidR="009C7652">
        <w:rPr>
          <w:rStyle w:val="mr-mail-inserted-object"/>
          <w:rFonts w:eastAsia="Times New Roman"/>
        </w:rPr>
        <w:t>влияние: Автореф</w:t>
      </w:r>
      <w:r w:rsidR="004D1C5A">
        <w:rPr>
          <w:rStyle w:val="mr-mail-inserted-object"/>
          <w:rFonts w:eastAsia="Times New Roman"/>
        </w:rPr>
        <w:t>. Дис. … канд. полит. наук..- Одесса, 2005ю – С.24.</w:t>
      </w:r>
    </w:p>
    <w:p w:rsidR="004D1C5A" w:rsidRDefault="004D1C5A" w:rsidP="00DC3A05">
      <w:pPr>
        <w:pStyle w:val="a4"/>
        <w:numPr>
          <w:ilvl w:val="0"/>
          <w:numId w:val="7"/>
        </w:numPr>
        <w:rPr>
          <w:rStyle w:val="mr-mail-inserted-object"/>
          <w:rFonts w:eastAsia="Times New Roman"/>
        </w:rPr>
      </w:pPr>
      <w:r>
        <w:rPr>
          <w:rStyle w:val="mr-mail-inserted-object"/>
          <w:rFonts w:eastAsia="Times New Roman"/>
        </w:rPr>
        <w:t>Фарадж Н. К столетию начала Первой мировой войны: уроки и будущее Европы: Выступление главы Британской партии независимости в Европейском парламенте в г. Страсбурге 16 апреля 2014 года</w:t>
      </w:r>
    </w:p>
    <w:p w:rsidR="004D1C5A" w:rsidRDefault="004D1C5A" w:rsidP="00DC3A05">
      <w:pPr>
        <w:pStyle w:val="a4"/>
        <w:numPr>
          <w:ilvl w:val="0"/>
          <w:numId w:val="7"/>
        </w:numPr>
        <w:rPr>
          <w:rStyle w:val="mr-mail-inserted-object"/>
          <w:rFonts w:eastAsia="Times New Roman"/>
        </w:rPr>
      </w:pPr>
      <w:r>
        <w:rPr>
          <w:rStyle w:val="mr-mail-inserted-object"/>
          <w:rFonts w:eastAsia="Times New Roman"/>
        </w:rPr>
        <w:t>Федощева Н.Н. Форма государственного устройства: теоретические и исторические аспекты. – М., 2000. – С. 6.</w:t>
      </w:r>
    </w:p>
    <w:p w:rsidR="004D1C5A" w:rsidRDefault="004D1C5A" w:rsidP="00DC3A05">
      <w:pPr>
        <w:pStyle w:val="a4"/>
        <w:numPr>
          <w:ilvl w:val="0"/>
          <w:numId w:val="7"/>
        </w:numPr>
        <w:rPr>
          <w:rStyle w:val="mr-mail-inserted-object"/>
          <w:rFonts w:eastAsia="Times New Roman"/>
        </w:rPr>
      </w:pPr>
      <w:r>
        <w:rPr>
          <w:rStyle w:val="mr-mail-inserted-object"/>
          <w:rFonts w:eastAsia="Times New Roman"/>
        </w:rPr>
        <w:t>Фридман Дж. Следующие 100 лет: Прогноз событий ⅩⅩⅠ века</w:t>
      </w:r>
    </w:p>
    <w:p w:rsidR="00F70B71" w:rsidRDefault="004D1C5A" w:rsidP="00DC3A05">
      <w:pPr>
        <w:pStyle w:val="a4"/>
        <w:numPr>
          <w:ilvl w:val="0"/>
          <w:numId w:val="7"/>
        </w:numPr>
        <w:rPr>
          <w:rStyle w:val="mr-mail-inserted-object"/>
          <w:rFonts w:eastAsia="Times New Roman"/>
        </w:rPr>
      </w:pPr>
      <w:r>
        <w:rPr>
          <w:rStyle w:val="mr-mail-inserted-object"/>
          <w:rFonts w:eastAsia="Times New Roman"/>
        </w:rPr>
        <w:t>Шеръязданова К. Г. Современные интеграционные процессы: Учеб. Пособие. – Астана: Академия государственного управления при Президенте РК, 2010. – С.8.</w:t>
      </w:r>
    </w:p>
    <w:p w:rsidR="00F70B71" w:rsidRDefault="00F70B71" w:rsidP="00DC3A05">
      <w:pPr>
        <w:pStyle w:val="a4"/>
        <w:numPr>
          <w:ilvl w:val="0"/>
          <w:numId w:val="7"/>
        </w:numPr>
        <w:rPr>
          <w:rStyle w:val="mr-mail-inserted-object"/>
          <w:rFonts w:eastAsia="Times New Roman"/>
        </w:rPr>
      </w:pPr>
      <w:r>
        <w:rPr>
          <w:rStyle w:val="mr-mail-inserted-object"/>
          <w:rFonts w:eastAsia="Times New Roman"/>
        </w:rPr>
        <w:t>Шибаев Е. А., Поточный М. А. Правовые вопросы структуры и деятельности международных организаций. М., 1988.</w:t>
      </w:r>
    </w:p>
    <w:p w:rsidR="00F70B71" w:rsidRDefault="00F70B71" w:rsidP="00F70B71">
      <w:pPr>
        <w:rPr>
          <w:rStyle w:val="mr-mail-inserted-object"/>
          <w:rFonts w:eastAsia="Times New Roman"/>
        </w:rPr>
      </w:pPr>
      <w:r>
        <w:rPr>
          <w:rStyle w:val="mr-mail-inserted-object"/>
          <w:rFonts w:eastAsia="Times New Roman"/>
        </w:rPr>
        <w:t xml:space="preserve">              </w:t>
      </w: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r>
        <w:rPr>
          <w:rStyle w:val="mr-mail-inserted-object"/>
          <w:rFonts w:eastAsia="Times New Roman"/>
        </w:rPr>
        <w:t xml:space="preserve">                                                            72</w:t>
      </w:r>
    </w:p>
    <w:p w:rsidR="00F70B71" w:rsidRDefault="00F70B71" w:rsidP="00F70B71">
      <w:pPr>
        <w:pStyle w:val="a4"/>
        <w:numPr>
          <w:ilvl w:val="0"/>
          <w:numId w:val="7"/>
        </w:numPr>
        <w:rPr>
          <w:rStyle w:val="mr-mail-inserted-object"/>
          <w:rFonts w:eastAsia="Times New Roman"/>
        </w:rPr>
      </w:pPr>
      <w:r>
        <w:rPr>
          <w:rStyle w:val="mr-mail-inserted-object"/>
          <w:rFonts w:eastAsia="Times New Roman"/>
        </w:rPr>
        <w:lastRenderedPageBreak/>
        <w:t>Янков В. В. Глобализация в сфере публичного права: теоретикометодологический анализ: Автореф. дис. … канд. юрид. наук. – Ростов-на- Дону, 2009. С. 6.</w:t>
      </w: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F70B71" w:rsidRDefault="00F70B71" w:rsidP="00F70B71">
      <w:pPr>
        <w:rPr>
          <w:rStyle w:val="mr-mail-inserted-object"/>
          <w:rFonts w:eastAsia="Times New Roman"/>
        </w:rPr>
      </w:pPr>
    </w:p>
    <w:p w:rsidR="003644CA" w:rsidRPr="00F70B71" w:rsidRDefault="00F70B71" w:rsidP="00F70B71">
      <w:pPr>
        <w:rPr>
          <w:rStyle w:val="mr-mail-inserted-object"/>
          <w:rFonts w:eastAsia="Times New Roman"/>
        </w:rPr>
      </w:pPr>
      <w:r w:rsidRPr="00F70B71">
        <w:rPr>
          <w:rStyle w:val="mr-mail-inserted-object"/>
          <w:rFonts w:eastAsia="Times New Roman"/>
        </w:rPr>
        <w:t xml:space="preserve"> </w:t>
      </w:r>
      <w:r w:rsidR="004D1C5A" w:rsidRPr="00F70B71">
        <w:rPr>
          <w:rStyle w:val="mr-mail-inserted-object"/>
          <w:rFonts w:eastAsia="Times New Roman"/>
        </w:rPr>
        <w:t xml:space="preserve"> </w:t>
      </w:r>
      <w:r w:rsidR="00E64E10" w:rsidRPr="00F70B71">
        <w:rPr>
          <w:rStyle w:val="mr-mail-inserted-object"/>
          <w:rFonts w:eastAsia="Times New Roman"/>
        </w:rPr>
        <w:t xml:space="preserve"> </w:t>
      </w:r>
      <w:r w:rsidR="000D5061" w:rsidRPr="00F70B71">
        <w:rPr>
          <w:rStyle w:val="mr-mail-inserted-object"/>
          <w:rFonts w:eastAsia="Times New Roman"/>
        </w:rPr>
        <w:t xml:space="preserve"> </w:t>
      </w:r>
      <w:r w:rsidR="002251AE" w:rsidRPr="00F70B71">
        <w:rPr>
          <w:rStyle w:val="mr-mail-inserted-object"/>
          <w:rFonts w:eastAsia="Times New Roman"/>
        </w:rPr>
        <w:t xml:space="preserve"> </w:t>
      </w:r>
      <w:r w:rsidR="00BD683F" w:rsidRPr="00F70B71">
        <w:rPr>
          <w:rStyle w:val="mr-mail-inserted-object"/>
          <w:rFonts w:eastAsia="Times New Roman"/>
        </w:rPr>
        <w:t xml:space="preserve"> </w:t>
      </w:r>
      <w:r w:rsidR="00F156A6" w:rsidRPr="00F70B71">
        <w:rPr>
          <w:rStyle w:val="mr-mail-inserted-object"/>
          <w:rFonts w:eastAsia="Times New Roman"/>
        </w:rPr>
        <w:t xml:space="preserve">  </w:t>
      </w:r>
      <w:r w:rsidR="00E61ED6" w:rsidRPr="00F70B71">
        <w:rPr>
          <w:rStyle w:val="mr-mail-inserted-object"/>
          <w:rFonts w:eastAsia="Times New Roman"/>
        </w:rPr>
        <w:t xml:space="preserve"> </w:t>
      </w:r>
      <w:r w:rsidR="0093065D" w:rsidRPr="00F70B71">
        <w:rPr>
          <w:rStyle w:val="mr-mail-inserted-object"/>
          <w:rFonts w:eastAsia="Times New Roman"/>
        </w:rPr>
        <w:t xml:space="preserve"> </w:t>
      </w:r>
      <w:r w:rsidR="00E568A4" w:rsidRPr="00F70B71">
        <w:rPr>
          <w:rStyle w:val="mr-mail-inserted-object"/>
          <w:rFonts w:eastAsia="Times New Roman"/>
        </w:rPr>
        <w:t xml:space="preserve"> </w:t>
      </w:r>
      <w:r w:rsidR="001B3400" w:rsidRPr="00F70B71">
        <w:rPr>
          <w:rStyle w:val="mr-mail-inserted-object"/>
          <w:rFonts w:eastAsia="Times New Roman"/>
        </w:rPr>
        <w:t xml:space="preserve">  </w:t>
      </w:r>
      <w:r w:rsidR="0068275E" w:rsidRPr="00F70B71">
        <w:rPr>
          <w:rStyle w:val="mr-mail-inserted-object"/>
          <w:rFonts w:eastAsia="Times New Roman"/>
        </w:rPr>
        <w:t xml:space="preserve"> </w:t>
      </w:r>
      <w:r w:rsidR="003644CA" w:rsidRPr="00F70B71">
        <w:rPr>
          <w:rStyle w:val="mr-mail-inserted-object"/>
          <w:rFonts w:eastAsia="Times New Roman"/>
        </w:rPr>
        <w:t xml:space="preserve"> </w:t>
      </w:r>
    </w:p>
    <w:p w:rsidR="009C33AA" w:rsidRPr="00544036" w:rsidRDefault="009C33AA" w:rsidP="00B23D26">
      <w:pPr>
        <w:rPr>
          <w:rStyle w:val="mr-mail-inserted-object"/>
          <w:rFonts w:eastAsia="Times New Roman"/>
        </w:rPr>
      </w:pPr>
    </w:p>
    <w:p w:rsidR="009C33AA" w:rsidRPr="00544036" w:rsidRDefault="009C33AA" w:rsidP="00B23D26">
      <w:pPr>
        <w:rPr>
          <w:rStyle w:val="mr-mail-inserted-object"/>
          <w:rFonts w:eastAsia="Times New Roman"/>
        </w:rPr>
      </w:pPr>
    </w:p>
    <w:p w:rsidR="009452F5" w:rsidRPr="00544036" w:rsidRDefault="00C24929" w:rsidP="00B23D26">
      <w:pPr>
        <w:rPr>
          <w:rStyle w:val="mr-mail-inserted-object"/>
          <w:rFonts w:eastAsia="Times New Roman"/>
        </w:rPr>
      </w:pPr>
      <w:r w:rsidRPr="00544036">
        <w:rPr>
          <w:rStyle w:val="mr-mail-inserted-object"/>
          <w:rFonts w:eastAsia="Times New Roman"/>
        </w:rPr>
        <w:t xml:space="preserve"> </w:t>
      </w:r>
      <w:r w:rsidR="00CD1180" w:rsidRPr="00544036">
        <w:rPr>
          <w:rStyle w:val="mr-mail-inserted-object"/>
          <w:rFonts w:eastAsia="Times New Roman"/>
        </w:rPr>
        <w:t xml:space="preserve">  </w:t>
      </w:r>
      <w:r w:rsidR="009452F5" w:rsidRPr="00544036">
        <w:rPr>
          <w:rStyle w:val="mr-mail-inserted-object"/>
          <w:rFonts w:eastAsia="Times New Roman"/>
        </w:rPr>
        <w:t xml:space="preserve"> </w:t>
      </w: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Default="00643A1A" w:rsidP="00B23D26">
      <w:pPr>
        <w:rPr>
          <w:rStyle w:val="mr-mail-inserted-object"/>
          <w:rFonts w:eastAsia="Times New Roman"/>
          <w:vertAlign w:val="superscript"/>
        </w:rPr>
      </w:pPr>
    </w:p>
    <w:p w:rsidR="00CE14B3" w:rsidRDefault="00CE14B3" w:rsidP="00B23D26">
      <w:pPr>
        <w:rPr>
          <w:rStyle w:val="mr-mail-inserted-object"/>
          <w:rFonts w:eastAsia="Times New Roman"/>
          <w:vertAlign w:val="superscript"/>
        </w:rPr>
      </w:pPr>
    </w:p>
    <w:p w:rsidR="00CE14B3" w:rsidRDefault="00CE14B3" w:rsidP="00B23D26">
      <w:pPr>
        <w:rPr>
          <w:rStyle w:val="mr-mail-inserted-object"/>
          <w:rFonts w:eastAsia="Times New Roman"/>
          <w:vertAlign w:val="superscript"/>
        </w:rPr>
      </w:pPr>
    </w:p>
    <w:p w:rsidR="00CE14B3" w:rsidRDefault="00CE14B3" w:rsidP="00B23D26">
      <w:pPr>
        <w:rPr>
          <w:rStyle w:val="mr-mail-inserted-object"/>
          <w:rFonts w:eastAsia="Times New Roman"/>
          <w:vertAlign w:val="superscript"/>
        </w:rPr>
      </w:pPr>
    </w:p>
    <w:p w:rsidR="00CE14B3" w:rsidRDefault="00CE14B3" w:rsidP="00B23D26">
      <w:pPr>
        <w:rPr>
          <w:rStyle w:val="mr-mail-inserted-object"/>
          <w:rFonts w:eastAsia="Times New Roman"/>
        </w:rPr>
      </w:pPr>
      <w:r>
        <w:rPr>
          <w:rStyle w:val="mr-mail-inserted-object"/>
          <w:rFonts w:eastAsia="Times New Roman"/>
          <w:vertAlign w:val="superscript"/>
        </w:rPr>
        <w:t xml:space="preserve">                                                                                                        </w:t>
      </w:r>
      <w:r>
        <w:rPr>
          <w:rStyle w:val="mr-mail-inserted-object"/>
          <w:rFonts w:eastAsia="Times New Roman"/>
        </w:rPr>
        <w:t>73</w:t>
      </w:r>
    </w:p>
    <w:p w:rsidR="00CE14B3" w:rsidRDefault="00CE14B3" w:rsidP="00B23D26">
      <w:pPr>
        <w:rPr>
          <w:rStyle w:val="mr-mail-inserted-object"/>
          <w:rFonts w:eastAsia="Times New Roman"/>
        </w:rPr>
      </w:pPr>
    </w:p>
    <w:p w:rsidR="00547DAE" w:rsidRDefault="00CE14B3" w:rsidP="00B23D26">
      <w:pPr>
        <w:rPr>
          <w:rStyle w:val="mr-mail-inserted-object"/>
          <w:rFonts w:eastAsia="Times New Roman"/>
        </w:rPr>
      </w:pPr>
      <w:r>
        <w:rPr>
          <w:rStyle w:val="mr-mail-inserted-object"/>
          <w:rFonts w:eastAsia="Times New Roman"/>
        </w:rPr>
        <w:lastRenderedPageBreak/>
        <w:t xml:space="preserve">                                                                                                           </w:t>
      </w:r>
    </w:p>
    <w:p w:rsidR="00547DAE" w:rsidRDefault="00547DAE" w:rsidP="00B23D26">
      <w:pPr>
        <w:rPr>
          <w:rStyle w:val="mr-mail-inserted-object"/>
          <w:rFonts w:eastAsia="Times New Roman"/>
        </w:rPr>
      </w:pPr>
    </w:p>
    <w:p w:rsidR="00547DAE" w:rsidRDefault="00547DAE" w:rsidP="00B23D26">
      <w:pPr>
        <w:rPr>
          <w:rStyle w:val="mr-mail-inserted-object"/>
          <w:rFonts w:eastAsia="Times New Roman"/>
        </w:rPr>
      </w:pPr>
    </w:p>
    <w:p w:rsidR="00547DAE" w:rsidRDefault="00547DAE" w:rsidP="00B23D26">
      <w:pPr>
        <w:rPr>
          <w:rStyle w:val="mr-mail-inserted-object"/>
          <w:rFonts w:eastAsia="Times New Roman"/>
        </w:rPr>
      </w:pPr>
      <w:r>
        <w:rPr>
          <w:rStyle w:val="mr-mail-inserted-object"/>
          <w:rFonts w:eastAsia="Times New Roman"/>
        </w:rPr>
        <w:t xml:space="preserve">                                                                                                      </w:t>
      </w:r>
    </w:p>
    <w:p w:rsidR="00CE14B3" w:rsidRDefault="00547DAE" w:rsidP="00B23D26">
      <w:pPr>
        <w:rPr>
          <w:rStyle w:val="mr-mail-inserted-object"/>
          <w:rFonts w:eastAsia="Times New Roman"/>
          <w:b/>
        </w:rPr>
      </w:pPr>
      <w:r>
        <w:rPr>
          <w:rStyle w:val="mr-mail-inserted-object"/>
          <w:rFonts w:eastAsia="Times New Roman"/>
        </w:rPr>
        <w:t xml:space="preserve">                                                                                                          </w:t>
      </w:r>
      <w:r w:rsidR="00CE14B3">
        <w:rPr>
          <w:rStyle w:val="mr-mail-inserted-object"/>
          <w:rFonts w:eastAsia="Times New Roman"/>
        </w:rPr>
        <w:t xml:space="preserve"> </w:t>
      </w:r>
      <w:r w:rsidR="00CE14B3">
        <w:rPr>
          <w:rStyle w:val="mr-mail-inserted-object"/>
          <w:rFonts w:eastAsia="Times New Roman"/>
          <w:b/>
        </w:rPr>
        <w:t xml:space="preserve">ПРИЛОЖЕНИЕ </w:t>
      </w:r>
    </w:p>
    <w:p w:rsidR="00CE14B3" w:rsidRDefault="00CE14B3" w:rsidP="00B23D26">
      <w:pPr>
        <w:rPr>
          <w:rStyle w:val="mr-mail-inserted-object"/>
          <w:rFonts w:eastAsia="Times New Roman"/>
          <w:b/>
        </w:rPr>
      </w:pPr>
    </w:p>
    <w:p w:rsidR="00CE14B3" w:rsidRDefault="00CE14B3" w:rsidP="00B23D26">
      <w:pPr>
        <w:rPr>
          <w:rStyle w:val="mr-mail-inserted-object"/>
          <w:rFonts w:eastAsia="Times New Roman"/>
          <w:b/>
          <w:i/>
        </w:rPr>
      </w:pPr>
      <w:r>
        <w:rPr>
          <w:rStyle w:val="mr-mail-inserted-object"/>
          <w:rFonts w:eastAsia="Times New Roman"/>
          <w:b/>
          <w:i/>
        </w:rPr>
        <w:t>Алимбеков М. Т., заместитель Председателя Суда ЕврАзЭС, д. ю. н.</w:t>
      </w:r>
    </w:p>
    <w:p w:rsidR="00CE14B3" w:rsidRDefault="00CE14B3" w:rsidP="00B23D26">
      <w:pPr>
        <w:rPr>
          <w:rStyle w:val="mr-mail-inserted-object"/>
          <w:rFonts w:eastAsia="Times New Roman"/>
          <w:b/>
          <w:i/>
        </w:rPr>
      </w:pPr>
      <w:r>
        <w:rPr>
          <w:rStyle w:val="mr-mail-inserted-object"/>
          <w:rFonts w:eastAsia="Times New Roman"/>
          <w:b/>
          <w:i/>
        </w:rPr>
        <w:t xml:space="preserve"> </w:t>
      </w:r>
    </w:p>
    <w:p w:rsidR="00CE14B3" w:rsidRDefault="00CE14B3" w:rsidP="00B23D26">
      <w:pPr>
        <w:rPr>
          <w:rStyle w:val="mr-mail-inserted-object"/>
          <w:rFonts w:eastAsia="Times New Roman"/>
          <w:b/>
        </w:rPr>
      </w:pPr>
      <w:r>
        <w:rPr>
          <w:rStyle w:val="mr-mail-inserted-object"/>
          <w:rFonts w:eastAsia="Times New Roman"/>
          <w:b/>
        </w:rPr>
        <w:t xml:space="preserve">                                   СУД ЕВРАЗЭС КАК ПЛОТФОРМА</w:t>
      </w:r>
    </w:p>
    <w:p w:rsidR="00CE14B3" w:rsidRDefault="00CE14B3" w:rsidP="00B23D26">
      <w:pPr>
        <w:rPr>
          <w:rStyle w:val="mr-mail-inserted-object"/>
          <w:rFonts w:eastAsia="Times New Roman"/>
          <w:b/>
        </w:rPr>
      </w:pPr>
      <w:r>
        <w:rPr>
          <w:rStyle w:val="mr-mail-inserted-object"/>
          <w:rFonts w:eastAsia="Times New Roman"/>
          <w:b/>
        </w:rPr>
        <w:t xml:space="preserve">                                   ВСЕСТОРЕННЕЙ ИНТЕГРАЦИИ</w:t>
      </w:r>
    </w:p>
    <w:p w:rsidR="00CE14B3" w:rsidRDefault="00CE14B3" w:rsidP="00B23D26">
      <w:pPr>
        <w:rPr>
          <w:rStyle w:val="mr-mail-inserted-object"/>
          <w:rFonts w:eastAsia="Times New Roman"/>
        </w:rPr>
      </w:pPr>
      <w:r>
        <w:rPr>
          <w:rStyle w:val="mr-mail-inserted-object"/>
          <w:rFonts w:eastAsia="Times New Roman"/>
        </w:rPr>
        <w:t xml:space="preserve">                                   (В КНИГЕ «ГРАЖДАНСКОЕ ЗАКОНОДАТЕЛЬСТВО:</w:t>
      </w:r>
    </w:p>
    <w:p w:rsidR="00CE14B3" w:rsidRDefault="00CE14B3" w:rsidP="00B23D26">
      <w:pPr>
        <w:rPr>
          <w:rStyle w:val="mr-mail-inserted-object"/>
          <w:rFonts w:eastAsia="Times New Roman"/>
        </w:rPr>
      </w:pPr>
      <w:r>
        <w:rPr>
          <w:rStyle w:val="mr-mail-inserted-object"/>
          <w:rFonts w:eastAsia="Times New Roman"/>
        </w:rPr>
        <w:t xml:space="preserve">                           СТАТЬИ, КОММЕНТАРИИ, ПРАКТИКА». – АЛМАТЫ, 2012. С. 64-72)</w:t>
      </w:r>
    </w:p>
    <w:p w:rsidR="00CE14B3" w:rsidRDefault="00CE14B3" w:rsidP="00B23D26">
      <w:pPr>
        <w:rPr>
          <w:rStyle w:val="mr-mail-inserted-object"/>
          <w:rFonts w:eastAsia="Times New Roman"/>
        </w:rPr>
      </w:pPr>
      <w:r>
        <w:rPr>
          <w:rStyle w:val="mr-mail-inserted-object"/>
          <w:rFonts w:eastAsia="Times New Roman"/>
        </w:rPr>
        <w:t xml:space="preserve"> </w:t>
      </w:r>
    </w:p>
    <w:p w:rsidR="00CA18F2" w:rsidRDefault="00CE14B3" w:rsidP="00B23D26">
      <w:pPr>
        <w:rPr>
          <w:rStyle w:val="mr-mail-inserted-object"/>
          <w:rFonts w:eastAsia="Times New Roman"/>
        </w:rPr>
      </w:pPr>
      <w:r>
        <w:rPr>
          <w:rStyle w:val="mr-mail-inserted-object"/>
          <w:rFonts w:eastAsia="Times New Roman"/>
        </w:rPr>
        <w:t xml:space="preserve">  Прошло чуть более десяти лет с момента учреждения Евразийского экономического сообщества. ЕврАзЭС представляет собой международную экономическую организацию, наделенную функциями, связанными с формированием </w:t>
      </w:r>
      <w:r w:rsidR="009C7652">
        <w:rPr>
          <w:rStyle w:val="mr-mail-inserted-object"/>
          <w:rFonts w:eastAsia="Times New Roman"/>
        </w:rPr>
        <w:t>общих внешних таможенных границ,</w:t>
      </w:r>
      <w:r>
        <w:rPr>
          <w:rStyle w:val="mr-mail-inserted-object"/>
          <w:rFonts w:eastAsia="Times New Roman"/>
        </w:rPr>
        <w:t xml:space="preserve"> входящих в нее</w:t>
      </w:r>
      <w:r w:rsidR="00CA18F2">
        <w:rPr>
          <w:rStyle w:val="mr-mail-inserted-object"/>
          <w:rFonts w:eastAsia="Times New Roman"/>
        </w:rPr>
        <w:t xml:space="preserve"> стран, выработкой единой внешнеэкономической политики, тарифов, цен и другими составляющими функционирования общего рынка. Это основная платформа всесторонней интеграции между государствами евразийского пространства.</w:t>
      </w:r>
    </w:p>
    <w:p w:rsidR="00CA18F2" w:rsidRDefault="00CA18F2" w:rsidP="00B23D26">
      <w:pPr>
        <w:rPr>
          <w:rStyle w:val="mr-mail-inserted-object"/>
          <w:rFonts w:eastAsia="Times New Roman"/>
        </w:rPr>
      </w:pPr>
      <w:r>
        <w:rPr>
          <w:rStyle w:val="mr-mail-inserted-object"/>
          <w:rFonts w:eastAsia="Times New Roman"/>
        </w:rPr>
        <w:t xml:space="preserve">  Руководящими органами ЕврАзЭС являются Межгосударственными совет, Интеграционный комитет, Межпарламентская ассамблея и Суд Сообщества.</w:t>
      </w:r>
    </w:p>
    <w:p w:rsidR="00912118" w:rsidRDefault="00CA18F2" w:rsidP="00B23D26">
      <w:pPr>
        <w:rPr>
          <w:rStyle w:val="mr-mail-inserted-object"/>
          <w:rFonts w:eastAsia="Times New Roman"/>
        </w:rPr>
      </w:pPr>
      <w:r>
        <w:rPr>
          <w:rStyle w:val="mr-mail-inserted-object"/>
          <w:rFonts w:eastAsia="Times New Roman"/>
        </w:rPr>
        <w:t xml:space="preserve">  Высший орган ЕврАзЭС – Межгосударственный совет (Межгоссовет), который собирается в составе глав государств или глав правительств. Межгоссовет «рассматривает принципиальные вопросы Сообщества, связанные с общими интересами государств-участников, определяет стратегию, направления и перспективы развития интеграции и принимает решения, направленные на реализацию </w:t>
      </w:r>
      <w:r w:rsidR="00912118">
        <w:rPr>
          <w:rStyle w:val="mr-mail-inserted-object"/>
          <w:rFonts w:eastAsia="Times New Roman"/>
        </w:rPr>
        <w:t>целей и задач ЕврАзЭС».</w:t>
      </w:r>
    </w:p>
    <w:p w:rsidR="00912118" w:rsidRDefault="00912118" w:rsidP="00B23D26">
      <w:pPr>
        <w:rPr>
          <w:rStyle w:val="mr-mail-inserted-object"/>
          <w:rFonts w:eastAsia="Times New Roman"/>
        </w:rPr>
      </w:pPr>
      <w:r>
        <w:rPr>
          <w:rStyle w:val="mr-mail-inserted-object"/>
          <w:rFonts w:eastAsia="Times New Roman"/>
        </w:rPr>
        <w:t xml:space="preserve">  Интеграционный комитет (ИК) является постоянно действующим органом ЕврАзЭС. К числу основных задач ИК относится обеспечение взаимодействия органов ЕврАзЭС, подготовка проектов решений и документов Межгоссовета, контроль за реализацией решений.</w:t>
      </w:r>
    </w:p>
    <w:p w:rsidR="00547DAE" w:rsidRDefault="00912118" w:rsidP="00B23D26">
      <w:pPr>
        <w:rPr>
          <w:rStyle w:val="mr-mail-inserted-object"/>
          <w:rFonts w:eastAsia="Times New Roman"/>
        </w:rPr>
      </w:pPr>
      <w:r>
        <w:rPr>
          <w:rStyle w:val="mr-mail-inserted-object"/>
          <w:rFonts w:eastAsia="Times New Roman"/>
        </w:rPr>
        <w:t xml:space="preserve">  Межпарламентская ассамблея (МПА) – это орган сотрудничества законодательных ветвей власти государств-членов ЕврАзЭС. Основными задачами МПА являются «координация законотворческой деятельности национальных парламентов» стран ЕврАзЭС, т. е. принятие типовых законов и кодексов, носящих рекомендательный характер, и «содействие созданию</w:t>
      </w:r>
      <w:r w:rsidR="00547DAE">
        <w:rPr>
          <w:rStyle w:val="mr-mail-inserted-object"/>
          <w:rFonts w:eastAsia="Times New Roman"/>
        </w:rPr>
        <w:t xml:space="preserve"> организационно-правовых условий для приведения законодательств государств-членов Сообщества в соответствие с договорами, заключенными в рамках ЕврАзЭС», т. е. разработка рекомендаций для Межгоссовета.</w:t>
      </w:r>
    </w:p>
    <w:p w:rsidR="00547DAE" w:rsidRDefault="00547DAE" w:rsidP="00B23D26">
      <w:pPr>
        <w:rPr>
          <w:rStyle w:val="mr-mail-inserted-object"/>
          <w:rFonts w:eastAsia="Times New Roman"/>
        </w:rPr>
      </w:pPr>
      <w:r>
        <w:rPr>
          <w:rStyle w:val="mr-mail-inserted-object"/>
          <w:rFonts w:eastAsia="Times New Roman"/>
        </w:rPr>
        <w:t xml:space="preserve">  Суд ЕврАзЭС играет решающую роль в достижении эффективности интеграционных</w:t>
      </w:r>
    </w:p>
    <w:p w:rsidR="00CE14B3" w:rsidRDefault="00547DAE" w:rsidP="00B23D26">
      <w:pPr>
        <w:rPr>
          <w:rStyle w:val="mr-mail-inserted-object"/>
          <w:rFonts w:eastAsia="Times New Roman"/>
        </w:rPr>
      </w:pPr>
      <w:r>
        <w:rPr>
          <w:rStyle w:val="mr-mail-inserted-object"/>
          <w:rFonts w:eastAsia="Times New Roman"/>
        </w:rPr>
        <w:t xml:space="preserve">   </w:t>
      </w:r>
      <w:r w:rsidR="00CA18F2">
        <w:rPr>
          <w:rStyle w:val="mr-mail-inserted-object"/>
          <w:rFonts w:eastAsia="Times New Roman"/>
        </w:rPr>
        <w:t xml:space="preserve">  </w:t>
      </w:r>
      <w:r w:rsidR="00CE14B3">
        <w:rPr>
          <w:rStyle w:val="mr-mail-inserted-object"/>
          <w:rFonts w:eastAsia="Times New Roman"/>
        </w:rPr>
        <w:t xml:space="preserve">      </w:t>
      </w:r>
    </w:p>
    <w:p w:rsidR="00CE14B3" w:rsidRPr="00CE14B3" w:rsidRDefault="00CE14B3" w:rsidP="00B23D26">
      <w:pPr>
        <w:rPr>
          <w:rStyle w:val="mr-mail-inserted-object"/>
          <w:rFonts w:eastAsia="Times New Roman"/>
          <w:b/>
        </w:rPr>
      </w:pPr>
      <w:r>
        <w:rPr>
          <w:rStyle w:val="mr-mail-inserted-object"/>
          <w:rFonts w:eastAsia="Times New Roman"/>
        </w:rPr>
        <w:t xml:space="preserve">  </w:t>
      </w:r>
      <w:r>
        <w:rPr>
          <w:rStyle w:val="mr-mail-inserted-object"/>
          <w:rFonts w:eastAsia="Times New Roman"/>
          <w:b/>
        </w:rPr>
        <w:t xml:space="preserve">   </w:t>
      </w: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Default="00547DAE" w:rsidP="00B23D26">
      <w:pPr>
        <w:rPr>
          <w:rStyle w:val="mr-mail-inserted-object"/>
          <w:rFonts w:eastAsia="Times New Roman"/>
        </w:rPr>
      </w:pPr>
      <w:r>
        <w:rPr>
          <w:rStyle w:val="mr-mail-inserted-object"/>
          <w:rFonts w:eastAsia="Times New Roman"/>
          <w:vertAlign w:val="superscript"/>
        </w:rPr>
        <w:t xml:space="preserve">                        </w:t>
      </w:r>
      <w:r>
        <w:rPr>
          <w:rStyle w:val="mr-mail-inserted-object"/>
          <w:rFonts w:eastAsia="Times New Roman"/>
        </w:rPr>
        <w:t xml:space="preserve">                                       74</w:t>
      </w:r>
    </w:p>
    <w:p w:rsidR="00547DAE" w:rsidRDefault="00547DAE" w:rsidP="00B23D26">
      <w:pPr>
        <w:rPr>
          <w:rStyle w:val="mr-mail-inserted-object"/>
          <w:rFonts w:eastAsia="Times New Roman"/>
        </w:rPr>
      </w:pPr>
      <w:r>
        <w:rPr>
          <w:rStyle w:val="mr-mail-inserted-object"/>
          <w:rFonts w:eastAsia="Times New Roman"/>
        </w:rPr>
        <w:lastRenderedPageBreak/>
        <w:t>процессов, являясь элементом современной инфраструктуры международных экономических отношений.</w:t>
      </w:r>
    </w:p>
    <w:p w:rsidR="009B3E6B" w:rsidRDefault="00547DAE" w:rsidP="00B23D26">
      <w:pPr>
        <w:rPr>
          <w:rStyle w:val="mr-mail-inserted-object"/>
          <w:rFonts w:eastAsia="Times New Roman"/>
        </w:rPr>
      </w:pPr>
      <w:r>
        <w:rPr>
          <w:rStyle w:val="mr-mail-inserted-object"/>
          <w:rFonts w:eastAsia="Times New Roman"/>
        </w:rPr>
        <w:t xml:space="preserve">  Решение о создании Суда Сообщества было принято, в соответствии со ст. ст. 3 и 8 Договора об учреждении Евразийского экономического сообщества от 10 октября 2000 г. Согласно положениям данных статей Суд ЕврАзЭС является одним из органов Сообщества и призван обеспечивать единообразное применение международных договоров, заключаемых в рамках ЕврАзЭС. Однако основная цель с</w:t>
      </w:r>
      <w:r w:rsidR="009B3E6B">
        <w:rPr>
          <w:rStyle w:val="mr-mail-inserted-object"/>
          <w:rFonts w:eastAsia="Times New Roman"/>
        </w:rPr>
        <w:t>оздания Суда</w:t>
      </w:r>
      <w:r>
        <w:rPr>
          <w:rStyle w:val="mr-mail-inserted-object"/>
          <w:rFonts w:eastAsia="Times New Roman"/>
        </w:rPr>
        <w:t xml:space="preserve"> - это разрешение споров экономического характера, возникающих между членами ЕврАзЭС</w:t>
      </w:r>
      <w:r w:rsidR="009B3E6B">
        <w:rPr>
          <w:rStyle w:val="mr-mail-inserted-object"/>
          <w:rFonts w:eastAsia="Times New Roman"/>
        </w:rPr>
        <w:t xml:space="preserve"> по вопросам реализации решений органов данного сообщества и положений договоров, действующих в его рамках.</w:t>
      </w:r>
    </w:p>
    <w:p w:rsidR="009B3E6B" w:rsidRDefault="009B3E6B" w:rsidP="00B23D26">
      <w:pPr>
        <w:rPr>
          <w:rStyle w:val="mr-mail-inserted-object"/>
          <w:rFonts w:eastAsia="Times New Roman"/>
        </w:rPr>
      </w:pPr>
      <w:r>
        <w:rPr>
          <w:rStyle w:val="mr-mail-inserted-object"/>
          <w:rFonts w:eastAsia="Times New Roman"/>
        </w:rPr>
        <w:t xml:space="preserve">  Несмотря на то что решения о создании суда было принято, он не был образован, а его функции фактически были переданы экономическому суду СНГ.</w:t>
      </w:r>
    </w:p>
    <w:p w:rsidR="009B3E6B" w:rsidRDefault="009B3E6B" w:rsidP="00B23D26">
      <w:pPr>
        <w:rPr>
          <w:rStyle w:val="mr-mail-inserted-object"/>
          <w:rFonts w:eastAsia="Times New Roman"/>
        </w:rPr>
      </w:pPr>
      <w:r>
        <w:rPr>
          <w:rStyle w:val="mr-mail-inserted-object"/>
          <w:rFonts w:eastAsia="Times New Roman"/>
        </w:rPr>
        <w:t xml:space="preserve">  Позднее, 5 июля 2010 года, государствами-членами Евразийского экономического сообщества был подписан Статут Суда евразийского экономического сообщества, который определил его основные принципы и задачи, организацию, порядок деятельности, компетенцию и структуру.</w:t>
      </w:r>
    </w:p>
    <w:p w:rsidR="009B3E6B" w:rsidRDefault="009B3E6B" w:rsidP="00B23D26">
      <w:pPr>
        <w:rPr>
          <w:rStyle w:val="mr-mail-inserted-object"/>
          <w:rFonts w:eastAsia="Times New Roman"/>
        </w:rPr>
      </w:pPr>
      <w:r>
        <w:rPr>
          <w:rStyle w:val="mr-mail-inserted-object"/>
          <w:rFonts w:eastAsia="Times New Roman"/>
        </w:rPr>
        <w:t xml:space="preserve">  В связи с тем, что тремя странами из состава ЕврАзЭС был образован Таможенный союз (далее – ТС), было решено расширить компетенцию Суда и наделить его полномочиями по разрешению споров, возникающих в рамках ТС.</w:t>
      </w:r>
    </w:p>
    <w:p w:rsidR="00032855" w:rsidRDefault="009B3E6B" w:rsidP="00B23D26">
      <w:pPr>
        <w:rPr>
          <w:rStyle w:val="mr-mail-inserted-object"/>
          <w:rFonts w:eastAsia="Times New Roman"/>
        </w:rPr>
      </w:pPr>
      <w:r>
        <w:rPr>
          <w:rStyle w:val="mr-mail-inserted-object"/>
          <w:rFonts w:eastAsia="Times New Roman"/>
        </w:rPr>
        <w:t xml:space="preserve">  23 декабря 2011 года в г. Санкт-Петербурге состоялось внеочередное заседание Межпарламентской Ассамблеи ЕврАзЭС, на котором в торжественной обстановке был назначен состав судей Суда ЕврАзЭС,</w:t>
      </w:r>
      <w:r w:rsidR="00D03757">
        <w:rPr>
          <w:rStyle w:val="mr-mail-inserted-object"/>
          <w:rFonts w:eastAsia="Times New Roman"/>
        </w:rPr>
        <w:t xml:space="preserve"> по два судьи от каждого государства Сообщества. Состав суда полностью соответствует требованиям, установленными в статье 4 Статута и предъявляемым к кандидатурам судей: «Судьи должны обладать высокими моральными качествами и соответствовать требованиям, предъявляемым для назначения на должности судей верховных и/или высших арбитражных, хозяйственных и экономических судов Сторон, а также являющихся специалистами высокой квалификации в области международного и внутригосударственного права, в особенности а сфере регулирования внешнеэкономической деятельности и таможенных правоотношений». Так, Председателем Суда является Е.А. Смирнов, с 1979 по 2008 годы работавший судьей в системе судов Республики Беларусь. С 2008 года и до назначения на должность судьи </w:t>
      </w:r>
      <w:r w:rsidR="002F666B">
        <w:rPr>
          <w:rStyle w:val="mr-mail-inserted-object"/>
          <w:rFonts w:eastAsia="Times New Roman"/>
        </w:rPr>
        <w:t>ЕврАзЭС</w:t>
      </w:r>
      <w:r w:rsidR="00032855">
        <w:rPr>
          <w:rStyle w:val="mr-mail-inserted-object"/>
          <w:rFonts w:eastAsia="Times New Roman"/>
        </w:rPr>
        <w:t xml:space="preserve"> работал председателем Постоянной комиссии Совета Республики Национального собрания Республики Беларусь по законодательству и государственному строительству.</w:t>
      </w:r>
    </w:p>
    <w:p w:rsidR="002A1FA4" w:rsidRDefault="00032855" w:rsidP="00B23D26">
      <w:pPr>
        <w:rPr>
          <w:rStyle w:val="mr-mail-inserted-object"/>
          <w:rFonts w:eastAsia="Times New Roman"/>
        </w:rPr>
      </w:pPr>
      <w:r>
        <w:rPr>
          <w:rStyle w:val="mr-mail-inserted-object"/>
          <w:rFonts w:eastAsia="Times New Roman"/>
        </w:rPr>
        <w:t xml:space="preserve">  Замести</w:t>
      </w:r>
      <w:r w:rsidR="002A1FA4">
        <w:rPr>
          <w:rStyle w:val="mr-mail-inserted-object"/>
          <w:rFonts w:eastAsia="Times New Roman"/>
        </w:rPr>
        <w:t>тель Председателя Суда ЕврАзЭС Алимбеков Мусабек Тургынбекович работал судьей в различных судах Республики Казахстан. С 2006</w:t>
      </w:r>
    </w:p>
    <w:p w:rsidR="002A1FA4" w:rsidRDefault="002A1FA4" w:rsidP="00B23D26">
      <w:pPr>
        <w:rPr>
          <w:rStyle w:val="mr-mail-inserted-object"/>
          <w:rFonts w:eastAsia="Times New Roman"/>
        </w:rPr>
      </w:pPr>
      <w:r>
        <w:rPr>
          <w:rStyle w:val="mr-mail-inserted-object"/>
          <w:rFonts w:eastAsia="Times New Roman"/>
        </w:rPr>
        <w:t xml:space="preserve">  </w:t>
      </w:r>
    </w:p>
    <w:p w:rsidR="002A1FA4" w:rsidRDefault="002A1FA4" w:rsidP="00B23D26">
      <w:pPr>
        <w:rPr>
          <w:rStyle w:val="mr-mail-inserted-object"/>
          <w:rFonts w:eastAsia="Times New Roman"/>
        </w:rPr>
      </w:pPr>
      <w:r>
        <w:rPr>
          <w:rStyle w:val="mr-mail-inserted-object"/>
          <w:rFonts w:eastAsia="Times New Roman"/>
        </w:rPr>
        <w:t xml:space="preserve">   </w:t>
      </w: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p>
    <w:p w:rsidR="002A1FA4" w:rsidRDefault="002A1FA4" w:rsidP="00B23D26">
      <w:pPr>
        <w:rPr>
          <w:rStyle w:val="mr-mail-inserted-object"/>
          <w:rFonts w:eastAsia="Times New Roman"/>
        </w:rPr>
      </w:pPr>
      <w:r>
        <w:rPr>
          <w:rStyle w:val="mr-mail-inserted-object"/>
          <w:rFonts w:eastAsia="Times New Roman"/>
        </w:rPr>
        <w:t xml:space="preserve">                                                          75</w:t>
      </w:r>
    </w:p>
    <w:p w:rsidR="002A1FA4" w:rsidRDefault="002A1FA4" w:rsidP="00B23D26">
      <w:pPr>
        <w:rPr>
          <w:rStyle w:val="mr-mail-inserted-object"/>
          <w:rFonts w:eastAsia="Times New Roman"/>
        </w:rPr>
      </w:pPr>
      <w:r>
        <w:rPr>
          <w:rStyle w:val="mr-mail-inserted-object"/>
          <w:rFonts w:eastAsia="Times New Roman"/>
        </w:rPr>
        <w:lastRenderedPageBreak/>
        <w:t>по 2011 год – в Верховном Суде Республики Казахстан в должности председателя коллегии по гражданским делам, Председателя Верховного Суда, судьи. Доктор юридических наук.</w:t>
      </w:r>
    </w:p>
    <w:p w:rsidR="002A1FA4" w:rsidRDefault="002A1FA4" w:rsidP="00B23D26">
      <w:pPr>
        <w:rPr>
          <w:rStyle w:val="mr-mail-inserted-object"/>
          <w:rFonts w:eastAsia="Times New Roman"/>
        </w:rPr>
      </w:pPr>
      <w:r>
        <w:rPr>
          <w:rStyle w:val="mr-mail-inserted-object"/>
          <w:rFonts w:eastAsia="Times New Roman"/>
        </w:rPr>
        <w:t xml:space="preserve">  Судья Абдуллоев Файзулло Абдуллоевич работал в системе судов и органов юстиции Республики Таджикистан, прошел путь </w:t>
      </w:r>
      <w:r w:rsidR="009C7652">
        <w:rPr>
          <w:rStyle w:val="mr-mail-inserted-object"/>
          <w:rFonts w:eastAsia="Times New Roman"/>
        </w:rPr>
        <w:t>от народной судьи</w:t>
      </w:r>
      <w:r>
        <w:rPr>
          <w:rStyle w:val="mr-mail-inserted-object"/>
          <w:rFonts w:eastAsia="Times New Roman"/>
        </w:rPr>
        <w:t xml:space="preserve"> до заместителя Председателя Верховного Суда Республики Таджикистан, затем Министра юстиции Республики Таджикистан.</w:t>
      </w:r>
    </w:p>
    <w:p w:rsidR="00DE6624" w:rsidRDefault="002A1FA4" w:rsidP="00B23D26">
      <w:pPr>
        <w:rPr>
          <w:rStyle w:val="mr-mail-inserted-object"/>
          <w:rFonts w:eastAsia="Times New Roman"/>
        </w:rPr>
      </w:pPr>
      <w:r>
        <w:rPr>
          <w:rStyle w:val="mr-mail-inserted-object"/>
          <w:rFonts w:eastAsia="Times New Roman"/>
        </w:rPr>
        <w:t xml:space="preserve">  Судья Баишев Жолымбет Нурахметович занимал различные должности в Верховном Совете Республики Казахстан, </w:t>
      </w:r>
      <w:r w:rsidR="00DE6624">
        <w:rPr>
          <w:rStyle w:val="mr-mail-inserted-object"/>
          <w:rFonts w:eastAsia="Times New Roman"/>
        </w:rPr>
        <w:t xml:space="preserve">был судьей Конституционного суда Республики Казахстан, судьей Верховного Суда Республики Казахстан. </w:t>
      </w:r>
    </w:p>
    <w:p w:rsidR="00DE6624" w:rsidRDefault="00DE6624" w:rsidP="00B23D26">
      <w:pPr>
        <w:rPr>
          <w:rStyle w:val="mr-mail-inserted-object"/>
          <w:rFonts w:eastAsia="Times New Roman"/>
        </w:rPr>
      </w:pPr>
      <w:r>
        <w:rPr>
          <w:rStyle w:val="mr-mail-inserted-object"/>
          <w:rFonts w:eastAsia="Times New Roman"/>
        </w:rPr>
        <w:t>Кандидат юридических наук.</w:t>
      </w:r>
    </w:p>
    <w:p w:rsidR="00DE6624" w:rsidRDefault="00DE6624" w:rsidP="00B23D26">
      <w:pPr>
        <w:rPr>
          <w:rStyle w:val="mr-mail-inserted-object"/>
          <w:rFonts w:eastAsia="Times New Roman"/>
        </w:rPr>
      </w:pPr>
      <w:r>
        <w:rPr>
          <w:rStyle w:val="mr-mail-inserted-object"/>
          <w:rFonts w:eastAsia="Times New Roman"/>
        </w:rPr>
        <w:t xml:space="preserve">  Судья Каримов Сухроб Саит-Мамедович работал судьей в судах Таджикистана.</w:t>
      </w:r>
    </w:p>
    <w:p w:rsidR="00DE6624" w:rsidRDefault="00DE6624" w:rsidP="00B23D26">
      <w:pPr>
        <w:rPr>
          <w:rStyle w:val="mr-mail-inserted-object"/>
          <w:rFonts w:eastAsia="Times New Roman"/>
        </w:rPr>
      </w:pPr>
      <w:r>
        <w:rPr>
          <w:rStyle w:val="mr-mail-inserted-object"/>
          <w:rFonts w:eastAsia="Times New Roman"/>
        </w:rPr>
        <w:t xml:space="preserve">  Судья Нешатаева Татьяна Николаевна работала доцентом, профессором в Пермском государственном университете, а затем судьей Высшего Арбитражного Суда Российской Федерации. Доктор юридических наук. Вице-президент Российской Ассоциации международного права.</w:t>
      </w:r>
    </w:p>
    <w:p w:rsidR="00DE6624" w:rsidRDefault="00DE6624" w:rsidP="00B23D26">
      <w:pPr>
        <w:rPr>
          <w:rStyle w:val="mr-mail-inserted-object"/>
          <w:rFonts w:eastAsia="Times New Roman"/>
        </w:rPr>
      </w:pPr>
      <w:r>
        <w:rPr>
          <w:rStyle w:val="mr-mail-inserted-object"/>
          <w:rFonts w:eastAsia="Times New Roman"/>
        </w:rPr>
        <w:t xml:space="preserve">  Судья Соколовская Анна Михайловна работала адвокатом, судьей в судах Республики Беларусь.</w:t>
      </w:r>
    </w:p>
    <w:p w:rsidR="00DE6624" w:rsidRDefault="00DE6624" w:rsidP="00B23D26">
      <w:pPr>
        <w:rPr>
          <w:rStyle w:val="mr-mail-inserted-object"/>
          <w:rFonts w:eastAsia="Times New Roman"/>
        </w:rPr>
      </w:pPr>
      <w:r>
        <w:rPr>
          <w:rStyle w:val="mr-mail-inserted-object"/>
          <w:rFonts w:eastAsia="Times New Roman"/>
        </w:rPr>
        <w:t xml:space="preserve">  Судья Чайка Константин Леонтье</w:t>
      </w:r>
      <w:r w:rsidR="00E237A4">
        <w:rPr>
          <w:rStyle w:val="mr-mail-inserted-object"/>
          <w:rFonts w:eastAsia="Times New Roman"/>
        </w:rPr>
        <w:t>вич занимал различные, должности в органах прокуратуры Камчатской области. В 2000 году был назначен заместителем Генерального прокурора Российской Федерации. Затем работал руководителем Федеральной таможенной службы. Кандидат юридических наук.</w:t>
      </w:r>
    </w:p>
    <w:p w:rsidR="00E237A4" w:rsidRDefault="00E237A4" w:rsidP="00B23D26">
      <w:pPr>
        <w:rPr>
          <w:rStyle w:val="mr-mail-inserted-object"/>
          <w:rFonts w:eastAsia="Times New Roman"/>
        </w:rPr>
      </w:pPr>
      <w:r>
        <w:rPr>
          <w:rStyle w:val="mr-mail-inserted-object"/>
          <w:rFonts w:eastAsia="Times New Roman"/>
        </w:rPr>
        <w:t xml:space="preserve">  С 1 января 2012 года в соответствии с решением Межгосударственного Совета Евразийского экономического сообщества от 19 декабря 2011 года № 583 «О формировании и организации деятельности Суда Евразийского экономического сообщества» Суд Евразийского экономического сообщества начал свою фактическую деятельность.</w:t>
      </w:r>
    </w:p>
    <w:p w:rsidR="00562EB2" w:rsidRDefault="00E237A4" w:rsidP="00B23D26">
      <w:pPr>
        <w:rPr>
          <w:rStyle w:val="mr-mail-inserted-object"/>
          <w:rFonts w:eastAsia="Times New Roman"/>
        </w:rPr>
      </w:pPr>
      <w:r>
        <w:rPr>
          <w:rStyle w:val="mr-mail-inserted-object"/>
          <w:rFonts w:eastAsia="Times New Roman"/>
        </w:rPr>
        <w:t xml:space="preserve">  Анализ положений Статута позволяет понять основополагающие принципы функционирования данного судебного органа, подробно представить себе структуру суда и порядок судопроизводства, конкретизацию которого вправе осуществлять сам Суд ЕврАзЭС через принятие Регламента, определяющего порядок рассмотрения дел в Суде. Данное право еще раз убедительно показывает возросшую нормотворческую роль суда в современных </w:t>
      </w:r>
      <w:r w:rsidR="00562EB2">
        <w:rPr>
          <w:rStyle w:val="mr-mail-inserted-object"/>
          <w:rFonts w:eastAsia="Times New Roman"/>
        </w:rPr>
        <w:t>условиях. И эта функция не только опосредствована через выработку правоположений в процессе принятия решений по конкретному делу, но носит и прямой характер, когда судебные органы принимают акты нормативного содержания, направленные на регулирование определенной области общественных отношений. При анализе данной правотворческой компетенции в деятельности Суда ЕврАзЭС можно провести прямую параллель с правом</w:t>
      </w:r>
    </w:p>
    <w:p w:rsidR="00562EB2" w:rsidRDefault="00562EB2" w:rsidP="00B23D26">
      <w:pPr>
        <w:rPr>
          <w:rStyle w:val="mr-mail-inserted-object"/>
          <w:rFonts w:eastAsia="Times New Roman"/>
        </w:rPr>
      </w:pPr>
      <w:r>
        <w:rPr>
          <w:rStyle w:val="mr-mail-inserted-object"/>
          <w:rFonts w:eastAsia="Times New Roman"/>
        </w:rPr>
        <w:t xml:space="preserve">    </w:t>
      </w: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r>
        <w:rPr>
          <w:rStyle w:val="mr-mail-inserted-object"/>
          <w:rFonts w:eastAsia="Times New Roman"/>
        </w:rPr>
        <w:t xml:space="preserve">   </w:t>
      </w: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562EB2" w:rsidRDefault="00562EB2" w:rsidP="00B23D26">
      <w:pPr>
        <w:rPr>
          <w:rStyle w:val="mr-mail-inserted-object"/>
          <w:rFonts w:eastAsia="Times New Roman"/>
        </w:rPr>
      </w:pPr>
    </w:p>
    <w:p w:rsidR="00E237A4" w:rsidRDefault="00562EB2" w:rsidP="00B23D26">
      <w:pPr>
        <w:rPr>
          <w:rStyle w:val="mr-mail-inserted-object"/>
          <w:rFonts w:eastAsia="Times New Roman"/>
        </w:rPr>
      </w:pPr>
      <w:r>
        <w:rPr>
          <w:rStyle w:val="mr-mail-inserted-object"/>
          <w:rFonts w:eastAsia="Times New Roman"/>
        </w:rPr>
        <w:t xml:space="preserve">                                                        76 </w:t>
      </w:r>
      <w:r w:rsidR="00E237A4">
        <w:rPr>
          <w:rStyle w:val="mr-mail-inserted-object"/>
          <w:rFonts w:eastAsia="Times New Roman"/>
        </w:rPr>
        <w:t xml:space="preserve"> </w:t>
      </w:r>
    </w:p>
    <w:p w:rsidR="00562EB2" w:rsidRDefault="00562EB2" w:rsidP="00B23D26">
      <w:pPr>
        <w:rPr>
          <w:rStyle w:val="mr-mail-inserted-object"/>
          <w:rFonts w:eastAsia="Times New Roman"/>
        </w:rPr>
      </w:pPr>
      <w:r>
        <w:rPr>
          <w:rStyle w:val="mr-mail-inserted-object"/>
          <w:rFonts w:eastAsia="Times New Roman"/>
        </w:rPr>
        <w:lastRenderedPageBreak/>
        <w:t>Верховного Суда Республики Казахстан принимать нормативные постановления, которые согласно статье 4 Конституции РК установлены в качестве действующего права.</w:t>
      </w:r>
    </w:p>
    <w:p w:rsidR="00562EB2" w:rsidRDefault="00562EB2" w:rsidP="00B23D26">
      <w:pPr>
        <w:rPr>
          <w:rStyle w:val="mr-mail-inserted-object"/>
          <w:rFonts w:eastAsia="Times New Roman"/>
        </w:rPr>
      </w:pPr>
      <w:r>
        <w:rPr>
          <w:rStyle w:val="mr-mail-inserted-object"/>
          <w:rFonts w:eastAsia="Times New Roman"/>
        </w:rPr>
        <w:t xml:space="preserve">  Отметим некоторые важные моменты в судоустройстве и компетенции Суда ЕврАз</w:t>
      </w:r>
      <w:r w:rsidR="00764F23">
        <w:rPr>
          <w:rStyle w:val="mr-mail-inserted-object"/>
          <w:rFonts w:eastAsia="Times New Roman"/>
        </w:rPr>
        <w:t>ЭС, вытекающие из Статута Суда. Эти принципиальные вопросы будут отражены и в Регламенте Суда, определяющем порядок рассмотрения дел.</w:t>
      </w:r>
    </w:p>
    <w:p w:rsidR="00764F23" w:rsidRDefault="00764F23" w:rsidP="00B23D26">
      <w:pPr>
        <w:rPr>
          <w:rStyle w:val="mr-mail-inserted-object"/>
          <w:rFonts w:eastAsia="Times New Roman"/>
        </w:rPr>
      </w:pPr>
      <w:r>
        <w:rPr>
          <w:rStyle w:val="mr-mail-inserted-object"/>
          <w:rFonts w:eastAsia="Times New Roman"/>
        </w:rPr>
        <w:t xml:space="preserve">  Так, Суд ЕврАзЭС для рассмотрения обращений формирует следующие составы:</w:t>
      </w:r>
    </w:p>
    <w:p w:rsidR="00764F23" w:rsidRDefault="00764F23" w:rsidP="00B23D26">
      <w:pPr>
        <w:rPr>
          <w:rStyle w:val="mr-mail-inserted-object"/>
          <w:rFonts w:eastAsia="Times New Roman"/>
        </w:rPr>
      </w:pPr>
      <w:r>
        <w:rPr>
          <w:rStyle w:val="mr-mail-inserted-object"/>
          <w:rFonts w:eastAsia="Times New Roman"/>
        </w:rPr>
        <w:t xml:space="preserve">  а) полный состав суда, или Пленум, состоящий из всех судей, назначенных на должность судьи Суда в порядке, определенном статьей 5 Статута Суда;</w:t>
      </w:r>
    </w:p>
    <w:p w:rsidR="00764F23" w:rsidRDefault="00764F23" w:rsidP="00B23D26">
      <w:pPr>
        <w:rPr>
          <w:rStyle w:val="mr-mail-inserted-object"/>
          <w:rFonts w:eastAsia="Times New Roman"/>
        </w:rPr>
      </w:pPr>
      <w:r>
        <w:rPr>
          <w:rStyle w:val="mr-mail-inserted-object"/>
          <w:rFonts w:eastAsia="Times New Roman"/>
        </w:rPr>
        <w:t xml:space="preserve">  б) уполномоченный состав Суда, обеспечивающий участие в составе суда, - не менее одного судьи от стран-участников ЕврАзЭС;</w:t>
      </w:r>
    </w:p>
    <w:p w:rsidR="00764F23" w:rsidRDefault="00764F23" w:rsidP="00B23D26">
      <w:pPr>
        <w:rPr>
          <w:rStyle w:val="mr-mail-inserted-object"/>
          <w:rFonts w:eastAsia="Times New Roman"/>
        </w:rPr>
      </w:pPr>
      <w:r>
        <w:rPr>
          <w:rStyle w:val="mr-mail-inserted-object"/>
          <w:rFonts w:eastAsia="Times New Roman"/>
        </w:rPr>
        <w:t xml:space="preserve">  в) полный состав коллегии, или большая коллегия, обеспечивающая участие в составе суда всех судей от стран-участников Таможенного союза;</w:t>
      </w:r>
    </w:p>
    <w:p w:rsidR="008D308C" w:rsidRDefault="00764F23" w:rsidP="00B23D26">
      <w:pPr>
        <w:rPr>
          <w:rStyle w:val="mr-mail-inserted-object"/>
          <w:rFonts w:eastAsia="Times New Roman"/>
        </w:rPr>
      </w:pPr>
      <w:r>
        <w:rPr>
          <w:rStyle w:val="mr-mail-inserted-object"/>
          <w:rFonts w:eastAsia="Times New Roman"/>
        </w:rPr>
        <w:t xml:space="preserve">  г) коллегии, имеющие в своем составе по одному судье от стран-участников Таможенного союза</w:t>
      </w:r>
      <w:r w:rsidR="008D308C">
        <w:rPr>
          <w:rStyle w:val="mr-mail-inserted-object"/>
          <w:rFonts w:eastAsia="Times New Roman"/>
        </w:rPr>
        <w:t>;</w:t>
      </w:r>
    </w:p>
    <w:p w:rsidR="008D308C" w:rsidRDefault="008D308C" w:rsidP="00B23D26">
      <w:pPr>
        <w:rPr>
          <w:rStyle w:val="mr-mail-inserted-object"/>
          <w:rFonts w:eastAsia="Times New Roman"/>
        </w:rPr>
      </w:pPr>
      <w:r>
        <w:rPr>
          <w:rStyle w:val="mr-mail-inserted-object"/>
          <w:rFonts w:eastAsia="Times New Roman"/>
        </w:rPr>
        <w:t xml:space="preserve">  д) апелляционная палата, включающая в состав Суда по одному судье от стран-участников Таможенного союза;</w:t>
      </w:r>
    </w:p>
    <w:p w:rsidR="008D308C" w:rsidRDefault="008D308C" w:rsidP="00B23D26">
      <w:pPr>
        <w:rPr>
          <w:rStyle w:val="mr-mail-inserted-object"/>
          <w:rFonts w:eastAsia="Times New Roman"/>
        </w:rPr>
      </w:pPr>
      <w:r>
        <w:rPr>
          <w:rStyle w:val="mr-mail-inserted-object"/>
          <w:rFonts w:eastAsia="Times New Roman"/>
        </w:rPr>
        <w:t xml:space="preserve">  Полный состав компетентен рассматривать на заседании Пленума дела о толковании положений международных договоров и актов органов ЕврАзЭС по запросам государств-участников Статута Суда, органов ЕврАзЭС и высших органов судебной власти государств-участников Статута Суда.</w:t>
      </w:r>
    </w:p>
    <w:p w:rsidR="00C51098" w:rsidRDefault="008D308C" w:rsidP="00B23D26">
      <w:pPr>
        <w:rPr>
          <w:rStyle w:val="mr-mail-inserted-object"/>
          <w:rFonts w:eastAsia="Times New Roman"/>
        </w:rPr>
      </w:pPr>
      <w:r>
        <w:rPr>
          <w:rStyle w:val="mr-mail-inserted-object"/>
          <w:rFonts w:eastAsia="Times New Roman"/>
        </w:rPr>
        <w:t xml:space="preserve">  В исключительных случаях с учетом особой сложности дела и общественного резонанса поступившее заявление по спору Председателем Суда может быть передано на рассмотрение </w:t>
      </w:r>
      <w:r w:rsidR="00C51098">
        <w:rPr>
          <w:rStyle w:val="mr-mail-inserted-object"/>
          <w:rFonts w:eastAsia="Times New Roman"/>
        </w:rPr>
        <w:t>полного состава Суда в порядке, предусмотренном Регламентом.</w:t>
      </w:r>
    </w:p>
    <w:p w:rsidR="00C51098" w:rsidRDefault="00C51098" w:rsidP="00B23D26">
      <w:pPr>
        <w:rPr>
          <w:rStyle w:val="mr-mail-inserted-object"/>
          <w:rFonts w:eastAsia="Times New Roman"/>
        </w:rPr>
      </w:pPr>
      <w:r>
        <w:rPr>
          <w:rStyle w:val="mr-mail-inserted-object"/>
          <w:rFonts w:eastAsia="Times New Roman"/>
        </w:rPr>
        <w:t xml:space="preserve">  Уполномоченный состав суда компетентен рассматривать споры экономического характера, возникающие между Сторонами по вопросам реализации решений органов ЕврАзЭС и положений договоров, действующих в рамках ЕврАзЭС. Субъектом обращения в Суд являются государства-участники Статута и органы ЕврАзЭС.</w:t>
      </w:r>
    </w:p>
    <w:p w:rsidR="00C51098" w:rsidRDefault="00C51098" w:rsidP="00B23D26">
      <w:pPr>
        <w:rPr>
          <w:rStyle w:val="mr-mail-inserted-object"/>
          <w:rFonts w:eastAsia="Times New Roman"/>
        </w:rPr>
      </w:pPr>
      <w:r>
        <w:rPr>
          <w:rStyle w:val="mr-mail-inserted-object"/>
          <w:rFonts w:eastAsia="Times New Roman"/>
        </w:rPr>
        <w:t xml:space="preserve">  Полный состав коллегии от стран-участников Таможенного союза по заявлению государств-членов Таможенного союза и органов Таможенного союза:</w:t>
      </w:r>
    </w:p>
    <w:p w:rsidR="00C51098" w:rsidRDefault="00C51098" w:rsidP="00B23D26">
      <w:pPr>
        <w:rPr>
          <w:rStyle w:val="mr-mail-inserted-object"/>
          <w:rFonts w:eastAsia="Times New Roman"/>
        </w:rPr>
      </w:pPr>
      <w:r>
        <w:rPr>
          <w:rStyle w:val="mr-mail-inserted-object"/>
          <w:rFonts w:eastAsia="Times New Roman"/>
        </w:rPr>
        <w:t xml:space="preserve">  - дает толкование международных договоров, составляющих договорно-правовую базу Таможенного союза, актов, принятых органами Таможенного союза;</w:t>
      </w:r>
    </w:p>
    <w:p w:rsidR="00C51098" w:rsidRDefault="00C51098" w:rsidP="00B23D26">
      <w:pPr>
        <w:rPr>
          <w:rStyle w:val="mr-mail-inserted-object"/>
          <w:rFonts w:eastAsia="Times New Roman"/>
        </w:rPr>
      </w:pPr>
      <w:r>
        <w:rPr>
          <w:rStyle w:val="mr-mail-inserted-object"/>
          <w:rFonts w:eastAsia="Times New Roman"/>
        </w:rPr>
        <w:t xml:space="preserve">  - рассматривает дела о соответствии актов органов Таможенного союза</w:t>
      </w:r>
    </w:p>
    <w:p w:rsidR="00C51098" w:rsidRDefault="00C51098" w:rsidP="00B23D26">
      <w:pPr>
        <w:rPr>
          <w:rStyle w:val="mr-mail-inserted-object"/>
          <w:rFonts w:eastAsia="Times New Roman"/>
        </w:rPr>
      </w:pPr>
      <w:r>
        <w:rPr>
          <w:rStyle w:val="mr-mail-inserted-object"/>
          <w:rFonts w:eastAsia="Times New Roman"/>
        </w:rPr>
        <w:t xml:space="preserve">   </w:t>
      </w: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p>
    <w:p w:rsidR="00C51098" w:rsidRDefault="00C51098" w:rsidP="00B23D26">
      <w:pPr>
        <w:rPr>
          <w:rStyle w:val="mr-mail-inserted-object"/>
          <w:rFonts w:eastAsia="Times New Roman"/>
        </w:rPr>
      </w:pPr>
      <w:r>
        <w:rPr>
          <w:rStyle w:val="mr-mail-inserted-object"/>
          <w:rFonts w:eastAsia="Times New Roman"/>
        </w:rPr>
        <w:t xml:space="preserve">                                                       77</w:t>
      </w:r>
    </w:p>
    <w:p w:rsidR="00BC728F" w:rsidRDefault="00BC728F" w:rsidP="00B23D26">
      <w:pPr>
        <w:rPr>
          <w:rStyle w:val="mr-mail-inserted-object"/>
          <w:rFonts w:eastAsia="Times New Roman"/>
        </w:rPr>
      </w:pPr>
      <w:r>
        <w:rPr>
          <w:rStyle w:val="mr-mail-inserted-object"/>
          <w:rFonts w:eastAsia="Times New Roman"/>
        </w:rPr>
        <w:lastRenderedPageBreak/>
        <w:t>международным договорам, составляющим договорно-правовую базу Таможенного союза и об оспаривании решений, действий (бездействия) органов Таможенного союза, разрешает споры между Комиссией и государствами-членами Таможенного союза по выполнению ими обязательств, принятых в рамках Таможенного союза.</w:t>
      </w:r>
    </w:p>
    <w:p w:rsidR="00BC728F" w:rsidRDefault="00BC728F" w:rsidP="00B23D26">
      <w:pPr>
        <w:rPr>
          <w:rStyle w:val="mr-mail-inserted-object"/>
          <w:rFonts w:eastAsia="Times New Roman"/>
        </w:rPr>
      </w:pPr>
      <w:r>
        <w:rPr>
          <w:rStyle w:val="mr-mail-inserted-object"/>
          <w:rFonts w:eastAsia="Times New Roman"/>
        </w:rPr>
        <w:t xml:space="preserve">  Коллегия, имеющая в своем составе по одному судье от стран-участников таможенного союза, рассматривает заявления хозяйствующих субъектов об оспаривании актов Комиссии Таможенного союза или их отдельных положений; об оспаривании действий (бездействия) Комиссии Таможенного союза.</w:t>
      </w:r>
    </w:p>
    <w:p w:rsidR="00D20100" w:rsidRDefault="00BC728F" w:rsidP="00B23D26">
      <w:pPr>
        <w:rPr>
          <w:rStyle w:val="mr-mail-inserted-object"/>
          <w:rFonts w:eastAsia="Times New Roman"/>
        </w:rPr>
      </w:pPr>
      <w:r>
        <w:rPr>
          <w:rStyle w:val="mr-mail-inserted-object"/>
          <w:rFonts w:eastAsia="Times New Roman"/>
        </w:rPr>
        <w:t xml:space="preserve">  Апелляционная палата, включающая в свой состав по одному судье от стран-участников Таможенного союза, компетентна рассматривать жалобу стороны на не вступившее в силу решение Коллегии Суда, когда сторона по делу полагает, что решением Коллегии суда были нарушены ее права и законные интересы, предоставленные ме</w:t>
      </w:r>
      <w:r w:rsidR="00D20100">
        <w:rPr>
          <w:rStyle w:val="mr-mail-inserted-object"/>
          <w:rFonts w:eastAsia="Times New Roman"/>
        </w:rPr>
        <w:t>ждународными договорами, заключенными в рамках Таможенного союза, в связи с их неправильным применением.</w:t>
      </w:r>
    </w:p>
    <w:p w:rsidR="006C1464" w:rsidRDefault="006C1464" w:rsidP="00B23D26">
      <w:pPr>
        <w:rPr>
          <w:rStyle w:val="mr-mail-inserted-object"/>
          <w:rFonts w:eastAsia="Times New Roman"/>
        </w:rPr>
      </w:pPr>
      <w:r>
        <w:rPr>
          <w:rStyle w:val="mr-mail-inserted-object"/>
          <w:rFonts w:eastAsia="Times New Roman"/>
        </w:rPr>
        <w:t xml:space="preserve">  Согласно ст. 14 Статута Суда в рамках ТС Суд вправе рассматривать дела по заявлению государств-членов ТС, органов ТС, хозяйствующих субъектов государств-участников ТС.</w:t>
      </w:r>
    </w:p>
    <w:p w:rsidR="006C1464" w:rsidRDefault="006C1464" w:rsidP="00B23D26">
      <w:pPr>
        <w:rPr>
          <w:rStyle w:val="mr-mail-inserted-object"/>
          <w:rFonts w:eastAsia="Times New Roman"/>
        </w:rPr>
      </w:pPr>
      <w:r>
        <w:rPr>
          <w:rStyle w:val="mr-mail-inserted-object"/>
          <w:rFonts w:eastAsia="Times New Roman"/>
        </w:rPr>
        <w:t xml:space="preserve">  По результатам рассмотрения заявления Суд принимает решение о признании оспариваемого акта либо его отдельных положений соответствующими или несоответствующими международным договором. Аналогичным образом выносится решение и по оспариванию действий (бездействия) КТС. Если акт КТС или его отдельные положения признаны не соответствующими международным договорам, то</w:t>
      </w:r>
      <w:r w:rsidR="000826E0">
        <w:rPr>
          <w:rStyle w:val="mr-mail-inserted-object"/>
          <w:rFonts w:eastAsia="Times New Roman"/>
        </w:rPr>
        <w:t xml:space="preserve"> их действие приостанавливается. Такой акт или его положения должны быть приведены в соответствие с международными договорами, заключенными в рамках ТС.</w:t>
      </w:r>
    </w:p>
    <w:p w:rsidR="000826E0" w:rsidRDefault="000826E0" w:rsidP="00B23D26">
      <w:pPr>
        <w:rPr>
          <w:rStyle w:val="mr-mail-inserted-object"/>
          <w:rFonts w:eastAsia="Times New Roman"/>
        </w:rPr>
      </w:pPr>
      <w:r>
        <w:rPr>
          <w:rStyle w:val="mr-mail-inserted-object"/>
          <w:rFonts w:eastAsia="Times New Roman"/>
        </w:rPr>
        <w:t xml:space="preserve">  Требования о возмещении убытков или иные требования имущественного характера Суд оставляет без рассмотрения.</w:t>
      </w:r>
    </w:p>
    <w:p w:rsidR="000826E0" w:rsidRDefault="000826E0" w:rsidP="00B23D26">
      <w:pPr>
        <w:rPr>
          <w:rStyle w:val="mr-mail-inserted-object"/>
          <w:rFonts w:eastAsia="Times New Roman"/>
        </w:rPr>
      </w:pPr>
      <w:r>
        <w:rPr>
          <w:rStyle w:val="mr-mail-inserted-object"/>
          <w:rFonts w:eastAsia="Times New Roman"/>
        </w:rPr>
        <w:t xml:space="preserve">  Решение Коллегии является решением Суда и вступает в силу через 15 календарных дней с даты его вынесения, если оно не будет в этот срок обжаловано в Апелляционную палату Суда. В состав Апелляционной палаты также входят судьи от государств ТС, но только те, которые принимали участия в рассмотрении дела Коллегией. Решение Апелляционной палаты вступает в силу с даты его вынесения и является решениям Суда. Решение Суда окончательно и обжалованию не подлежит.</w:t>
      </w:r>
    </w:p>
    <w:p w:rsidR="00325A88" w:rsidRDefault="000826E0" w:rsidP="00B23D26">
      <w:pPr>
        <w:rPr>
          <w:rStyle w:val="mr-mail-inserted-object"/>
          <w:rFonts w:eastAsia="Times New Roman"/>
        </w:rPr>
      </w:pPr>
      <w:r>
        <w:rPr>
          <w:rStyle w:val="mr-mail-inserted-object"/>
          <w:rFonts w:eastAsia="Times New Roman"/>
        </w:rPr>
        <w:t xml:space="preserve">  Таким образом, Договор не предусматривает возможности дальнейшего обжалования решения в кассационном и надзором порядке</w:t>
      </w:r>
      <w:r w:rsidR="00325A88">
        <w:rPr>
          <w:rStyle w:val="mr-mail-inserted-object"/>
          <w:rFonts w:eastAsia="Times New Roman"/>
        </w:rPr>
        <w:t>. Решение Суда может быть только пересмотрено по вновь открывшимся обстоятельствам в порядке ст.23 Статута Суда. Заявление о таком пересмотре решения может</w:t>
      </w:r>
    </w:p>
    <w:p w:rsidR="00325A88" w:rsidRDefault="00325A88" w:rsidP="00B23D26">
      <w:pPr>
        <w:rPr>
          <w:rStyle w:val="mr-mail-inserted-object"/>
          <w:rFonts w:eastAsia="Times New Roman"/>
        </w:rPr>
      </w:pPr>
      <w:r>
        <w:rPr>
          <w:rStyle w:val="mr-mail-inserted-object"/>
          <w:rFonts w:eastAsia="Times New Roman"/>
        </w:rPr>
        <w:t xml:space="preserve">                   </w:t>
      </w: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p>
    <w:p w:rsidR="00325A88" w:rsidRDefault="00325A88" w:rsidP="00B23D26">
      <w:pPr>
        <w:rPr>
          <w:rStyle w:val="mr-mail-inserted-object"/>
          <w:rFonts w:eastAsia="Times New Roman"/>
        </w:rPr>
      </w:pPr>
      <w:r>
        <w:rPr>
          <w:rStyle w:val="mr-mail-inserted-object"/>
          <w:rFonts w:eastAsia="Times New Roman"/>
        </w:rPr>
        <w:t xml:space="preserve">                                                     78</w:t>
      </w:r>
    </w:p>
    <w:p w:rsidR="00325A88" w:rsidRDefault="00325A88" w:rsidP="00B23D26">
      <w:pPr>
        <w:rPr>
          <w:rStyle w:val="mr-mail-inserted-object"/>
          <w:rFonts w:eastAsia="Times New Roman"/>
        </w:rPr>
      </w:pPr>
      <w:r w:rsidRPr="005A4D2E">
        <w:rPr>
          <w:rStyle w:val="mr-mail-inserted-object"/>
          <w:rFonts w:eastAsia="Times New Roman"/>
        </w:rPr>
        <w:lastRenderedPageBreak/>
        <w:t>быть подано в Суд до истечения одного года с момента открытия новых обстоятельств, но</w:t>
      </w:r>
      <w:r>
        <w:rPr>
          <w:rStyle w:val="mr-mail-inserted-object"/>
          <w:rFonts w:eastAsia="Times New Roman"/>
        </w:rPr>
        <w:t xml:space="preserve"> не позднее десяти лет с даты вынесения решения.</w:t>
      </w:r>
    </w:p>
    <w:p w:rsidR="004074F5" w:rsidRDefault="00325A88" w:rsidP="00B23D26">
      <w:pPr>
        <w:rPr>
          <w:rStyle w:val="mr-mail-inserted-object"/>
          <w:rFonts w:eastAsia="Times New Roman"/>
        </w:rPr>
      </w:pPr>
      <w:r>
        <w:rPr>
          <w:rStyle w:val="mr-mail-inserted-object"/>
          <w:rFonts w:eastAsia="Times New Roman"/>
        </w:rPr>
        <w:t xml:space="preserve">  Исполнить решение Суда КТС должна в разумный срок, не превышающий 60 календарных дней с даты вступления в силу решения. Если решение не будет исполнено, хозяйствующий субъект вправе обратиться в Суд с ходатайством о принятии мер по его исполнению. В свою очередь, в течение 15 календарных дней с даты поступления такого</w:t>
      </w:r>
      <w:r w:rsidR="004074F5">
        <w:rPr>
          <w:rStyle w:val="mr-mail-inserted-object"/>
          <w:rFonts w:eastAsia="Times New Roman"/>
        </w:rPr>
        <w:t xml:space="preserve"> ходатайства Суд обязан обратиться в Межгоссовет ЕврАзЭС на уровне глав правительств. Последний должен принять решение по данному вопросу.</w:t>
      </w:r>
    </w:p>
    <w:p w:rsidR="004074F5" w:rsidRDefault="004074F5" w:rsidP="00B23D26">
      <w:pPr>
        <w:rPr>
          <w:rStyle w:val="mr-mail-inserted-object"/>
          <w:rFonts w:eastAsia="Times New Roman"/>
        </w:rPr>
      </w:pPr>
      <w:r>
        <w:rPr>
          <w:rStyle w:val="mr-mail-inserted-object"/>
          <w:rFonts w:eastAsia="Times New Roman"/>
        </w:rPr>
        <w:t xml:space="preserve">  В Регламенте предполагается предусмотреть ряд норм процессуального характера, которые широко применяются в судебных инстанциях западных стран, в частности, принцип учета пропорционального баланса интересов сторон, раскрытия доказательств, учет интересов слабой стороны, возможность применения Судом надпозитивных ценностей, защищающих субъектов права на основе принципов справедливости, добросовестности и других нравственных категорий.</w:t>
      </w:r>
    </w:p>
    <w:p w:rsidR="004511DB" w:rsidRDefault="004074F5" w:rsidP="00B23D26">
      <w:pPr>
        <w:rPr>
          <w:rStyle w:val="mr-mail-inserted-object"/>
          <w:rFonts w:eastAsia="Times New Roman"/>
        </w:rPr>
      </w:pPr>
      <w:r>
        <w:rPr>
          <w:rStyle w:val="mr-mail-inserted-object"/>
          <w:rFonts w:eastAsia="Times New Roman"/>
        </w:rPr>
        <w:t xml:space="preserve">  Таким образом, 18 ноября прошлого года сделан очередной и очень мощный шаг на пути формирования Евразийского экономического союза.</w:t>
      </w:r>
    </w:p>
    <w:p w:rsidR="004511DB" w:rsidRDefault="004511DB" w:rsidP="00B23D26">
      <w:pPr>
        <w:rPr>
          <w:rStyle w:val="mr-mail-inserted-object"/>
          <w:rFonts w:eastAsia="Times New Roman"/>
        </w:rPr>
      </w:pPr>
      <w:r>
        <w:rPr>
          <w:rStyle w:val="mr-mail-inserted-object"/>
          <w:rFonts w:eastAsia="Times New Roman"/>
        </w:rPr>
        <w:t xml:space="preserve">  Официально провозглашен переход к новому этапу интеграционного строительства – Единому экономическому пространству и создан орган управления интеграцией – Евразийская экономическая комиссия – единый постоянно действующий регулирующий орган Таможенного союза и Единого экономического пространства с наднациональными функциями.</w:t>
      </w:r>
    </w:p>
    <w:p w:rsidR="004511DB" w:rsidRDefault="004511DB" w:rsidP="00B23D26">
      <w:pPr>
        <w:rPr>
          <w:rStyle w:val="mr-mail-inserted-object"/>
          <w:rFonts w:eastAsia="Times New Roman"/>
        </w:rPr>
      </w:pPr>
      <w:r>
        <w:rPr>
          <w:rStyle w:val="mr-mail-inserted-object"/>
          <w:rFonts w:eastAsia="Times New Roman"/>
        </w:rPr>
        <w:t xml:space="preserve">  В перечень сфер Евразийской экономической комиссии вошли техническое регулирование, макроэкономическая, конкурентная, энергетическая политика, промышленные и сельскохозяйственные субсидии, финансовые рынки, торговля, трудовая миграция, а также государственные закупки. Данных полномочий будет более 170.</w:t>
      </w:r>
    </w:p>
    <w:p w:rsidR="00B1214F" w:rsidRDefault="004511DB" w:rsidP="00B23D26">
      <w:pPr>
        <w:rPr>
          <w:rStyle w:val="mr-mail-inserted-object"/>
          <w:rFonts w:eastAsia="Times New Roman"/>
        </w:rPr>
      </w:pPr>
      <w:r>
        <w:rPr>
          <w:rStyle w:val="mr-mail-inserted-object"/>
          <w:rFonts w:eastAsia="Times New Roman"/>
        </w:rPr>
        <w:t xml:space="preserve">  Самым главным в этой связи является то, что все законодательство наших государств (Казахстан, Беларусь, России) к концу формирования Единого экономического пространства должно быть </w:t>
      </w:r>
      <w:r w:rsidR="00B1214F">
        <w:rPr>
          <w:rStyle w:val="mr-mail-inserted-object"/>
          <w:rFonts w:eastAsia="Times New Roman"/>
        </w:rPr>
        <w:t>кодифицировано в единый свод законов с тем, чтобы мы могли войти в очередную стадию нашего интеграционного процесса – Евразийский экономический союз.</w:t>
      </w:r>
    </w:p>
    <w:p w:rsidR="00B1214F" w:rsidRDefault="00B1214F" w:rsidP="00B23D26">
      <w:pPr>
        <w:rPr>
          <w:rStyle w:val="mr-mail-inserted-object"/>
          <w:rFonts w:eastAsia="Times New Roman"/>
        </w:rPr>
      </w:pPr>
      <w:r>
        <w:rPr>
          <w:rStyle w:val="mr-mail-inserted-object"/>
          <w:rFonts w:eastAsia="Times New Roman"/>
        </w:rPr>
        <w:t xml:space="preserve">  Создание и работа специализированного регионального органа разрешения споров повысят эффективность и надежность таких структур сотрудничества, как Таможенный союз и Единое экономическое пространство ЕврАзЭС.</w:t>
      </w:r>
    </w:p>
    <w:p w:rsidR="00B1214F" w:rsidRDefault="00B1214F" w:rsidP="00B23D26">
      <w:pPr>
        <w:rPr>
          <w:rStyle w:val="mr-mail-inserted-object"/>
          <w:rFonts w:eastAsia="Times New Roman"/>
        </w:rPr>
      </w:pPr>
      <w:r>
        <w:rPr>
          <w:rStyle w:val="mr-mail-inserted-object"/>
          <w:rFonts w:eastAsia="Times New Roman"/>
        </w:rPr>
        <w:t xml:space="preserve">    </w:t>
      </w: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B1214F" w:rsidRDefault="00B1214F" w:rsidP="00B23D26">
      <w:pPr>
        <w:rPr>
          <w:rStyle w:val="mr-mail-inserted-object"/>
          <w:rFonts w:eastAsia="Times New Roman"/>
        </w:rPr>
      </w:pPr>
    </w:p>
    <w:p w:rsidR="006E7AD1" w:rsidRDefault="00B1214F" w:rsidP="00B23D26">
      <w:pPr>
        <w:rPr>
          <w:rStyle w:val="mr-mail-inserted-object"/>
          <w:rFonts w:eastAsia="Times New Roman"/>
        </w:rPr>
      </w:pPr>
      <w:r>
        <w:rPr>
          <w:rStyle w:val="mr-mail-inserted-object"/>
          <w:rFonts w:eastAsia="Times New Roman"/>
        </w:rPr>
        <w:t xml:space="preserve">                                                              79</w:t>
      </w:r>
    </w:p>
    <w:p w:rsidR="00AB7E13" w:rsidRPr="00B51722" w:rsidRDefault="00AB7E13" w:rsidP="00AB7E13">
      <w:pPr>
        <w:rPr>
          <w:b/>
          <w:i/>
        </w:rPr>
      </w:pPr>
      <w:r w:rsidRPr="00B51722">
        <w:rPr>
          <w:b/>
          <w:i/>
        </w:rPr>
        <w:lastRenderedPageBreak/>
        <w:t xml:space="preserve">          </w:t>
      </w:r>
      <w:r w:rsidR="009C7652" w:rsidRPr="00B51722">
        <w:rPr>
          <w:b/>
          <w:i/>
        </w:rPr>
        <w:t>Алимбеков М.Т.</w:t>
      </w:r>
      <w:r w:rsidRPr="00B51722">
        <w:rPr>
          <w:b/>
          <w:i/>
        </w:rPr>
        <w:t xml:space="preserve">, </w:t>
      </w:r>
      <w:r w:rsidR="009C7652" w:rsidRPr="00B51722">
        <w:rPr>
          <w:b/>
          <w:i/>
        </w:rPr>
        <w:t>заместитель Председателя</w:t>
      </w:r>
      <w:r w:rsidRPr="00B51722">
        <w:rPr>
          <w:b/>
          <w:i/>
        </w:rPr>
        <w:t xml:space="preserve"> </w:t>
      </w:r>
      <w:r w:rsidR="009C7652" w:rsidRPr="00B51722">
        <w:rPr>
          <w:b/>
          <w:i/>
        </w:rPr>
        <w:t>Суда ЕраАзЭС</w:t>
      </w:r>
      <w:r w:rsidRPr="00B51722">
        <w:rPr>
          <w:b/>
          <w:i/>
        </w:rPr>
        <w:t xml:space="preserve"> , доктор юридических  наук</w:t>
      </w:r>
    </w:p>
    <w:p w:rsidR="00AB7E13" w:rsidRPr="00B51722" w:rsidRDefault="00AB7E13" w:rsidP="00AB7E13">
      <w:r w:rsidRPr="00B51722">
        <w:t xml:space="preserve">                    </w:t>
      </w:r>
      <w:r w:rsidR="009C7652" w:rsidRPr="00B51722">
        <w:t>НЕКОТОРЫЕ АСПЕКТЫ ПОЛИТИКО</w:t>
      </w:r>
      <w:r w:rsidRPr="00B51722">
        <w:t>- ПРАВОВОЙ</w:t>
      </w:r>
    </w:p>
    <w:p w:rsidR="00AB7E13" w:rsidRPr="00B51722" w:rsidRDefault="00AB7E13" w:rsidP="00AB7E13">
      <w:r w:rsidRPr="00B51722">
        <w:t xml:space="preserve">                    ИДЕНТИФИКАЦИИ БУДУЩЕГО ЕВРАЗИЙСКОГО  </w:t>
      </w:r>
    </w:p>
    <w:p w:rsidR="00AB7E13" w:rsidRPr="00B51722" w:rsidRDefault="00AB7E13" w:rsidP="00AB7E13">
      <w:pPr>
        <w:tabs>
          <w:tab w:val="left" w:pos="1888"/>
        </w:tabs>
      </w:pPr>
      <w:r w:rsidRPr="00B51722">
        <w:tab/>
        <w:t>ЭКОНОМИЧЕСКОГО СОЗА</w:t>
      </w:r>
    </w:p>
    <w:p w:rsidR="00AB7E13" w:rsidRPr="00B51722" w:rsidRDefault="00AB7E13" w:rsidP="00AB7E13">
      <w:r w:rsidRPr="00B51722">
        <w:tab/>
        <w:t xml:space="preserve">    (Вестник Суда ЕврАзЭС  – 2012. - №2.</w:t>
      </w:r>
    </w:p>
    <w:p w:rsidR="00AB7E13" w:rsidRPr="00B51722" w:rsidRDefault="00AB7E13" w:rsidP="00AB7E13">
      <w:r w:rsidRPr="00B51722">
        <w:t xml:space="preserve">          Право и </w:t>
      </w:r>
      <w:r w:rsidR="009C7652" w:rsidRPr="00B51722">
        <w:t>Государство.</w:t>
      </w:r>
      <w:r w:rsidRPr="00B51722">
        <w:t xml:space="preserve"> – </w:t>
      </w:r>
      <w:r w:rsidR="009C7652" w:rsidRPr="00B51722">
        <w:t>2013.</w:t>
      </w:r>
      <w:r w:rsidRPr="00B51722">
        <w:t xml:space="preserve"> - №</w:t>
      </w:r>
      <w:r w:rsidR="009C7652" w:rsidRPr="00B51722">
        <w:t>1. С</w:t>
      </w:r>
      <w:r w:rsidRPr="00B51722">
        <w:t xml:space="preserve"> .43 – 46 .. </w:t>
      </w:r>
      <w:r w:rsidR="009C7652" w:rsidRPr="00B51722">
        <w:t>САЙТ ZAKON.KZ</w:t>
      </w:r>
      <w:r w:rsidRPr="00B51722">
        <w:t>)</w:t>
      </w:r>
    </w:p>
    <w:p w:rsidR="00AB7E13" w:rsidRPr="00B51722" w:rsidRDefault="00AB7E13" w:rsidP="00AB7E13">
      <w:r w:rsidRPr="00B51722">
        <w:t xml:space="preserve">          </w:t>
      </w:r>
      <w:r w:rsidR="009C7652" w:rsidRPr="00B51722">
        <w:t>С подтверждением</w:t>
      </w:r>
      <w:r w:rsidRPr="00B51722">
        <w:t xml:space="preserve"> 19 марта 2012 г. главными трех государств </w:t>
      </w:r>
      <w:r w:rsidR="009C7652" w:rsidRPr="00B51722">
        <w:t>(Республики</w:t>
      </w:r>
      <w:r w:rsidRPr="00B51722">
        <w:t xml:space="preserve"> Беларусь, Республики </w:t>
      </w:r>
      <w:r w:rsidR="009C7652" w:rsidRPr="00B51722">
        <w:t>Казахстан,</w:t>
      </w:r>
      <w:r w:rsidRPr="00B51722">
        <w:t xml:space="preserve"> Российской Федерации) намерения создать Евразийский экономический союз к 2015 г. возникли и вопросы идентификации будущего </w:t>
      </w:r>
      <w:r w:rsidR="009C7652" w:rsidRPr="00B51722">
        <w:t>интеграционного образования</w:t>
      </w:r>
      <w:r w:rsidRPr="00B51722">
        <w:t xml:space="preserve"> в политико - правовом </w:t>
      </w:r>
      <w:r w:rsidR="009C7652" w:rsidRPr="00B51722">
        <w:t>плане.</w:t>
      </w:r>
      <w:r w:rsidRPr="00B51722">
        <w:t xml:space="preserve"> Можно ли будет его рассматривать с позицией традиционного представления о </w:t>
      </w:r>
      <w:r w:rsidR="009C7652" w:rsidRPr="00B51722">
        <w:t>государственных,</w:t>
      </w:r>
      <w:r w:rsidRPr="00B51722">
        <w:t xml:space="preserve"> межгосударственных и надгосударственных институтах или же необходимо вырабатывать новые подходы для его политико-</w:t>
      </w:r>
      <w:r w:rsidR="009C7652" w:rsidRPr="00B51722">
        <w:t>правового рассмотрения</w:t>
      </w:r>
      <w:r w:rsidRPr="00B51722">
        <w:t xml:space="preserve"> и </w:t>
      </w:r>
      <w:r w:rsidR="009C7652" w:rsidRPr="00B51722">
        <w:t>определения?</w:t>
      </w:r>
      <w:r w:rsidRPr="00B51722">
        <w:t xml:space="preserve"> В этом плане полезным было бы проанализировать опыт </w:t>
      </w:r>
      <w:r w:rsidR="009C7652" w:rsidRPr="00B51722">
        <w:t>строительства Европейского</w:t>
      </w:r>
      <w:r w:rsidRPr="00B51722">
        <w:t xml:space="preserve"> </w:t>
      </w:r>
      <w:r w:rsidR="009C7652" w:rsidRPr="00B51722">
        <w:t>союза,</w:t>
      </w:r>
      <w:r w:rsidRPr="00B51722">
        <w:t xml:space="preserve"> его успехи в интеграции европейских </w:t>
      </w:r>
      <w:r w:rsidR="009C7652" w:rsidRPr="00B51722">
        <w:t>государств,</w:t>
      </w:r>
      <w:r w:rsidRPr="00B51722">
        <w:t xml:space="preserve"> а также те </w:t>
      </w:r>
      <w:r w:rsidR="009C7652" w:rsidRPr="00B51722">
        <w:t>проблемы,</w:t>
      </w:r>
      <w:r w:rsidRPr="00B51722">
        <w:t xml:space="preserve"> которые возникли и продолжают развиваться в данном союзе.  С учетом опыта Европейского союза и на основе специфики интеграции </w:t>
      </w:r>
      <w:r w:rsidR="009C7652" w:rsidRPr="00B51722">
        <w:t>постсоветских государств, следовательно,</w:t>
      </w:r>
      <w:r w:rsidRPr="00B51722">
        <w:t xml:space="preserve"> бы формировать правовую базу будущего Евразийского союза.</w:t>
      </w:r>
    </w:p>
    <w:p w:rsidR="00AB7E13" w:rsidRPr="00B51722" w:rsidRDefault="00AB7E13" w:rsidP="00AB7E13">
      <w:r w:rsidRPr="00B51722">
        <w:t xml:space="preserve">        В концептуальном плане следует </w:t>
      </w:r>
      <w:r w:rsidR="009C7652" w:rsidRPr="00B51722">
        <w:t>определиться,</w:t>
      </w:r>
      <w:r w:rsidRPr="00B51722">
        <w:t xml:space="preserve"> какой политико-правовой статус должен иметь будущий союз: статус </w:t>
      </w:r>
      <w:r w:rsidR="009C7652" w:rsidRPr="00B51722">
        <w:t>федерации, конфедерации</w:t>
      </w:r>
      <w:r w:rsidRPr="00B51722">
        <w:t xml:space="preserve"> либо </w:t>
      </w:r>
      <w:r w:rsidR="009C7652" w:rsidRPr="00B51722">
        <w:t>международной (межправительственной) организации</w:t>
      </w:r>
      <w:r w:rsidRPr="00B51722">
        <w:t xml:space="preserve">? Или будущий союз будет иметь уникальную </w:t>
      </w:r>
      <w:r w:rsidR="009C7652" w:rsidRPr="00B51722">
        <w:t>структуру и</w:t>
      </w:r>
      <w:r w:rsidRPr="00B51722">
        <w:t xml:space="preserve"> </w:t>
      </w:r>
      <w:r w:rsidR="009C7652" w:rsidRPr="00B51722">
        <w:t>правопорядок,</w:t>
      </w:r>
      <w:r w:rsidRPr="00B51722">
        <w:t xml:space="preserve"> которые не подходят ни под одну из ныне существующих политико -  </w:t>
      </w:r>
      <w:r w:rsidR="009C7652" w:rsidRPr="00B51722">
        <w:t>правовых форм</w:t>
      </w:r>
      <w:r w:rsidRPr="00B51722">
        <w:t xml:space="preserve">? </w:t>
      </w:r>
    </w:p>
    <w:p w:rsidR="00AB7E13" w:rsidRPr="00B51722" w:rsidRDefault="00AB7E13" w:rsidP="00AB7E13">
      <w:r w:rsidRPr="00B51722">
        <w:t xml:space="preserve">        Существует и такая точка </w:t>
      </w:r>
      <w:r w:rsidR="009C7652">
        <w:t>зрения</w:t>
      </w:r>
      <w:r w:rsidR="009C7652" w:rsidRPr="00B51722">
        <w:t>,</w:t>
      </w:r>
      <w:r w:rsidRPr="00B51722">
        <w:t xml:space="preserve"> что будущи</w:t>
      </w:r>
      <w:r w:rsidR="009C7652">
        <w:t xml:space="preserve">й Евразийский </w:t>
      </w:r>
      <w:r w:rsidRPr="00B51722">
        <w:t xml:space="preserve">экономический союз </w:t>
      </w:r>
      <w:r w:rsidR="009C7652">
        <w:t>мог бы иметь пред федеративную структуру</w:t>
      </w:r>
      <w:r w:rsidRPr="00B51722">
        <w:t>, т.е. быть незаверш</w:t>
      </w:r>
      <w:r w:rsidR="009C7652">
        <w:t>енным федеративным государством</w:t>
      </w:r>
      <w:r w:rsidRPr="00B51722">
        <w:t xml:space="preserve">, содержащим в себе элементы федерации </w:t>
      </w:r>
      <w:r w:rsidR="009C7652">
        <w:t>и имеющие тенденции со временем</w:t>
      </w:r>
      <w:r w:rsidRPr="00B51722">
        <w:t xml:space="preserve"> стать полноценным федеративным государством.</w:t>
      </w:r>
    </w:p>
    <w:p w:rsidR="00AB7E13" w:rsidRPr="00B51722" w:rsidRDefault="00AB7E13" w:rsidP="00AB7E13">
      <w:r w:rsidRPr="00B51722">
        <w:t xml:space="preserve">       При установлении </w:t>
      </w:r>
      <w:r w:rsidR="009C7652" w:rsidRPr="00B51722">
        <w:t>концептуальных основ</w:t>
      </w:r>
      <w:r w:rsidRPr="00B51722">
        <w:t xml:space="preserve"> будуще</w:t>
      </w:r>
      <w:r w:rsidR="009C7652">
        <w:t xml:space="preserve">го Евразийского экономического </w:t>
      </w:r>
      <w:r w:rsidRPr="00B51722">
        <w:t>союза следуе</w:t>
      </w:r>
      <w:r w:rsidR="009C7652">
        <w:t>т, на наш взгляд, отталкиваться, во-первых</w:t>
      </w:r>
      <w:r w:rsidRPr="00B51722">
        <w:t>, от теори</w:t>
      </w:r>
      <w:r w:rsidR="009C7652">
        <w:t>и государственного суверенитета, во-вторых, от теории и практики</w:t>
      </w:r>
      <w:r w:rsidRPr="00B51722">
        <w:t xml:space="preserve"> инт</w:t>
      </w:r>
      <w:r w:rsidR="009C7652">
        <w:t>еграции постсоветских республик</w:t>
      </w:r>
      <w:r w:rsidR="00744438">
        <w:t xml:space="preserve">, учитывая при этом </w:t>
      </w:r>
      <w:r w:rsidRPr="00B51722">
        <w:t>отрицательный опыт функционирования в недалеком прошлом Советского Союза , который по сути был империей , однако по форме государственного  устройства – феде-</w:t>
      </w:r>
    </w:p>
    <w:p w:rsidR="00AB7E13" w:rsidRPr="00B51722" w:rsidRDefault="00AB7E13" w:rsidP="00AB7E13"/>
    <w:p w:rsidR="00AB7E13" w:rsidRPr="00B51722" w:rsidRDefault="00AB7E13" w:rsidP="00AB7E13"/>
    <w:p w:rsidR="00AB7E13" w:rsidRDefault="00AB7E13" w:rsidP="00AB7E13">
      <w:pPr>
        <w:jc w:val="center"/>
      </w:pPr>
      <w:r w:rsidRPr="00B51722">
        <w:t xml:space="preserve">   </w:t>
      </w:r>
    </w:p>
    <w:p w:rsidR="00AB7E13" w:rsidRDefault="00AB7E13" w:rsidP="00AB7E13">
      <w:pPr>
        <w:jc w:val="center"/>
      </w:pPr>
    </w:p>
    <w:p w:rsidR="00AB7E13" w:rsidRDefault="00AB7E13" w:rsidP="00AB7E13">
      <w:pPr>
        <w:jc w:val="center"/>
      </w:pPr>
    </w:p>
    <w:p w:rsidR="00AB7E13" w:rsidRDefault="00AB7E13" w:rsidP="00AB7E13">
      <w:pPr>
        <w:jc w:val="center"/>
      </w:pPr>
    </w:p>
    <w:p w:rsidR="00AB7E13" w:rsidRDefault="00AB7E13" w:rsidP="00AB7E13">
      <w:pPr>
        <w:jc w:val="center"/>
      </w:pPr>
    </w:p>
    <w:p w:rsidR="00AB7E13" w:rsidRDefault="00AB7E13" w:rsidP="00AB7E13">
      <w:pPr>
        <w:jc w:val="center"/>
      </w:pPr>
    </w:p>
    <w:p w:rsidR="00AB7E13" w:rsidRDefault="00AB7E13" w:rsidP="00AB7E13">
      <w:pPr>
        <w:jc w:val="center"/>
      </w:pPr>
    </w:p>
    <w:p w:rsidR="00AB7E13" w:rsidRDefault="00AB7E13" w:rsidP="00AB7E13">
      <w:pPr>
        <w:jc w:val="center"/>
      </w:pPr>
    </w:p>
    <w:p w:rsidR="00AB7E13" w:rsidRDefault="00AB7E13" w:rsidP="00AB7E13">
      <w:pPr>
        <w:jc w:val="center"/>
      </w:pPr>
    </w:p>
    <w:p w:rsidR="00AB7E13" w:rsidRDefault="00AB7E13" w:rsidP="00AB7E13">
      <w:pPr>
        <w:jc w:val="center"/>
      </w:pPr>
    </w:p>
    <w:p w:rsidR="00AB7E13" w:rsidRDefault="00AB7E13" w:rsidP="00AB7E13"/>
    <w:p w:rsidR="00AB7E13" w:rsidRDefault="00AB7E13" w:rsidP="00AB7E13"/>
    <w:p w:rsidR="00AB7E13" w:rsidRDefault="00AB7E13" w:rsidP="00AB7E13"/>
    <w:p w:rsidR="00AB7E13" w:rsidRDefault="00AB7E13" w:rsidP="00AB7E13"/>
    <w:p w:rsidR="00AB7E13" w:rsidRDefault="00AB7E13" w:rsidP="00AB7E13">
      <w:pPr>
        <w:jc w:val="center"/>
      </w:pPr>
    </w:p>
    <w:p w:rsidR="00AB7E13" w:rsidRDefault="00AB7E13" w:rsidP="00AB7E13">
      <w:pPr>
        <w:jc w:val="center"/>
      </w:pPr>
      <w:r>
        <w:t>80</w:t>
      </w:r>
    </w:p>
    <w:p w:rsidR="00AB7E13" w:rsidRDefault="00AB7E13" w:rsidP="00AB7E13">
      <w:pPr>
        <w:jc w:val="center"/>
      </w:pPr>
    </w:p>
    <w:p w:rsidR="00AB7E13" w:rsidRPr="00B51722" w:rsidRDefault="00AB7E13" w:rsidP="00AB7E13">
      <w:pPr>
        <w:jc w:val="center"/>
      </w:pPr>
      <w:r w:rsidRPr="00B51722">
        <w:t xml:space="preserve">                                                                                                                                                                  </w:t>
      </w:r>
      <w:r>
        <w:t xml:space="preserve">               </w:t>
      </w:r>
      <w:r w:rsidR="009C7652" w:rsidRPr="00B51722">
        <w:t>ративным государством.</w:t>
      </w:r>
      <w:r w:rsidRPr="00B51722">
        <w:t xml:space="preserve"> </w:t>
      </w:r>
      <w:r w:rsidR="009C7652" w:rsidRPr="00B51722">
        <w:t>Кроме того</w:t>
      </w:r>
      <w:r w:rsidRPr="00B51722">
        <w:t xml:space="preserve">, следовало бы учесть интеграционную практику европейских </w:t>
      </w:r>
      <w:r w:rsidR="009C7652" w:rsidRPr="00B51722">
        <w:t>государств.</w:t>
      </w:r>
    </w:p>
    <w:p w:rsidR="00AB7E13" w:rsidRPr="00B51722" w:rsidRDefault="00744438" w:rsidP="00AB7E13">
      <w:r>
        <w:t xml:space="preserve">        Представленный проект </w:t>
      </w:r>
      <w:r w:rsidR="00AB7E13" w:rsidRPr="00B51722">
        <w:t>Договора  о создании Евразийского экономического союза  определенно не отвечать на вопросы о том , как идентифицировать будущее интеграционное образование политико-правовом плане . С одной стороны  , в проекте есть немало норм , придающих  «федеративный» характер союзу, что выражается , в частности : а) в определении конкретной единой территории данного объединения , какой является территория входящих в нег</w:t>
      </w:r>
      <w:r w:rsidR="00F064E8">
        <w:t>о</w:t>
      </w:r>
      <w:r w:rsidR="00AB7E13" w:rsidRPr="00B51722">
        <w:t xml:space="preserve"> государств (ст.184-185проекта Договора) ; б) в регулировании некоторых вопросов гражданства и прав граждан (ст. 186-189);      в) в распределении  властных полномочий между Евразийскими экономическим союзам и образующими его государствами в экономической сфере и в поддержании между ними некоего  государственно- властного баланса , при этом Союз  в пределах  полномочий , предоставленных  Договором , обладает  исключительной компетенции по вопросам , касающимся функционирования Таможенного  союза и Единого  экономического пространства , в том числе в следующих сферах : торговая политика  , техническое  регулирование , политика в области интеллектуальной собственности , политика в области конкуренции (ст. 6 проекта Договора) ;  г) в установлении прообраза высших инстанций : законодательной, исполнительной  и судебной на уровне Евразийского экономического союза (ст. 215-247 проекта Договора) , д) в формировании и функционировании евразийской правовой системы и неразрывно связанных с ней национальных правовых систем ( ст. 7 проекта Договора) ; е) в выработке  и проведения Союзом , а точнее – входящими в него государствами , общей макроэкономической политики , инвестиционной  , налоговой, конкурентной ценовой, транспортной,  агропромышленной политики; общей политики и сотрудничество в области образования , в сфере здравоохранения   , культуры; в области науки и технической сфере; сотрудничества и правовой помощи по гражданским , административным  и уголовным делам  ( разделы  11-33 проекта Договора); ж) в проведении единой валютной политики и создании в будущем Евразийского экономического союза общей валютной системы (ст.78-83 проекта Договора).</w:t>
      </w:r>
    </w:p>
    <w:p w:rsidR="00AB7E13" w:rsidRPr="00B51722" w:rsidRDefault="00744438" w:rsidP="00AB7E13">
      <w:r>
        <w:t xml:space="preserve">  С другой стороны, Договор предполагается </w:t>
      </w:r>
      <w:r w:rsidR="00AB7E13" w:rsidRPr="00B51722">
        <w:t>заре</w:t>
      </w:r>
      <w:r>
        <w:t xml:space="preserve">гистрировать в Секретариате </w:t>
      </w:r>
      <w:r w:rsidR="00AB7E13" w:rsidRPr="00B51722">
        <w:t>ООН в соответствии со статьей 102 Ус</w:t>
      </w:r>
      <w:r>
        <w:t>тавов Организации Объединенных Наций</w:t>
      </w:r>
      <w:r w:rsidR="00AB7E13" w:rsidRPr="00B51722">
        <w:t>, что</w:t>
      </w:r>
      <w:r>
        <w:t xml:space="preserve"> говорит о межправительственном</w:t>
      </w:r>
      <w:r w:rsidR="00AB7E13" w:rsidRPr="00B51722">
        <w:t>, межгосударственном характере будущего Ев</w:t>
      </w:r>
      <w:r>
        <w:t>разийского экономического союза</w:t>
      </w:r>
      <w:r w:rsidR="00AB7E13" w:rsidRPr="00B51722">
        <w:t>. Это логично поскольку членами ООН могут</w:t>
      </w:r>
      <w:r>
        <w:t xml:space="preserve"> быть только между</w:t>
      </w:r>
      <w:r w:rsidR="00F064E8">
        <w:t>-</w:t>
      </w:r>
      <w:r>
        <w:t xml:space="preserve"> народно признанные государства, обладающие </w:t>
      </w:r>
      <w:r w:rsidR="00AB7E13" w:rsidRPr="00B51722">
        <w:t>международной правосубъектностью, т.е субъекты международ</w:t>
      </w:r>
      <w:r>
        <w:t xml:space="preserve">ного права. Правосубъектность </w:t>
      </w:r>
      <w:r w:rsidR="00AB7E13" w:rsidRPr="00B51722">
        <w:t>же м</w:t>
      </w:r>
      <w:r>
        <w:t>ежправительственной организации, какой и должен быть будущий Евразийский экономический союз</w:t>
      </w:r>
      <w:r w:rsidR="00AB7E13" w:rsidRPr="00B51722">
        <w:t>, ограничена учред</w:t>
      </w:r>
      <w:r>
        <w:t>ительным документом организации</w:t>
      </w:r>
      <w:r w:rsidR="00AB7E13" w:rsidRPr="00B51722">
        <w:t>, т.е. международ-</w:t>
      </w:r>
    </w:p>
    <w:p w:rsidR="00AB7E13" w:rsidRPr="00B51722" w:rsidRDefault="00AB7E13" w:rsidP="00AB7E13"/>
    <w:p w:rsidR="00AB7E13" w:rsidRPr="00B51722" w:rsidRDefault="00AB7E13" w:rsidP="00AB7E13"/>
    <w:p w:rsidR="00AB7E13" w:rsidRDefault="00AB7E13" w:rsidP="00AB7E13">
      <w:pPr>
        <w:tabs>
          <w:tab w:val="left" w:pos="3491"/>
        </w:tabs>
      </w:pPr>
      <w:r>
        <w:tab/>
        <w:t xml:space="preserve">        </w:t>
      </w:r>
    </w:p>
    <w:p w:rsidR="00AB7E13" w:rsidRDefault="00AB7E13" w:rsidP="00AB7E13">
      <w:pPr>
        <w:tabs>
          <w:tab w:val="left" w:pos="3491"/>
        </w:tabs>
      </w:pPr>
    </w:p>
    <w:p w:rsidR="00AB7E13" w:rsidRDefault="00AB7E13" w:rsidP="00AB7E13">
      <w:pPr>
        <w:tabs>
          <w:tab w:val="left" w:pos="3491"/>
        </w:tabs>
      </w:pPr>
    </w:p>
    <w:p w:rsidR="00AB7E13" w:rsidRDefault="00AB7E13" w:rsidP="00AB7E13">
      <w:pPr>
        <w:tabs>
          <w:tab w:val="left" w:pos="3491"/>
        </w:tabs>
      </w:pPr>
    </w:p>
    <w:p w:rsidR="00AB7E13" w:rsidRDefault="00AB7E13" w:rsidP="00AB7E13">
      <w:pPr>
        <w:tabs>
          <w:tab w:val="left" w:pos="3491"/>
        </w:tabs>
      </w:pPr>
    </w:p>
    <w:p w:rsidR="00AB7E13" w:rsidRDefault="00AB7E13" w:rsidP="00AB7E13">
      <w:pPr>
        <w:tabs>
          <w:tab w:val="left" w:pos="3491"/>
        </w:tabs>
      </w:pPr>
    </w:p>
    <w:p w:rsidR="00AB7E13" w:rsidRDefault="00AB7E13" w:rsidP="00AB7E13">
      <w:pPr>
        <w:tabs>
          <w:tab w:val="left" w:pos="3491"/>
        </w:tabs>
      </w:pPr>
    </w:p>
    <w:p w:rsidR="00AB7E13" w:rsidRDefault="00AB7E13" w:rsidP="00AB7E13">
      <w:pPr>
        <w:tabs>
          <w:tab w:val="left" w:pos="3491"/>
        </w:tabs>
      </w:pPr>
    </w:p>
    <w:p w:rsidR="00AB7E13" w:rsidRDefault="00AB7E13" w:rsidP="00AB7E13">
      <w:pPr>
        <w:tabs>
          <w:tab w:val="left" w:pos="3491"/>
        </w:tabs>
      </w:pPr>
    </w:p>
    <w:p w:rsidR="00AB7E13" w:rsidRDefault="00AB7E13" w:rsidP="00AB7E13">
      <w:pPr>
        <w:tabs>
          <w:tab w:val="left" w:pos="3491"/>
        </w:tabs>
      </w:pPr>
    </w:p>
    <w:p w:rsidR="00AB7E13" w:rsidRDefault="00AB7E13" w:rsidP="00AB7E13">
      <w:pPr>
        <w:tabs>
          <w:tab w:val="left" w:pos="3491"/>
        </w:tabs>
      </w:pPr>
      <w:r>
        <w:t xml:space="preserve">                                                                 81</w:t>
      </w:r>
    </w:p>
    <w:p w:rsidR="00AB7E13" w:rsidRPr="00B51722" w:rsidRDefault="00744438" w:rsidP="00AB7E13">
      <w:pPr>
        <w:tabs>
          <w:tab w:val="left" w:pos="7947"/>
        </w:tabs>
      </w:pPr>
      <w:r>
        <w:lastRenderedPageBreak/>
        <w:t>ная правосубъективность</w:t>
      </w:r>
      <w:r w:rsidR="00AB7E13" w:rsidRPr="00B51722">
        <w:t xml:space="preserve"> будущего Евразийского экономического союза будет носить функциональный характер   , так как будет ограничена его целями и задачами , предопределять ограниченный объем международной правосубъективности будущего Союза . В отлич</w:t>
      </w:r>
      <w:r>
        <w:t>ии от международной организации</w:t>
      </w:r>
      <w:r w:rsidR="00AB7E13" w:rsidRPr="00B51722">
        <w:t xml:space="preserve">, </w:t>
      </w:r>
      <w:r w:rsidRPr="00B51722">
        <w:t>суверенитет государства</w:t>
      </w:r>
      <w:r w:rsidR="00AB7E13" w:rsidRPr="00B51722">
        <w:t xml:space="preserve"> является </w:t>
      </w:r>
      <w:r w:rsidRPr="00B51722">
        <w:t>абсолютным,</w:t>
      </w:r>
      <w:r w:rsidR="00AB7E13" w:rsidRPr="00B51722">
        <w:t xml:space="preserve"> а правосубъектность  - универсальной . В этом контексте в статье 1 Договора об учреждении Евразийского экономического сообщества было правильно закреплено, что «ЕврАзЭС обладает </w:t>
      </w:r>
      <w:r w:rsidRPr="00B51722">
        <w:t>полномочием, добровольно предаваемым</w:t>
      </w:r>
      <w:r w:rsidR="00AB7E13" w:rsidRPr="00B51722">
        <w:t xml:space="preserve"> ему Договаривающимися Сторонами в соответствии с </w:t>
      </w:r>
      <w:r w:rsidRPr="00B51722">
        <w:t>положениями настоящего</w:t>
      </w:r>
      <w:r w:rsidR="00AB7E13" w:rsidRPr="00B51722">
        <w:t xml:space="preserve"> Договора. </w:t>
      </w:r>
      <w:r w:rsidRPr="00B51722">
        <w:t>Договаривающиеся Стороны</w:t>
      </w:r>
      <w:r w:rsidR="00AB7E13" w:rsidRPr="00B51722">
        <w:t xml:space="preserve"> остаются суверенными и равноправными субъектами международного права</w:t>
      </w:r>
      <w:r w:rsidRPr="00B51722">
        <w:t>».</w:t>
      </w:r>
      <w:r w:rsidR="00AB7E13" w:rsidRPr="00B51722">
        <w:t xml:space="preserve"> В проекте же Договора о Евразийском </w:t>
      </w:r>
      <w:r w:rsidRPr="00B51722">
        <w:t>экономическом союзе</w:t>
      </w:r>
      <w:r w:rsidR="00AB7E13" w:rsidRPr="00B51722">
        <w:t xml:space="preserve"> уже отсутствуют </w:t>
      </w:r>
      <w:r w:rsidRPr="00B51722">
        <w:t>нормы,</w:t>
      </w:r>
      <w:r w:rsidR="00AB7E13" w:rsidRPr="00B51722">
        <w:t xml:space="preserve"> касающиеся </w:t>
      </w:r>
      <w:r w:rsidRPr="00B51722">
        <w:t>суверенитета договаривающихся</w:t>
      </w:r>
      <w:r w:rsidR="00AB7E13" w:rsidRPr="00B51722">
        <w:t xml:space="preserve"> сторон и констатирующие тот </w:t>
      </w:r>
      <w:r w:rsidRPr="00B51722">
        <w:t>факт,</w:t>
      </w:r>
      <w:r w:rsidR="00AB7E13" w:rsidRPr="00B51722">
        <w:t xml:space="preserve"> что члены будущего Союза остаются равноправными субъектами международного права. При этом статьей 2 Договора о </w:t>
      </w:r>
      <w:r w:rsidRPr="00B51722">
        <w:t>Евразийском экономическом союзе</w:t>
      </w:r>
      <w:r w:rsidR="00AB7E13" w:rsidRPr="00B51722">
        <w:t xml:space="preserve"> устанавливается новая норма, </w:t>
      </w:r>
      <w:r w:rsidRPr="00B51722">
        <w:t>предполагающая,</w:t>
      </w:r>
      <w:r w:rsidR="00AB7E13" w:rsidRPr="00B51722">
        <w:t xml:space="preserve"> что Союз обладает международной </w:t>
      </w:r>
      <w:r w:rsidRPr="00B51722">
        <w:t>правосубъективностью.</w:t>
      </w:r>
      <w:r w:rsidR="00AB7E13" w:rsidRPr="00B51722">
        <w:t xml:space="preserve"> По нашему </w:t>
      </w:r>
      <w:r w:rsidRPr="00B51722">
        <w:t>мнению,</w:t>
      </w:r>
      <w:r w:rsidR="00AB7E13" w:rsidRPr="00B51722">
        <w:t xml:space="preserve"> изложенная в такой форме система норм права о проекте Договора о Евразийском экономическом </w:t>
      </w:r>
      <w:r w:rsidRPr="00B51722">
        <w:t>союзе,</w:t>
      </w:r>
      <w:r w:rsidR="00AB7E13" w:rsidRPr="00B51722">
        <w:t xml:space="preserve"> во-первых, противоречит </w:t>
      </w:r>
      <w:r w:rsidRPr="00B51722">
        <w:t>теории и</w:t>
      </w:r>
      <w:r w:rsidR="00AB7E13" w:rsidRPr="00B51722">
        <w:t xml:space="preserve"> практике международной правосубъектности , во-вторых , может привести в будущем к бесконечным спорам и даже конфронтации о компетенции между Евразийскими союзами и образующими его государствами . Чтобы исключить вероятность такого </w:t>
      </w:r>
      <w:r w:rsidRPr="00B51722">
        <w:t>результата,</w:t>
      </w:r>
      <w:r w:rsidR="00AB7E13" w:rsidRPr="00B51722">
        <w:t xml:space="preserve"> следует, во-</w:t>
      </w:r>
      <w:r w:rsidRPr="00B51722">
        <w:t>первых,</w:t>
      </w:r>
      <w:r w:rsidR="00AB7E13" w:rsidRPr="00B51722">
        <w:t xml:space="preserve"> в статье 1 Договора о Евразийском экономическом союзе прямо </w:t>
      </w:r>
      <w:r w:rsidRPr="00B51722">
        <w:t>установить,</w:t>
      </w:r>
      <w:r w:rsidR="00AB7E13" w:rsidRPr="00B51722">
        <w:t xml:space="preserve"> что «</w:t>
      </w:r>
      <w:r w:rsidRPr="00B51722">
        <w:t>Евразийском экономическом</w:t>
      </w:r>
      <w:r w:rsidR="00AB7E13" w:rsidRPr="00B51722">
        <w:t xml:space="preserve"> союзе обладает </w:t>
      </w:r>
      <w:r w:rsidRPr="00B51722">
        <w:t>полномочиями,</w:t>
      </w:r>
      <w:r w:rsidR="00AB7E13" w:rsidRPr="00B51722">
        <w:t xml:space="preserve"> добровольно   </w:t>
      </w:r>
      <w:r w:rsidRPr="00B51722">
        <w:t>передаваемыми ему</w:t>
      </w:r>
      <w:r w:rsidR="00AB7E13" w:rsidRPr="00B51722">
        <w:t xml:space="preserve"> Договаривающимся Сторонами в соответствии с положениями настоящего Договора. Договаривающиеся Стороны остаются суверенными и равноправными субъектами международного права». Во-</w:t>
      </w:r>
      <w:r w:rsidRPr="00B51722">
        <w:t>вторых,</w:t>
      </w:r>
      <w:r w:rsidR="00AB7E13" w:rsidRPr="00B51722">
        <w:t xml:space="preserve"> статью 2 изложить в следующей редакции: </w:t>
      </w:r>
      <w:r w:rsidRPr="00B51722">
        <w:t>«Союз</w:t>
      </w:r>
      <w:r w:rsidR="00AB7E13" w:rsidRPr="00B51722">
        <w:t xml:space="preserve"> обладает ограниченным объемом международной правосубъектности , обусловленной положениями настоящего  Договора и иных учредительных документов </w:t>
      </w:r>
      <w:r w:rsidRPr="00B51722">
        <w:t>Союза». В</w:t>
      </w:r>
      <w:r w:rsidR="00AB7E13" w:rsidRPr="00B51722">
        <w:t>-третьих в договоре необходимо точно установить , что любое государство – член в соответствии со своими конституционными правилами может принять решение  о выходе из состава Евразийского экономического союза .</w:t>
      </w:r>
    </w:p>
    <w:p w:rsidR="00AB7E13" w:rsidRPr="00B51722" w:rsidRDefault="00AB7E13" w:rsidP="00AB7E13">
      <w:pPr>
        <w:ind w:firstLine="708"/>
      </w:pPr>
      <w:r w:rsidRPr="00B51722">
        <w:t>Установление вышесказанных положений в Договоре решит концептуально проблему идентификации в политико-</w:t>
      </w:r>
      <w:r w:rsidR="00744438" w:rsidRPr="00B51722">
        <w:t>правовом</w:t>
      </w:r>
      <w:r w:rsidRPr="00B51722">
        <w:t xml:space="preserve">  плане будущего Евразийского экономического союза, который по форме содержанию в своей основе будет межгосударственной организацией , в которой, будут сочетаться лишь некоторые элементы  федерации и конфедерации .При этом основными субъектами международного права будут оставаться госу-                                                                                                                   </w:t>
      </w:r>
    </w:p>
    <w:p w:rsidR="00AB7E13" w:rsidRPr="00B51722" w:rsidRDefault="00AB7E13" w:rsidP="00AB7E13"/>
    <w:p w:rsidR="00AB7E13" w:rsidRPr="00B51722" w:rsidRDefault="00AB7E13" w:rsidP="00AB7E13"/>
    <w:p w:rsidR="00AB7E13" w:rsidRDefault="00AB7E13" w:rsidP="00AB7E13">
      <w:pPr>
        <w:tabs>
          <w:tab w:val="left" w:pos="951"/>
        </w:tabs>
      </w:pPr>
      <w:r w:rsidRPr="00B51722">
        <w:tab/>
        <w:t xml:space="preserve">                    </w:t>
      </w:r>
      <w:r>
        <w:t xml:space="preserve">                             </w:t>
      </w:r>
      <w:r w:rsidRPr="00B51722">
        <w:t xml:space="preserve">     </w:t>
      </w: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Default="00AB7E13" w:rsidP="00AB7E13">
      <w:pPr>
        <w:tabs>
          <w:tab w:val="left" w:pos="951"/>
        </w:tabs>
      </w:pPr>
    </w:p>
    <w:p w:rsidR="00AB7E13" w:rsidRPr="00B51722" w:rsidRDefault="00AB7E13" w:rsidP="00AB7E13">
      <w:pPr>
        <w:tabs>
          <w:tab w:val="left" w:pos="951"/>
        </w:tabs>
      </w:pPr>
      <w:r>
        <w:t xml:space="preserve">                                                              82</w:t>
      </w:r>
      <w:r w:rsidRPr="00B51722">
        <w:t xml:space="preserve">                                                                                                                                                                                                                                </w:t>
      </w:r>
    </w:p>
    <w:p w:rsidR="00AB7E13" w:rsidRPr="00B51722" w:rsidRDefault="00AB7E13" w:rsidP="00AB7E13"/>
    <w:p w:rsidR="00AB7E13" w:rsidRPr="00B51722" w:rsidRDefault="00AB7E13" w:rsidP="00AB7E13">
      <w:r w:rsidRPr="00B51722">
        <w:t>дарства  - члены Союза , обладающие универсальной международной правосубъектностью  , которой его наделяют государства-члены Союзов.</w:t>
      </w:r>
    </w:p>
    <w:p w:rsidR="00AB7E13" w:rsidRPr="00B51722" w:rsidRDefault="00AB7E13" w:rsidP="00AB7E13">
      <w:r w:rsidRPr="00B51722">
        <w:t xml:space="preserve">    Придерживаясь концептуально такого </w:t>
      </w:r>
      <w:r w:rsidR="00744438" w:rsidRPr="00B51722">
        <w:t>подхода,</w:t>
      </w:r>
      <w:r w:rsidRPr="00B51722">
        <w:t xml:space="preserve"> полагаем позволительно </w:t>
      </w:r>
      <w:r w:rsidR="00744438" w:rsidRPr="00B51722">
        <w:t>сомневаться в</w:t>
      </w:r>
      <w:r w:rsidRPr="00B51722">
        <w:t xml:space="preserve"> бесспорности утверждения некоторых </w:t>
      </w:r>
      <w:r w:rsidR="00744438" w:rsidRPr="00B51722">
        <w:t>ученых,</w:t>
      </w:r>
      <w:r w:rsidRPr="00B51722">
        <w:t xml:space="preserve"> рассматривающих создание Единого экономического пространства и Евразийского экономического союза как некий переход от традиционно межгосударственного сотрудничества   к созданию организации нового типа –международного национального </w:t>
      </w:r>
      <w:r w:rsidR="00744438" w:rsidRPr="00B51722">
        <w:t>объединения, которому</w:t>
      </w:r>
      <w:r w:rsidRPr="00B51722">
        <w:t xml:space="preserve"> государства отдают часть суверенной компетенции </w:t>
      </w:r>
      <w:r w:rsidRPr="00B51722">
        <w:rPr>
          <w:vertAlign w:val="superscript"/>
        </w:rPr>
        <w:t>44</w:t>
      </w:r>
      <w:r w:rsidRPr="00B51722">
        <w:t>.  Если признаком «организации нового типа»  рассматривать передачу государствами частей своей суверенной компетенции , то ничего нового , отличающего ее от межгосударственной организации, в таком образовании мы не найдем ,поскольку  во всех меж правительственных организациях , в том числе в ЕврАзЭС и Европейском союзе , государство передают часть своей компетенции межгосударственной организации «Настоящим Договором  высокие договаривающиеся стороны учреждают между собой Европейский союз (далее именуемый «Союз») , которому  государства- члены предоставляют    компетенцию для достижения своих общих целей»:  «ЕврАзЭС обладает полномочиями ,</w:t>
      </w:r>
      <w:r w:rsidR="00F678C7">
        <w:t xml:space="preserve"> добровольно передаваемыми  ему,</w:t>
      </w:r>
      <w:r w:rsidRPr="00B51722">
        <w:t xml:space="preserve">  </w:t>
      </w:r>
      <w:r w:rsidR="00F678C7">
        <w:t>д</w:t>
      </w:r>
      <w:r w:rsidR="00744438" w:rsidRPr="00B51722">
        <w:t>оговаривающимися Сторонами в</w:t>
      </w:r>
      <w:r w:rsidRPr="00B51722">
        <w:t xml:space="preserve"> соответствии с положениями настоящего Договора». Кто-то может </w:t>
      </w:r>
      <w:r w:rsidR="00744438" w:rsidRPr="00B51722">
        <w:t>возразить,</w:t>
      </w:r>
      <w:r w:rsidRPr="00B51722">
        <w:t xml:space="preserve"> Европейский союз как раз имеет наднациональные </w:t>
      </w:r>
      <w:r w:rsidR="00744438" w:rsidRPr="00B51722">
        <w:t>органы,</w:t>
      </w:r>
      <w:r w:rsidRPr="00B51722">
        <w:t xml:space="preserve"> однако </w:t>
      </w:r>
      <w:r w:rsidR="00744438" w:rsidRPr="00B51722">
        <w:t>большинство исследователей отмечают,</w:t>
      </w:r>
      <w:r w:rsidRPr="00B51722">
        <w:t xml:space="preserve"> что Европейский союз «больше похож на конфедерацию или межправительственный </w:t>
      </w:r>
      <w:r w:rsidR="00744438" w:rsidRPr="00B51722">
        <w:t>институт, чем</w:t>
      </w:r>
      <w:r w:rsidRPr="00B51722">
        <w:t xml:space="preserve"> на настоящую </w:t>
      </w:r>
      <w:r w:rsidR="00744438" w:rsidRPr="00B51722">
        <w:t>национальную структуру</w:t>
      </w:r>
      <w:r w:rsidRPr="00B51722">
        <w:rPr>
          <w:vertAlign w:val="superscript"/>
        </w:rPr>
        <w:t>43</w:t>
      </w:r>
      <w:r w:rsidRPr="00B51722">
        <w:t xml:space="preserve">.  </w:t>
      </w:r>
      <w:r w:rsidR="00744438" w:rsidRPr="00B51722">
        <w:t>Конфедерацией считать</w:t>
      </w:r>
      <w:r w:rsidRPr="00B51722">
        <w:t xml:space="preserve">   Евросоюз также не </w:t>
      </w:r>
      <w:r w:rsidR="00744438" w:rsidRPr="00B51722">
        <w:t>приходится,</w:t>
      </w:r>
      <w:r w:rsidRPr="00B51722">
        <w:t xml:space="preserve"> так как такая форма государственного устройства создаются лишь на короткий </w:t>
      </w:r>
      <w:r w:rsidR="00744438" w:rsidRPr="00B51722">
        <w:t>срок для</w:t>
      </w:r>
      <w:r w:rsidRPr="00B51722">
        <w:t xml:space="preserve"> достижения определенных </w:t>
      </w:r>
      <w:r w:rsidR="00744438" w:rsidRPr="00B51722">
        <w:t>целей,</w:t>
      </w:r>
      <w:r w:rsidRPr="00B51722">
        <w:t xml:space="preserve"> после чего конфедерация либо преобразуется в </w:t>
      </w:r>
      <w:r w:rsidR="00744438" w:rsidRPr="00B51722">
        <w:t>федерацию,</w:t>
      </w:r>
      <w:r w:rsidRPr="00B51722">
        <w:t xml:space="preserve"> либо </w:t>
      </w:r>
      <w:r w:rsidR="00744438" w:rsidRPr="00B51722">
        <w:t>распадается.</w:t>
      </w:r>
      <w:r w:rsidRPr="00B51722">
        <w:t xml:space="preserve"> </w:t>
      </w:r>
    </w:p>
    <w:p w:rsidR="00AB7E13" w:rsidRPr="00B51722" w:rsidRDefault="00AB7E13" w:rsidP="00AB7E13">
      <w:r w:rsidRPr="00B51722">
        <w:t xml:space="preserve">    О </w:t>
      </w:r>
      <w:r w:rsidR="00744438" w:rsidRPr="00B51722">
        <w:t>возможности или</w:t>
      </w:r>
      <w:r w:rsidRPr="00B51722">
        <w:t xml:space="preserve"> </w:t>
      </w:r>
      <w:r w:rsidR="00744438" w:rsidRPr="00B51722">
        <w:t>невозможности Европейского</w:t>
      </w:r>
      <w:r w:rsidRPr="00B51722">
        <w:t xml:space="preserve"> союза стать </w:t>
      </w:r>
      <w:r w:rsidR="00744438" w:rsidRPr="00B51722">
        <w:t>федеративным образованием</w:t>
      </w:r>
      <w:r w:rsidRPr="00B51722">
        <w:t xml:space="preserve"> мы скажем </w:t>
      </w:r>
      <w:r w:rsidR="00744438" w:rsidRPr="00B51722">
        <w:t>позднее,</w:t>
      </w:r>
      <w:r w:rsidRPr="00B51722">
        <w:t xml:space="preserve"> здесь лишь </w:t>
      </w:r>
      <w:r w:rsidR="00744438" w:rsidRPr="00B51722">
        <w:t>подчеркнем,</w:t>
      </w:r>
      <w:r w:rsidRPr="00B51722">
        <w:t xml:space="preserve"> что в</w:t>
      </w:r>
    </w:p>
    <w:p w:rsidR="00AB7E13" w:rsidRPr="00B51722" w:rsidRDefault="00AB7E13" w:rsidP="00AB7E13"/>
    <w:p w:rsidR="00AB7E13" w:rsidRPr="00B51722" w:rsidRDefault="00AB7E13" w:rsidP="00AB7E13"/>
    <w:p w:rsidR="00AB7E13" w:rsidRPr="00B51722" w:rsidRDefault="00AB7E13" w:rsidP="00AB7E13">
      <w:r w:rsidRPr="00B51722">
        <w:t>_________________________________</w:t>
      </w:r>
    </w:p>
    <w:p w:rsidR="00AB7E13" w:rsidRPr="00B51722" w:rsidRDefault="00AB7E13" w:rsidP="00AB7E13">
      <w:r w:rsidRPr="00B51722">
        <w:rPr>
          <w:vertAlign w:val="superscript"/>
        </w:rPr>
        <w:t xml:space="preserve">44 </w:t>
      </w:r>
      <w:r w:rsidRPr="00B51722">
        <w:t xml:space="preserve"> См.:  Нешатаева  Т. Н.  Евразийский </w:t>
      </w:r>
      <w:r w:rsidR="00744438" w:rsidRPr="00B51722">
        <w:t>суд:</w:t>
      </w:r>
      <w:r w:rsidRPr="00B51722">
        <w:t xml:space="preserve"> назад в </w:t>
      </w:r>
      <w:r w:rsidR="00744438" w:rsidRPr="00B51722">
        <w:t>будущее.</w:t>
      </w:r>
      <w:r w:rsidRPr="00B51722">
        <w:t xml:space="preserve"> </w:t>
      </w:r>
      <w:hyperlink r:id="rId7" w:history="1">
        <w:r w:rsidRPr="00B51722">
          <w:rPr>
            <w:rStyle w:val="ad"/>
          </w:rPr>
          <w:t>htt</w:t>
        </w:r>
        <w:r w:rsidRPr="00B51722">
          <w:rPr>
            <w:rStyle w:val="ad"/>
            <w:lang w:val="en-US"/>
          </w:rPr>
          <w:t>p</w:t>
        </w:r>
        <w:r w:rsidRPr="00B51722">
          <w:rPr>
            <w:rStyle w:val="ad"/>
          </w:rPr>
          <w:t>://</w:t>
        </w:r>
        <w:r w:rsidRPr="00B51722">
          <w:rPr>
            <w:rStyle w:val="ad"/>
            <w:lang w:val="en-US"/>
          </w:rPr>
          <w:t>sudevrazes</w:t>
        </w:r>
      </w:hyperlink>
      <w:r w:rsidRPr="00B51722">
        <w:t xml:space="preserve">. </w:t>
      </w:r>
      <w:r w:rsidRPr="00B51722">
        <w:rPr>
          <w:lang w:val="en-US"/>
        </w:rPr>
        <w:t>Org</w:t>
      </w:r>
      <w:r w:rsidRPr="00B51722">
        <w:t>/</w:t>
      </w:r>
      <w:r w:rsidRPr="00B51722">
        <w:rPr>
          <w:lang w:val="en-US"/>
        </w:rPr>
        <w:t>main</w:t>
      </w:r>
      <w:r w:rsidRPr="00B51722">
        <w:t>.</w:t>
      </w:r>
      <w:r w:rsidRPr="00B51722">
        <w:rPr>
          <w:lang w:val="en-US"/>
        </w:rPr>
        <w:t>aspx</w:t>
      </w:r>
      <w:r w:rsidRPr="00B51722">
        <w:t>7</w:t>
      </w:r>
      <w:r w:rsidRPr="00B51722">
        <w:rPr>
          <w:lang w:val="en-US"/>
        </w:rPr>
        <w:t>guid</w:t>
      </w:r>
      <w:r w:rsidRPr="00B51722">
        <w:t>-2371. Тинберген Я.  Пересмотр международного порядка. – М.,1980; Нешатаева Т. Н. Международные организации и право . М</w:t>
      </w:r>
      <w:r w:rsidRPr="00B51722">
        <w:rPr>
          <w:lang w:val="en-US"/>
        </w:rPr>
        <w:t xml:space="preserve">., 1998; Peterson J . The Institutions of the European Union.-Oxford, 2006.                                                                                                                              Alder Y.General  Principles of Constitutional and Administrative Law .L.,  195. </w:t>
      </w:r>
      <w:r w:rsidRPr="00B51722">
        <w:t>Цит . по: Марченко М.Н ., Дерябина  Е.Н  Право европейского союза .Вопросы истории  и теории – М ., 2010.- С.57.</w:t>
      </w:r>
    </w:p>
    <w:p w:rsidR="00AB7E13" w:rsidRPr="00B51722" w:rsidRDefault="00AB7E13" w:rsidP="00AB7E13"/>
    <w:p w:rsidR="00AB7E13" w:rsidRDefault="00AB7E13" w:rsidP="00AB7E13">
      <w:pPr>
        <w:tabs>
          <w:tab w:val="left" w:pos="3600"/>
        </w:tabs>
      </w:pPr>
      <w:r>
        <w:tab/>
        <w:t xml:space="preserve">    </w:t>
      </w: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p>
    <w:p w:rsidR="00AB7E13" w:rsidRDefault="00AB7E13" w:rsidP="00AB7E13">
      <w:pPr>
        <w:tabs>
          <w:tab w:val="left" w:pos="3600"/>
        </w:tabs>
      </w:pPr>
      <w:r>
        <w:t xml:space="preserve">                                                               83</w:t>
      </w:r>
    </w:p>
    <w:p w:rsidR="00AB7E13" w:rsidRPr="00B51722" w:rsidRDefault="00AB7E13" w:rsidP="00AB7E13">
      <w:r w:rsidRPr="00B51722">
        <w:lastRenderedPageBreak/>
        <w:t>числе таких  свойственных межгосударственным  организациями признаков, согласно соответствующими конвенциями и научными исследованиями в области международного права , выделяют следующие : а) формирование подобного рода объединений только на основе двустороннего или многостороннего международного договора ; б) в качестве их членов могут быть только государства; в) строго целевой характер образования и деятельности; г)  наличие у каждой международной организации соответствующих органов и должностных лиц, наделенных полномочиями , необходимыми для управления деятельностью организации и решения стоящих перед нею задач</w:t>
      </w:r>
      <w:r w:rsidRPr="00B51722">
        <w:rPr>
          <w:vertAlign w:val="superscript"/>
        </w:rPr>
        <w:t>46</w:t>
      </w:r>
      <w:r w:rsidRPr="00B51722">
        <w:t xml:space="preserve">. Анализ данных признаков , свойственных каждой межгосударственной (межправительственной) организации  не является исключением </w:t>
      </w:r>
      <w:r w:rsidRPr="00B51722">
        <w:rPr>
          <w:vertAlign w:val="superscript"/>
        </w:rPr>
        <w:t>47</w:t>
      </w:r>
      <w:r w:rsidRPr="00B51722">
        <w:t xml:space="preserve">. Будущему Евразийскому экономическому союзу в такой же мере , как  Евросоюзу или даже значительно больше ,будут присущи все те признаки , которые характерны для любой межгосударственной организации , и в этом смысле политико-правовой  статус Евразийского экономического союза можно уверенно приравнивать к статусу международной организации . Поэтому говорить о появлении организации нового </w:t>
      </w:r>
      <w:r w:rsidR="00744438" w:rsidRPr="00B51722">
        <w:t>типа,</w:t>
      </w:r>
      <w:r w:rsidRPr="00B51722">
        <w:t xml:space="preserve"> уникальной структуры и </w:t>
      </w:r>
      <w:r w:rsidR="00744438" w:rsidRPr="00B51722">
        <w:t>правопорядка,</w:t>
      </w:r>
      <w:r w:rsidRPr="00B51722">
        <w:t xml:space="preserve"> не подходящих ни под одну из ныне существующих политико-правовых </w:t>
      </w:r>
      <w:r w:rsidR="00744438" w:rsidRPr="00B51722">
        <w:t>форм,</w:t>
      </w:r>
      <w:r w:rsidRPr="00B51722">
        <w:t xml:space="preserve"> </w:t>
      </w:r>
      <w:r w:rsidR="00744438" w:rsidRPr="00B51722">
        <w:t>преждевременно.</w:t>
      </w:r>
      <w:r w:rsidRPr="00B51722">
        <w:t xml:space="preserve"> И, исходя из таких выверенных </w:t>
      </w:r>
      <w:r w:rsidR="00744438" w:rsidRPr="00B51722">
        <w:t>постулатов,</w:t>
      </w:r>
      <w:r w:rsidRPr="00B51722">
        <w:t xml:space="preserve"> называть органы Евразийского экономического союза </w:t>
      </w:r>
      <w:r w:rsidR="00744438" w:rsidRPr="00B51722">
        <w:t>наднациональными, на</w:t>
      </w:r>
      <w:r w:rsidRPr="00B51722">
        <w:t xml:space="preserve"> </w:t>
      </w:r>
      <w:r w:rsidR="00744438" w:rsidRPr="00B51722">
        <w:t>наш взгляд</w:t>
      </w:r>
      <w:r w:rsidRPr="00B51722">
        <w:t xml:space="preserve">, ошибочно. Евразийский экономический союз будет </w:t>
      </w:r>
      <w:r w:rsidR="00744438" w:rsidRPr="00B51722">
        <w:t>иметь,</w:t>
      </w:r>
      <w:r w:rsidRPr="00B51722">
        <w:t xml:space="preserve"> как и любая международная </w:t>
      </w:r>
      <w:r w:rsidR="00744438" w:rsidRPr="00B51722">
        <w:t>организация,</w:t>
      </w:r>
      <w:r w:rsidRPr="00B51722">
        <w:t xml:space="preserve"> соответствующие органы и </w:t>
      </w:r>
      <w:r w:rsidR="00744438" w:rsidRPr="00B51722">
        <w:t>должностных лиц</w:t>
      </w:r>
      <w:r w:rsidRPr="00B51722">
        <w:t xml:space="preserve">, наделенных </w:t>
      </w:r>
      <w:r w:rsidR="00744438" w:rsidRPr="00B51722">
        <w:t>полномочиями,</w:t>
      </w:r>
      <w:r w:rsidRPr="00B51722">
        <w:t xml:space="preserve"> необходимыми для управления деятельностью Союза и решения стоящих перед ним задач.</w:t>
      </w:r>
    </w:p>
    <w:p w:rsidR="00AB7E13" w:rsidRPr="00B51722" w:rsidRDefault="00AB7E13" w:rsidP="00AB7E13">
      <w:r w:rsidRPr="00B51722">
        <w:t xml:space="preserve">     В этой связи уместно разграничить понятия «национальных функций» и «национальных органов</w:t>
      </w:r>
      <w:r w:rsidR="00744438" w:rsidRPr="00B51722">
        <w:t>».</w:t>
      </w:r>
      <w:r w:rsidRPr="00B51722">
        <w:t xml:space="preserve">  В данном случае определенные наднациональные </w:t>
      </w:r>
      <w:r w:rsidR="00744438" w:rsidRPr="00B51722">
        <w:t>функции,</w:t>
      </w:r>
      <w:r w:rsidRPr="00B51722">
        <w:t xml:space="preserve"> переданные членами-</w:t>
      </w:r>
      <w:r w:rsidR="00744438" w:rsidRPr="00B51722">
        <w:t>государствами,</w:t>
      </w:r>
      <w:r w:rsidRPr="00B51722">
        <w:t xml:space="preserve"> будут осуществляться органами Союза, однако это </w:t>
      </w:r>
      <w:r w:rsidR="006D47FC">
        <w:t xml:space="preserve">не </w:t>
      </w:r>
      <w:r w:rsidR="00744438" w:rsidRPr="00B51722">
        <w:t>означает,</w:t>
      </w:r>
      <w:r w:rsidRPr="00B51722">
        <w:t xml:space="preserve"> что выполнение таких функций будет автоматически </w:t>
      </w:r>
      <w:r w:rsidR="00744438" w:rsidRPr="00B51722">
        <w:t>приводить к</w:t>
      </w:r>
      <w:r w:rsidRPr="00B51722">
        <w:t xml:space="preserve"> возникновению наднациональных </w:t>
      </w:r>
      <w:r w:rsidR="00744438" w:rsidRPr="00B51722">
        <w:t>органов,</w:t>
      </w:r>
      <w:r w:rsidRPr="00B51722">
        <w:t xml:space="preserve"> которые по вертикали будут подчинены соответствующие структуры государств-участников Договора о создании </w:t>
      </w:r>
      <w:r w:rsidR="00744438" w:rsidRPr="00B51722">
        <w:t>Евразийского эномиче</w:t>
      </w:r>
      <w:r w:rsidRPr="00B51722">
        <w:t>-</w:t>
      </w:r>
    </w:p>
    <w:p w:rsidR="00AB7E13" w:rsidRPr="00B51722" w:rsidRDefault="00AB7E13" w:rsidP="00AB7E13"/>
    <w:p w:rsidR="00AB7E13" w:rsidRPr="00B51722" w:rsidRDefault="00AB7E13" w:rsidP="00AB7E13">
      <w:pPr>
        <w:tabs>
          <w:tab w:val="left" w:pos="5842"/>
        </w:tabs>
      </w:pPr>
      <w:r w:rsidRPr="00B51722">
        <w:t xml:space="preserve"> ____________________________________</w:t>
      </w:r>
    </w:p>
    <w:p w:rsidR="00AB7E13" w:rsidRPr="00B51722" w:rsidRDefault="00AB7E13" w:rsidP="00AB7E13">
      <w:r w:rsidRPr="00B51722">
        <w:rPr>
          <w:vertAlign w:val="superscript"/>
        </w:rPr>
        <w:t>46</w:t>
      </w:r>
      <w:r w:rsidRPr="00B51722">
        <w:t xml:space="preserve"> См.: Кривчикова  Э.С. Основы теории права международных организаций  . – М ., 1979 ; Шибаева Е. А ., Поточный М.А. Правовые вопросы структуры и деятельности международных организаций . – М ., 1988 ;  Арбузов А.В. Евразийский союз : международная организация или конфедерация ?// Правоведение . 2005№4.                                                                                                                  </w:t>
      </w:r>
      <w:r w:rsidRPr="00B51722">
        <w:rPr>
          <w:vertAlign w:val="superscript"/>
        </w:rPr>
        <w:t>47</w:t>
      </w:r>
      <w:r w:rsidRPr="00B51722">
        <w:t xml:space="preserve"> Артамонова О.Ф Международная правосубъектность  Европейского союза // Журнал российского права . – 2002.   -    №8 С.150-151    </w:t>
      </w:r>
    </w:p>
    <w:p w:rsidR="00AB7E13" w:rsidRPr="00B51722" w:rsidRDefault="00AB7E13" w:rsidP="00AB7E13"/>
    <w:p w:rsidR="00AB7E13" w:rsidRDefault="00AB7E13" w:rsidP="00AB7E13">
      <w:pPr>
        <w:tabs>
          <w:tab w:val="left" w:pos="4116"/>
        </w:tabs>
      </w:pPr>
      <w:r>
        <w:tab/>
      </w: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Default="00AB7E13" w:rsidP="00AB7E13">
      <w:pPr>
        <w:tabs>
          <w:tab w:val="left" w:pos="4116"/>
        </w:tabs>
      </w:pPr>
    </w:p>
    <w:p w:rsidR="00AB7E13" w:rsidRPr="00B51722" w:rsidRDefault="00AB7E13" w:rsidP="00AB7E13">
      <w:pPr>
        <w:tabs>
          <w:tab w:val="left" w:pos="4116"/>
        </w:tabs>
      </w:pPr>
      <w:r>
        <w:t xml:space="preserve">                                                               84</w:t>
      </w:r>
    </w:p>
    <w:p w:rsidR="00AB7E13" w:rsidRPr="00B51722" w:rsidRDefault="00AB7E13" w:rsidP="00AB7E13"/>
    <w:p w:rsidR="00AB7E13" w:rsidRPr="00B51722" w:rsidRDefault="00744438" w:rsidP="00AB7E13">
      <w:r w:rsidRPr="00B51722">
        <w:t>ского союза.</w:t>
      </w:r>
      <w:r w:rsidR="00AB7E13" w:rsidRPr="00B51722">
        <w:t xml:space="preserve"> В первом случае возникновение </w:t>
      </w:r>
      <w:r w:rsidR="00134A44">
        <w:t>над</w:t>
      </w:r>
      <w:r w:rsidR="00AB7E13" w:rsidRPr="00B51722">
        <w:t xml:space="preserve">национальных функций связано с волей </w:t>
      </w:r>
      <w:r w:rsidRPr="00B51722">
        <w:t>договаривающихся сторон</w:t>
      </w:r>
      <w:r w:rsidR="00AB7E13" w:rsidRPr="00B51722">
        <w:t xml:space="preserve"> и предполагает установление и развитие международных договорных отношений. Во втором случае речь идет о возникновении публично-властных </w:t>
      </w:r>
      <w:r w:rsidRPr="00B51722">
        <w:t>отношений,</w:t>
      </w:r>
      <w:r w:rsidR="00AB7E13" w:rsidRPr="00B51722">
        <w:t xml:space="preserve"> публичной </w:t>
      </w:r>
      <w:r w:rsidRPr="00B51722">
        <w:t>власти,</w:t>
      </w:r>
      <w:r w:rsidR="00AB7E13" w:rsidRPr="00B51722">
        <w:t xml:space="preserve"> что является одним из главных признаков государства как политического </w:t>
      </w:r>
      <w:r w:rsidRPr="00B51722">
        <w:t>института.</w:t>
      </w:r>
      <w:r w:rsidR="00AB7E13" w:rsidRPr="00B51722">
        <w:t xml:space="preserve"> А </w:t>
      </w:r>
      <w:r w:rsidRPr="00B51722">
        <w:t>возникновение новой</w:t>
      </w:r>
      <w:r w:rsidR="00AB7E13" w:rsidRPr="00B51722">
        <w:t xml:space="preserve"> публичной </w:t>
      </w:r>
      <w:r w:rsidRPr="00B51722">
        <w:t>власти,</w:t>
      </w:r>
      <w:r w:rsidR="00AB7E13" w:rsidRPr="00B51722">
        <w:t xml:space="preserve"> </w:t>
      </w:r>
      <w:r w:rsidRPr="00B51722">
        <w:t>распространяющиеся,</w:t>
      </w:r>
      <w:r w:rsidR="00AB7E13" w:rsidRPr="00B51722">
        <w:t xml:space="preserve"> в </w:t>
      </w:r>
      <w:r w:rsidRPr="00B51722">
        <w:t>частности,</w:t>
      </w:r>
      <w:r w:rsidR="00AB7E13" w:rsidRPr="00B51722">
        <w:t xml:space="preserve"> на </w:t>
      </w:r>
      <w:r w:rsidRPr="00B51722">
        <w:t>территорию Республики</w:t>
      </w:r>
      <w:r w:rsidR="00AB7E13" w:rsidRPr="00B51722">
        <w:t xml:space="preserve"> </w:t>
      </w:r>
      <w:r w:rsidRPr="00B51722">
        <w:t>Казахстан,</w:t>
      </w:r>
      <w:r w:rsidR="00AB7E13" w:rsidRPr="00B51722">
        <w:t xml:space="preserve"> противоречит </w:t>
      </w:r>
      <w:r w:rsidRPr="00B51722">
        <w:t>ее Конституции,</w:t>
      </w:r>
      <w:r w:rsidR="00AB7E13" w:rsidRPr="00B51722">
        <w:t xml:space="preserve"> статья 3 которой </w:t>
      </w:r>
      <w:r w:rsidRPr="00B51722">
        <w:t>устанавливает,</w:t>
      </w:r>
      <w:r w:rsidR="00AB7E13" w:rsidRPr="00B51722">
        <w:t xml:space="preserve"> что «государственная власть в Республике </w:t>
      </w:r>
      <w:r w:rsidRPr="00B51722">
        <w:t>едина,</w:t>
      </w:r>
      <w:r w:rsidR="00AB7E13" w:rsidRPr="00B51722">
        <w:t xml:space="preserve"> осуществляется на основе Конституции и законов в соответствии с </w:t>
      </w:r>
      <w:r w:rsidRPr="00B51722">
        <w:t>принципом ее</w:t>
      </w:r>
      <w:r w:rsidR="00AB7E13" w:rsidRPr="00B51722">
        <w:t xml:space="preserve"> разделения на </w:t>
      </w:r>
      <w:r w:rsidRPr="00B51722">
        <w:t>законодательную,</w:t>
      </w:r>
      <w:r w:rsidR="00AB7E13" w:rsidRPr="00B51722">
        <w:t xml:space="preserve"> исполнительную и судебную ветви и взаимодействия между собой с использованием системы сдержек и</w:t>
      </w:r>
      <w:r>
        <w:t xml:space="preserve"> противовесов». </w:t>
      </w:r>
      <w:r w:rsidRPr="00B51722">
        <w:t>«Никто</w:t>
      </w:r>
      <w:r w:rsidR="00AB7E13" w:rsidRPr="00B51722">
        <w:t xml:space="preserve"> не может </w:t>
      </w:r>
      <w:r w:rsidRPr="00B51722">
        <w:t>присваивать власть</w:t>
      </w:r>
      <w:r w:rsidR="00AB7E13" w:rsidRPr="00B51722">
        <w:t xml:space="preserve"> в Республике </w:t>
      </w:r>
      <w:r w:rsidRPr="00B51722">
        <w:t>Казахстан.</w:t>
      </w:r>
      <w:r w:rsidR="00AB7E13" w:rsidRPr="00B51722">
        <w:t xml:space="preserve"> Присвоение власти преследуется по закону. Право </w:t>
      </w:r>
      <w:r w:rsidRPr="00B51722">
        <w:t>выступать от</w:t>
      </w:r>
      <w:r w:rsidR="00AB7E13" w:rsidRPr="00B51722">
        <w:t xml:space="preserve"> имени народа и государства </w:t>
      </w:r>
      <w:r w:rsidRPr="00B51722">
        <w:t>принадлежит Президенту,</w:t>
      </w:r>
      <w:r w:rsidR="00AB7E13" w:rsidRPr="00B51722">
        <w:t xml:space="preserve"> а также Парламенту Республики в пределах его конституционных </w:t>
      </w:r>
      <w:r w:rsidRPr="00B51722">
        <w:t>полномочий.</w:t>
      </w:r>
      <w:r w:rsidR="00AB7E13" w:rsidRPr="00B51722">
        <w:t xml:space="preserve"> Правительство </w:t>
      </w:r>
      <w:r w:rsidRPr="00B51722">
        <w:t>Республики и</w:t>
      </w:r>
      <w:r w:rsidR="00AB7E13" w:rsidRPr="00B51722">
        <w:t xml:space="preserve"> иные государственные органы выступают от имени государства в пределах делегированных им полномочий»</w:t>
      </w:r>
      <w:r w:rsidR="00AB7E13" w:rsidRPr="00B51722">
        <w:rPr>
          <w:vertAlign w:val="superscript"/>
        </w:rPr>
        <w:t>4</w:t>
      </w:r>
    </w:p>
    <w:p w:rsidR="00AB7E13" w:rsidRPr="00B51722" w:rsidRDefault="00AB7E13" w:rsidP="00AB7E13">
      <w:r w:rsidRPr="00B51722">
        <w:t xml:space="preserve">   Почему такой подход </w:t>
      </w:r>
      <w:r w:rsidR="00744438" w:rsidRPr="00B51722">
        <w:t>является оптимальным</w:t>
      </w:r>
      <w:r w:rsidRPr="00B51722">
        <w:t xml:space="preserve"> для современного </w:t>
      </w:r>
      <w:r w:rsidR="00744438" w:rsidRPr="00B51722">
        <w:t>периода?</w:t>
      </w:r>
      <w:r w:rsidRPr="00B51722">
        <w:t xml:space="preserve">  На это есть ряд серьезных </w:t>
      </w:r>
      <w:r w:rsidR="00744438" w:rsidRPr="00B51722">
        <w:t>причин.</w:t>
      </w:r>
      <w:r w:rsidRPr="00B51722">
        <w:t xml:space="preserve"> </w:t>
      </w:r>
      <w:r w:rsidRPr="00B51722">
        <w:rPr>
          <w:i/>
        </w:rPr>
        <w:t xml:space="preserve"> Во- </w:t>
      </w:r>
      <w:r w:rsidR="00744438" w:rsidRPr="00B51722">
        <w:rPr>
          <w:i/>
        </w:rPr>
        <w:t>первых,</w:t>
      </w:r>
      <w:r w:rsidRPr="00B51722">
        <w:t xml:space="preserve"> опыт европейской интеграции.  Некоторые исследователи желают </w:t>
      </w:r>
      <w:r w:rsidR="00744438" w:rsidRPr="00B51722">
        <w:t>рассматривать Европейский</w:t>
      </w:r>
      <w:r w:rsidRPr="00B51722">
        <w:t xml:space="preserve"> союз в качестве политического </w:t>
      </w:r>
      <w:r w:rsidR="00744438" w:rsidRPr="00B51722">
        <w:t>образования,</w:t>
      </w:r>
      <w:r w:rsidRPr="00B51722">
        <w:t xml:space="preserve"> восходящего к </w:t>
      </w:r>
      <w:r w:rsidR="00134A44">
        <w:t>федерализму</w:t>
      </w:r>
      <w:r w:rsidR="00744438" w:rsidRPr="00B51722">
        <w:t>.</w:t>
      </w:r>
      <w:r w:rsidRPr="00B51722">
        <w:t xml:space="preserve">  Однако, по мнению большинства </w:t>
      </w:r>
      <w:r w:rsidR="00744438" w:rsidRPr="00B51722">
        <w:t>политиков и</w:t>
      </w:r>
      <w:r w:rsidRPr="00B51722">
        <w:t xml:space="preserve"> ученых, есть много оснований для того, чтобы сомневаться в такой тенденции.  М.Н. </w:t>
      </w:r>
      <w:r w:rsidR="00744438" w:rsidRPr="00B51722">
        <w:t>Марченко и</w:t>
      </w:r>
      <w:r w:rsidRPr="00B51722">
        <w:t xml:space="preserve"> Е.М. </w:t>
      </w:r>
      <w:r w:rsidR="00744438" w:rsidRPr="00B51722">
        <w:t>Дерябина,</w:t>
      </w:r>
      <w:r w:rsidRPr="00B51722">
        <w:t xml:space="preserve"> проанализировав форму политического </w:t>
      </w:r>
      <w:r w:rsidR="00744438" w:rsidRPr="00B51722">
        <w:t>устройства Европейского</w:t>
      </w:r>
      <w:r w:rsidRPr="00B51722">
        <w:t xml:space="preserve"> союза, подчеркивают, что в настоящее время у Евросоюза отсутствует целый ряд весьма важных признаков федеративного </w:t>
      </w:r>
      <w:r w:rsidR="00744438" w:rsidRPr="00B51722">
        <w:t>образования,</w:t>
      </w:r>
      <w:r w:rsidRPr="00B51722">
        <w:t xml:space="preserve"> в частности, в </w:t>
      </w:r>
      <w:r w:rsidR="00744438" w:rsidRPr="00B51722">
        <w:t>виде федеральной</w:t>
      </w:r>
      <w:r w:rsidRPr="00B51722">
        <w:t xml:space="preserve"> конституции </w:t>
      </w:r>
      <w:r w:rsidR="00744438" w:rsidRPr="00B51722">
        <w:t>(а</w:t>
      </w:r>
      <w:r w:rsidRPr="00B51722">
        <w:t xml:space="preserve"> не учредительных договоров</w:t>
      </w:r>
      <w:r w:rsidR="00744438" w:rsidRPr="00B51722">
        <w:t>), полноценного</w:t>
      </w:r>
      <w:r w:rsidRPr="00B51722">
        <w:t xml:space="preserve"> само </w:t>
      </w:r>
      <w:r w:rsidR="00744438" w:rsidRPr="00B51722">
        <w:t>достаточного суверенитета,</w:t>
      </w:r>
      <w:r w:rsidRPr="00B51722">
        <w:t xml:space="preserve"> статуса субъекта международного права и юридического лица и </w:t>
      </w:r>
      <w:r w:rsidR="00744438" w:rsidRPr="00B51722">
        <w:t>др..</w:t>
      </w:r>
      <w:r w:rsidRPr="00B51722">
        <w:t xml:space="preserve"> а также то что данных признаков нет и в </w:t>
      </w:r>
      <w:r w:rsidR="00744438" w:rsidRPr="00B51722">
        <w:t>обозримом будущем</w:t>
      </w:r>
      <w:r w:rsidRPr="00B51722">
        <w:t xml:space="preserve">.  </w:t>
      </w:r>
      <w:r w:rsidR="00744438" w:rsidRPr="00B51722">
        <w:t>И, как</w:t>
      </w:r>
      <w:r w:rsidRPr="00B51722">
        <w:t xml:space="preserve"> </w:t>
      </w:r>
      <w:r w:rsidR="00744438" w:rsidRPr="00B51722">
        <w:t>свидетельствуют источники</w:t>
      </w:r>
      <w:r w:rsidRPr="00B51722">
        <w:t xml:space="preserve">, у Евросоюза нет никакой </w:t>
      </w:r>
      <w:r w:rsidR="00744438" w:rsidRPr="00B51722">
        <w:t>перспективы стать</w:t>
      </w:r>
      <w:r w:rsidRPr="00B51722">
        <w:t xml:space="preserve"> политическим образованием с федеративной формой </w:t>
      </w:r>
      <w:r w:rsidR="00744438" w:rsidRPr="00B51722">
        <w:t>устройства.</w:t>
      </w:r>
    </w:p>
    <w:p w:rsidR="00AB7E13" w:rsidRPr="00B51722" w:rsidRDefault="00AB7E13" w:rsidP="00AB7E13">
      <w:r w:rsidRPr="00B51722">
        <w:t xml:space="preserve">        Причин для </w:t>
      </w:r>
      <w:r w:rsidR="00744438" w:rsidRPr="00B51722">
        <w:t>подобного,</w:t>
      </w:r>
      <w:r w:rsidRPr="00B51722">
        <w:t xml:space="preserve"> отнюдь не </w:t>
      </w:r>
      <w:r w:rsidR="00744438" w:rsidRPr="00B51722">
        <w:t>оптимистичного для</w:t>
      </w:r>
      <w:r w:rsidRPr="00B51722">
        <w:t xml:space="preserve"> сторонников европейской </w:t>
      </w:r>
      <w:r w:rsidR="00744438" w:rsidRPr="00B51722">
        <w:t>федерации,</w:t>
      </w:r>
      <w:r w:rsidRPr="00B51722">
        <w:t xml:space="preserve"> вывода существует </w:t>
      </w:r>
      <w:r w:rsidR="00744438" w:rsidRPr="00B51722">
        <w:t>много,</w:t>
      </w:r>
      <w:r w:rsidRPr="00B51722">
        <w:t xml:space="preserve"> но наиболее важные из них заключаются в отсутствии желании и воли значительной части населения Европы жить в едином не только </w:t>
      </w:r>
      <w:r w:rsidR="00744438" w:rsidRPr="00B51722">
        <w:t>экономическом,</w:t>
      </w:r>
      <w:r w:rsidRPr="00B51722">
        <w:t xml:space="preserve"> но и политическом союзе, именуемом </w:t>
      </w:r>
      <w:r w:rsidR="00744438" w:rsidRPr="00B51722">
        <w:t>федерацией.</w:t>
      </w:r>
    </w:p>
    <w:p w:rsidR="00AB7E13" w:rsidRPr="00B51722" w:rsidRDefault="00AB7E13" w:rsidP="00AB7E13">
      <w:pPr>
        <w:ind w:firstLine="708"/>
      </w:pPr>
      <w:r w:rsidRPr="00B51722">
        <w:t xml:space="preserve">    Далее вышеназванные авторы </w:t>
      </w:r>
      <w:r w:rsidR="00744438" w:rsidRPr="00B51722">
        <w:t>отмечают,</w:t>
      </w:r>
      <w:r w:rsidRPr="00B51722">
        <w:t xml:space="preserve"> что согласно социалистическими</w:t>
      </w:r>
    </w:p>
    <w:p w:rsidR="00AB7E13" w:rsidRPr="00B51722" w:rsidRDefault="00AB7E13" w:rsidP="00AB7E13"/>
    <w:p w:rsidR="00AB7E13" w:rsidRPr="00B51722" w:rsidRDefault="00AB7E13" w:rsidP="00AB7E13">
      <w:r w:rsidRPr="00B51722">
        <w:t>________________________________</w:t>
      </w:r>
    </w:p>
    <w:p w:rsidR="00AB7E13" w:rsidRPr="00B51722" w:rsidRDefault="00AB7E13" w:rsidP="00AB7E13">
      <w:r w:rsidRPr="00B51722">
        <w:rPr>
          <w:vertAlign w:val="superscript"/>
        </w:rPr>
        <w:t>48</w:t>
      </w:r>
      <w:r w:rsidRPr="00B51722">
        <w:t xml:space="preserve"> </w:t>
      </w:r>
      <w:r w:rsidR="00744438" w:rsidRPr="00B51722">
        <w:t>Конституция Республики</w:t>
      </w:r>
      <w:r w:rsidRPr="00B51722">
        <w:t xml:space="preserve"> </w:t>
      </w:r>
      <w:r w:rsidR="00744438" w:rsidRPr="00B51722">
        <w:t>Казахстан.</w:t>
      </w:r>
      <w:r w:rsidRPr="00B51722">
        <w:t xml:space="preserve"> </w:t>
      </w:r>
      <w:r w:rsidRPr="00B51722">
        <w:rPr>
          <w:lang w:val="en-US"/>
        </w:rPr>
        <w:t>http</w:t>
      </w:r>
      <w:r w:rsidRPr="00B51722">
        <w:t xml:space="preserve"> :/</w:t>
      </w:r>
      <w:r w:rsidR="00744438" w:rsidRPr="00B51722">
        <w:t>/ online</w:t>
      </w:r>
      <w:r w:rsidRPr="00B51722">
        <w:t xml:space="preserve">/ </w:t>
      </w:r>
      <w:r w:rsidRPr="00B51722">
        <w:rPr>
          <w:lang w:val="en-US"/>
        </w:rPr>
        <w:t>zakon</w:t>
      </w:r>
      <w:r w:rsidRPr="00B51722">
        <w:t>.</w:t>
      </w:r>
      <w:r w:rsidRPr="00B51722">
        <w:rPr>
          <w:lang w:val="en-US"/>
        </w:rPr>
        <w:t>kz</w:t>
      </w:r>
      <w:r w:rsidRPr="00B51722">
        <w:t xml:space="preserve">/ </w:t>
      </w:r>
      <w:r w:rsidRPr="00B51722">
        <w:rPr>
          <w:lang w:val="en-US"/>
        </w:rPr>
        <w:t>Document</w:t>
      </w:r>
      <w:r w:rsidRPr="00B51722">
        <w:t>/7</w:t>
      </w:r>
      <w:r w:rsidRPr="00B51722">
        <w:rPr>
          <w:lang w:val="en-US"/>
        </w:rPr>
        <w:t>doc</w:t>
      </w:r>
      <w:r w:rsidRPr="00B51722">
        <w:t xml:space="preserve">   </w:t>
      </w:r>
      <w:r w:rsidRPr="00B51722">
        <w:rPr>
          <w:lang w:val="en-US"/>
        </w:rPr>
        <w:t>id</w:t>
      </w:r>
      <w:r w:rsidRPr="00B51722">
        <w:t>= 1005029.</w:t>
      </w:r>
    </w:p>
    <w:p w:rsidR="00AB7E13" w:rsidRPr="00B51722" w:rsidRDefault="00AB7E13" w:rsidP="00AB7E13"/>
    <w:p w:rsidR="00AB7E13" w:rsidRDefault="00AB7E13" w:rsidP="00AB7E13">
      <w:pPr>
        <w:tabs>
          <w:tab w:val="left" w:pos="3736"/>
        </w:tabs>
      </w:pPr>
      <w:r w:rsidRPr="00B51722">
        <w:tab/>
      </w:r>
      <w:r>
        <w:t xml:space="preserve">   </w:t>
      </w: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r>
        <w:t xml:space="preserve">                                                                      85</w:t>
      </w:r>
    </w:p>
    <w:p w:rsidR="00AB7E13" w:rsidRPr="00B51722" w:rsidRDefault="00744438" w:rsidP="00AB7E13">
      <w:r w:rsidRPr="00B51722">
        <w:lastRenderedPageBreak/>
        <w:t>исследованиям,</w:t>
      </w:r>
      <w:r w:rsidR="00AB7E13" w:rsidRPr="00B51722">
        <w:t xml:space="preserve"> проведенным в странах   Западной Европы. 51% </w:t>
      </w:r>
      <w:r w:rsidRPr="00B51722">
        <w:t>граждан Дании и</w:t>
      </w:r>
      <w:r w:rsidR="00AB7E13" w:rsidRPr="00B51722">
        <w:t xml:space="preserve"> 61% граждан Великобритании вообще </w:t>
      </w:r>
      <w:r w:rsidRPr="00B51722">
        <w:t>высказались за</w:t>
      </w:r>
      <w:r w:rsidR="00AB7E13" w:rsidRPr="00B51722">
        <w:t xml:space="preserve"> то, в случае референдума по этому </w:t>
      </w:r>
      <w:r w:rsidRPr="00B51722">
        <w:t>вопросу они</w:t>
      </w:r>
      <w:r w:rsidR="00AB7E13" w:rsidRPr="00B51722">
        <w:t xml:space="preserve"> поддержали бы инициативу выхода их государств из Европейского </w:t>
      </w:r>
      <w:r w:rsidRPr="00B51722">
        <w:t>сообщества.</w:t>
      </w:r>
      <w:r w:rsidR="00AB7E13" w:rsidRPr="00B51722">
        <w:t xml:space="preserve">  </w:t>
      </w:r>
    </w:p>
    <w:p w:rsidR="00AB7E13" w:rsidRPr="00B51722" w:rsidRDefault="00AB7E13" w:rsidP="00AB7E13">
      <w:r w:rsidRPr="00B51722">
        <w:t xml:space="preserve">       В   мае 2005г. только до 28% </w:t>
      </w:r>
      <w:r w:rsidR="00744438" w:rsidRPr="00B51722">
        <w:t>населения Великобритании, Дании,</w:t>
      </w:r>
      <w:r w:rsidRPr="00B51722">
        <w:t xml:space="preserve"> </w:t>
      </w:r>
      <w:r w:rsidR="00744438" w:rsidRPr="00B51722">
        <w:t>Швеции и</w:t>
      </w:r>
      <w:r w:rsidR="00744438">
        <w:t xml:space="preserve"> Финляндии </w:t>
      </w:r>
      <w:r w:rsidRPr="00B51722">
        <w:t>и поддержали идею превращении Евросоюза из преимущественно экономического объединения в политическое поскольку опасаются возникновения на базе Европейского союза некоего федеративного или иного «</w:t>
      </w:r>
      <w:r w:rsidR="002516D2" w:rsidRPr="00B51722">
        <w:t>супергосударства», идентичности</w:t>
      </w:r>
      <w:r w:rsidRPr="00B51722">
        <w:t xml:space="preserve"> государства – </w:t>
      </w:r>
      <w:r w:rsidR="002516D2" w:rsidRPr="00B51722">
        <w:t>Левиафана,</w:t>
      </w:r>
      <w:r w:rsidRPr="00B51722">
        <w:t xml:space="preserve"> и утраты при этом своей государственной самостоятельности и </w:t>
      </w:r>
      <w:r w:rsidR="002516D2" w:rsidRPr="00B51722">
        <w:t>национальной идентичности</w:t>
      </w:r>
      <w:r w:rsidRPr="00B51722">
        <w:t>.</w:t>
      </w:r>
    </w:p>
    <w:p w:rsidR="00AB7E13" w:rsidRPr="00B51722" w:rsidRDefault="00744438" w:rsidP="00AB7E13">
      <w:pPr>
        <w:tabs>
          <w:tab w:val="left" w:pos="408"/>
          <w:tab w:val="left" w:pos="2894"/>
        </w:tabs>
      </w:pPr>
      <w:r>
        <w:tab/>
        <w:t xml:space="preserve">   М.Н. Марченко и Е. М</w:t>
      </w:r>
      <w:r w:rsidR="002516D2">
        <w:t>. Дерябина также подчеркивают</w:t>
      </w:r>
      <w:r w:rsidR="00AB7E13" w:rsidRPr="00B51722">
        <w:t>, бесперспективность идеи образования в обозримом будущем общ</w:t>
      </w:r>
      <w:r w:rsidR="005E201C">
        <w:t>е</w:t>
      </w:r>
      <w:bookmarkStart w:id="0" w:name="_GoBack"/>
      <w:bookmarkEnd w:id="0"/>
      <w:r w:rsidR="00AB7E13" w:rsidRPr="00B51722">
        <w:t>европейско</w:t>
      </w:r>
      <w:r w:rsidR="002516D2">
        <w:t xml:space="preserve">го учреждения </w:t>
      </w:r>
      <w:r w:rsidR="00AB7E13" w:rsidRPr="00B51722">
        <w:t>на федеративной основе не только про</w:t>
      </w:r>
      <w:r w:rsidR="002516D2">
        <w:t>сматриваются сквозь негативное отношение к ней значительной части европейского населения</w:t>
      </w:r>
      <w:r w:rsidR="00AB7E13" w:rsidRPr="00B51722">
        <w:t>, но и отражаются в обсуждаемых конституционно значимых документах Евросоюза за последние годы. Кроме того, в отли</w:t>
      </w:r>
      <w:r w:rsidR="002516D2">
        <w:t>чие от Европейской конституции Лиссабонский договор, выступающий, по сути</w:t>
      </w:r>
      <w:r w:rsidR="00AB7E13" w:rsidRPr="00B51722">
        <w:t xml:space="preserve">, </w:t>
      </w:r>
      <w:r w:rsidR="002516D2">
        <w:t>в псевдоконституционном виде</w:t>
      </w:r>
      <w:r w:rsidR="00AB7E13" w:rsidRPr="00B51722">
        <w:t>, во избежание фиаско во всех госуд</w:t>
      </w:r>
      <w:r w:rsidR="002516D2">
        <w:t>арствах- членах, кроме Ирландии</w:t>
      </w:r>
      <w:r w:rsidR="00AB7E13" w:rsidRPr="00B51722">
        <w:t xml:space="preserve">, решено принимать не посредством всенародного голосования – </w:t>
      </w:r>
      <w:r w:rsidR="002516D2" w:rsidRPr="00B51722">
        <w:t>референдума, а</w:t>
      </w:r>
      <w:r w:rsidR="00AB7E13" w:rsidRPr="00B51722">
        <w:t xml:space="preserve"> путем парламентского   рассмотрения и одобрения. </w:t>
      </w:r>
    </w:p>
    <w:p w:rsidR="00AB7E13" w:rsidRPr="00B51722" w:rsidRDefault="00AB7E13" w:rsidP="00AB7E13">
      <w:r w:rsidRPr="00B51722">
        <w:t xml:space="preserve">    Изменение формы принятия данного договорного акта по сравнению с отвергнутым проектом   Европейской конституции в силу того, что «большинство </w:t>
      </w:r>
      <w:r w:rsidR="002516D2" w:rsidRPr="00B51722">
        <w:t>европейцев полностью</w:t>
      </w:r>
      <w:r w:rsidRPr="00B51722">
        <w:t xml:space="preserve"> утратило интерес </w:t>
      </w:r>
      <w:r w:rsidR="002516D2" w:rsidRPr="00B51722">
        <w:t>к объединенной</w:t>
      </w:r>
      <w:r w:rsidRPr="00B51722">
        <w:t xml:space="preserve"> Европе», а вместо с тем и «федералистские» </w:t>
      </w:r>
      <w:r w:rsidR="002516D2" w:rsidRPr="00B51722">
        <w:t>чувства,</w:t>
      </w:r>
      <w:r w:rsidRPr="00B51722">
        <w:t xml:space="preserve"> в плане </w:t>
      </w:r>
      <w:r w:rsidR="002516D2" w:rsidRPr="00B51722">
        <w:t>рассматриваемой проблемы,</w:t>
      </w:r>
      <w:r w:rsidRPr="00B51722">
        <w:t xml:space="preserve"> несомненно свидетельствует   весьма о </w:t>
      </w:r>
      <w:r w:rsidR="002516D2" w:rsidRPr="00B51722">
        <w:t>многом.</w:t>
      </w:r>
      <w:r w:rsidRPr="00B51722">
        <w:t xml:space="preserve">  В частности, о том, что Евросоюз , несмотря на наличие в нем определенных  признаков федерации, не может рассматриваться в качестве таковой не только в настоящем, но и в обозримом будущем </w:t>
      </w:r>
      <w:r w:rsidRPr="00B51722">
        <w:rPr>
          <w:vertAlign w:val="superscript"/>
        </w:rPr>
        <w:t>49</w:t>
      </w:r>
      <w:r w:rsidRPr="00B51722">
        <w:t>. И это при таком положении , когда в Евросоюз входят несколько  государств (Германия, Франция, Великобритания и др.), стоящих примерно на одном уровне  политического, экономического, территориального  и социального развития и имеющих возможность сдерживать амбициозные устремления друг друга по доминированию  в Союзе.</w:t>
      </w:r>
    </w:p>
    <w:p w:rsidR="00AB7E13" w:rsidRPr="00B51722" w:rsidRDefault="00AB7E13" w:rsidP="00AB7E13">
      <w:pPr>
        <w:ind w:firstLine="708"/>
      </w:pPr>
      <w:r w:rsidRPr="00B51722">
        <w:rPr>
          <w:i/>
        </w:rPr>
        <w:t>Во-</w:t>
      </w:r>
      <w:r w:rsidR="002516D2" w:rsidRPr="00B51722">
        <w:rPr>
          <w:i/>
        </w:rPr>
        <w:t>вторых,</w:t>
      </w:r>
      <w:r w:rsidR="002516D2" w:rsidRPr="00B51722">
        <w:t xml:space="preserve"> идея</w:t>
      </w:r>
      <w:r w:rsidRPr="00B51722">
        <w:t xml:space="preserve"> пре </w:t>
      </w:r>
      <w:r w:rsidR="002516D2" w:rsidRPr="00B51722">
        <w:t>федеративной формы будущего Евразийского</w:t>
      </w:r>
      <w:r w:rsidRPr="00B51722">
        <w:t xml:space="preserve"> </w:t>
      </w:r>
      <w:r w:rsidR="002516D2" w:rsidRPr="00B51722">
        <w:t>союза с</w:t>
      </w:r>
      <w:r w:rsidRPr="00B51722">
        <w:t xml:space="preserve"> возможностью ее </w:t>
      </w:r>
      <w:r w:rsidR="002516D2" w:rsidRPr="00B51722">
        <w:t>преобразования в</w:t>
      </w:r>
      <w:r w:rsidRPr="00B51722">
        <w:t xml:space="preserve"> будущем федерацию лишь отдалит создание такого необходимого межгосударственного объединения </w:t>
      </w:r>
      <w:r w:rsidR="002516D2" w:rsidRPr="00B51722">
        <w:t>как Евразийский</w:t>
      </w:r>
      <w:r w:rsidRPr="00B51722">
        <w:t xml:space="preserve"> экономический союз, поскольку </w:t>
      </w:r>
      <w:r w:rsidR="002516D2" w:rsidRPr="00B51722">
        <w:t>многие российские исследователи</w:t>
      </w:r>
      <w:r w:rsidRPr="00B51722">
        <w:t xml:space="preserve"> видят   </w:t>
      </w:r>
      <w:r w:rsidR="002516D2" w:rsidRPr="00B51722">
        <w:t>в федерации</w:t>
      </w:r>
      <w:r w:rsidRPr="00B51722">
        <w:t xml:space="preserve"> на </w:t>
      </w:r>
      <w:r w:rsidR="002516D2" w:rsidRPr="00B51722">
        <w:t>примере,</w:t>
      </w:r>
      <w:r w:rsidRPr="00B51722">
        <w:t xml:space="preserve"> </w:t>
      </w:r>
      <w:r w:rsidR="002516D2" w:rsidRPr="00B51722">
        <w:t>естественно,</w:t>
      </w:r>
      <w:r w:rsidRPr="00B51722">
        <w:t xml:space="preserve"> российского </w:t>
      </w:r>
      <w:r w:rsidR="002516D2" w:rsidRPr="00B51722">
        <w:t>государства единство государственной</w:t>
      </w:r>
      <w:r w:rsidRPr="00B51722">
        <w:t xml:space="preserve"> </w:t>
      </w:r>
      <w:r w:rsidR="002516D2" w:rsidRPr="00B51722">
        <w:t>власти:</w:t>
      </w:r>
      <w:r w:rsidRPr="00B51722">
        <w:t xml:space="preserve"> </w:t>
      </w:r>
      <w:r w:rsidR="002516D2" w:rsidRPr="00B51722">
        <w:t>«Принцип</w:t>
      </w:r>
      <w:r w:rsidRPr="00B51722">
        <w:t xml:space="preserve"> </w:t>
      </w:r>
      <w:r w:rsidR="002516D2" w:rsidRPr="00B51722">
        <w:t>федерализма противостоит адми</w:t>
      </w:r>
      <w:r w:rsidRPr="00B51722">
        <w:t>-</w:t>
      </w:r>
    </w:p>
    <w:p w:rsidR="00AB7E13" w:rsidRPr="00B51722" w:rsidRDefault="00AB7E13" w:rsidP="00AB7E13">
      <w:pPr>
        <w:rPr>
          <w:vertAlign w:val="superscript"/>
        </w:rPr>
      </w:pPr>
      <w:r w:rsidRPr="00B51722">
        <w:t>______________________________________</w:t>
      </w:r>
    </w:p>
    <w:p w:rsidR="00AB7E13" w:rsidRDefault="00AB7E13" w:rsidP="00AB7E13">
      <w:r w:rsidRPr="00B51722">
        <w:rPr>
          <w:vertAlign w:val="superscript"/>
        </w:rPr>
        <w:t>49</w:t>
      </w:r>
      <w:r w:rsidRPr="00B51722">
        <w:t xml:space="preserve"> См. Марченко М.Н., Дерябина Е.Н . Право европейского </w:t>
      </w:r>
      <w:r w:rsidR="002516D2" w:rsidRPr="00B51722">
        <w:t>союза.</w:t>
      </w:r>
      <w:r w:rsidRPr="00B51722">
        <w:t xml:space="preserve"> Вопросы истории и теории. – М., 2010. – С . 57.                               </w:t>
      </w:r>
      <w:r>
        <w:t xml:space="preserve">                           </w:t>
      </w:r>
    </w:p>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Pr="00B51722" w:rsidRDefault="00AB7E13" w:rsidP="00AB7E13">
      <w:r>
        <w:t xml:space="preserve">                                                              86</w:t>
      </w:r>
      <w:r w:rsidRPr="00B51722">
        <w:t xml:space="preserve">                                                                                                                       </w:t>
      </w:r>
    </w:p>
    <w:p w:rsidR="00AB7E13" w:rsidRPr="00B51722" w:rsidRDefault="002516D2" w:rsidP="00AB7E13">
      <w:r w:rsidRPr="00B51722">
        <w:lastRenderedPageBreak/>
        <w:t>нистративному единообразию,</w:t>
      </w:r>
      <w:r w:rsidR="00AB7E13" w:rsidRPr="00B51722">
        <w:t xml:space="preserve"> а не единству государственной </w:t>
      </w:r>
      <w:r w:rsidRPr="00B51722">
        <w:t>власти.</w:t>
      </w:r>
      <w:r w:rsidR="00AB7E13" w:rsidRPr="00B51722">
        <w:t xml:space="preserve"> Федеративное государство есть единое государство, однако единство имеет сложный характер»</w:t>
      </w:r>
      <w:r w:rsidR="00AB7E13" w:rsidRPr="00B51722">
        <w:rPr>
          <w:vertAlign w:val="superscript"/>
        </w:rPr>
        <w:t>50</w:t>
      </w:r>
      <w:r w:rsidR="00AB7E13" w:rsidRPr="00B51722">
        <w:t xml:space="preserve">. Развивая данную </w:t>
      </w:r>
      <w:r w:rsidRPr="00B51722">
        <w:t>мысль,</w:t>
      </w:r>
      <w:r w:rsidR="00AB7E13" w:rsidRPr="00B51722">
        <w:t xml:space="preserve"> исследователи приходят к </w:t>
      </w:r>
      <w:r w:rsidRPr="00B51722">
        <w:t>выводу,</w:t>
      </w:r>
      <w:r w:rsidR="00AB7E13" w:rsidRPr="00B51722">
        <w:t xml:space="preserve"> что входящие в состав РФ Республики не могут выстраивать свои </w:t>
      </w:r>
      <w:r w:rsidRPr="00B51722">
        <w:t>отношения с</w:t>
      </w:r>
      <w:r w:rsidR="00AB7E13" w:rsidRPr="00B51722">
        <w:t xml:space="preserve"> РФ как суверенные </w:t>
      </w:r>
      <w:r w:rsidRPr="00B51722">
        <w:t>государства,</w:t>
      </w:r>
      <w:r w:rsidR="00AB7E13" w:rsidRPr="00B51722">
        <w:t xml:space="preserve"> так как это означало бы фактически перевод </w:t>
      </w:r>
      <w:r w:rsidRPr="00B51722">
        <w:t>отношений между</w:t>
      </w:r>
      <w:r w:rsidR="00AB7E13" w:rsidRPr="00B51722">
        <w:t xml:space="preserve"> республикой и федерации на между народно- </w:t>
      </w:r>
      <w:r w:rsidRPr="00B51722">
        <w:t>правовую основу</w:t>
      </w:r>
      <w:r w:rsidR="00AB7E13" w:rsidRPr="00B51722">
        <w:t xml:space="preserve">. В данном случае это противоречит </w:t>
      </w:r>
      <w:r w:rsidRPr="00B51722">
        <w:t>общепризнанным нормам и</w:t>
      </w:r>
      <w:r w:rsidR="00AB7E13" w:rsidRPr="00B51722">
        <w:t xml:space="preserve"> принципам международного </w:t>
      </w:r>
      <w:r w:rsidRPr="00B51722">
        <w:t>права, федеративной</w:t>
      </w:r>
      <w:r w:rsidR="00AB7E13" w:rsidRPr="00B51722">
        <w:t xml:space="preserve"> природе российского государства и конституционно – </w:t>
      </w:r>
      <w:r w:rsidRPr="00B51722">
        <w:t>правовому статусу</w:t>
      </w:r>
      <w:r w:rsidR="00AB7E13" w:rsidRPr="00B51722">
        <w:t xml:space="preserve"> республики как </w:t>
      </w:r>
      <w:r w:rsidRPr="00B51722">
        <w:t>субъект.</w:t>
      </w:r>
      <w:r w:rsidR="00AB7E13" w:rsidRPr="00B51722">
        <w:t xml:space="preserve"> Можно </w:t>
      </w:r>
      <w:r w:rsidRPr="00B51722">
        <w:t>предполагать, учитывая</w:t>
      </w:r>
      <w:r w:rsidR="00AB7E13" w:rsidRPr="00B51722">
        <w:t xml:space="preserve"> традиции российского </w:t>
      </w:r>
      <w:r w:rsidRPr="00B51722">
        <w:t>подхода к</w:t>
      </w:r>
      <w:r w:rsidR="00AB7E13" w:rsidRPr="00B51722">
        <w:t xml:space="preserve"> федерализму и вероятность доминирования России в будущем </w:t>
      </w:r>
      <w:r w:rsidRPr="00B51722">
        <w:t>Союзе,</w:t>
      </w:r>
      <w:r w:rsidR="00AB7E13" w:rsidRPr="00B51722">
        <w:t xml:space="preserve"> что такая же позиция будет и в отношении членов Евразийского экономического </w:t>
      </w:r>
      <w:r w:rsidRPr="00B51722">
        <w:t>союза,</w:t>
      </w:r>
      <w:r w:rsidR="00AB7E13" w:rsidRPr="00B51722">
        <w:t xml:space="preserve"> если </w:t>
      </w:r>
      <w:r w:rsidR="008773AC" w:rsidRPr="00B51722">
        <w:t>допустить идею</w:t>
      </w:r>
      <w:r w:rsidR="00CD7836">
        <w:t xml:space="preserve"> федерализма или даже пред</w:t>
      </w:r>
      <w:r w:rsidR="008773AC" w:rsidRPr="00B51722">
        <w:t>федеративной формы</w:t>
      </w:r>
      <w:r w:rsidR="00AB7E13" w:rsidRPr="00B51722">
        <w:t xml:space="preserve"> устройства </w:t>
      </w:r>
      <w:r w:rsidR="008773AC" w:rsidRPr="00B51722">
        <w:t>Союза.</w:t>
      </w:r>
      <w:r w:rsidR="00AB7E13" w:rsidRPr="00B51722">
        <w:t xml:space="preserve"> </w:t>
      </w:r>
    </w:p>
    <w:p w:rsidR="00AB7E13" w:rsidRPr="00B51722" w:rsidRDefault="00AB7E13" w:rsidP="00AB7E13">
      <w:r w:rsidRPr="00B51722">
        <w:t xml:space="preserve">   Таким </w:t>
      </w:r>
      <w:r w:rsidR="008773AC" w:rsidRPr="00B51722">
        <w:t>образом,</w:t>
      </w:r>
      <w:r w:rsidRPr="00B51722">
        <w:t xml:space="preserve"> необходимость в создании Евразийского экономического союза не вызывает </w:t>
      </w:r>
      <w:r w:rsidR="008773AC" w:rsidRPr="00B51722">
        <w:t>никаких сомнений,</w:t>
      </w:r>
      <w:r w:rsidRPr="00B51722">
        <w:t xml:space="preserve"> это требование </w:t>
      </w:r>
      <w:r w:rsidR="008773AC" w:rsidRPr="00B51722">
        <w:t>времени,</w:t>
      </w:r>
      <w:r w:rsidRPr="00B51722">
        <w:t xml:space="preserve"> ответ на </w:t>
      </w:r>
      <w:r w:rsidR="008773AC" w:rsidRPr="00B51722">
        <w:t>экономические,</w:t>
      </w:r>
      <w:r w:rsidRPr="00B51722">
        <w:t xml:space="preserve"> политические и социальные вызовы современности. Союз станет одним из уникальных межгосударственных </w:t>
      </w:r>
      <w:r w:rsidR="008773AC" w:rsidRPr="00B51722">
        <w:t>объединений,</w:t>
      </w:r>
      <w:r w:rsidRPr="00B51722">
        <w:t xml:space="preserve"> состоящие из </w:t>
      </w:r>
      <w:r w:rsidRPr="00B51722">
        <w:rPr>
          <w:vertAlign w:val="superscript"/>
        </w:rPr>
        <w:t>51</w:t>
      </w:r>
      <w:r w:rsidRPr="00B51722">
        <w:t xml:space="preserve"> соответствующих структур в виде Высшего </w:t>
      </w:r>
      <w:r w:rsidR="008773AC" w:rsidRPr="00B51722">
        <w:t>совета,</w:t>
      </w:r>
      <w:r w:rsidRPr="00B51722">
        <w:t xml:space="preserve"> Евразийской экономической комиссии, Евразийской межпарламентской </w:t>
      </w:r>
      <w:r w:rsidR="008773AC" w:rsidRPr="00B51722">
        <w:t>ассамблеи,</w:t>
      </w:r>
      <w:r w:rsidRPr="00B51722">
        <w:t xml:space="preserve"> Суда Евразийского экономического союза. Вместе с </w:t>
      </w:r>
      <w:r w:rsidR="008773AC" w:rsidRPr="00B51722">
        <w:t>тем,</w:t>
      </w:r>
      <w:r w:rsidRPr="00B51722">
        <w:t xml:space="preserve"> эти </w:t>
      </w:r>
      <w:r w:rsidR="008773AC" w:rsidRPr="00B51722">
        <w:t>структуры нельзя</w:t>
      </w:r>
      <w:r w:rsidRPr="00B51722">
        <w:t xml:space="preserve"> рассматривать в качестве самостоятельных </w:t>
      </w:r>
      <w:r w:rsidR="00CD7836">
        <w:t>над</w:t>
      </w:r>
      <w:r w:rsidRPr="00B51722">
        <w:t xml:space="preserve">национальных </w:t>
      </w:r>
      <w:r w:rsidR="008773AC" w:rsidRPr="00B51722">
        <w:t>органов государств</w:t>
      </w:r>
      <w:r w:rsidRPr="00B51722">
        <w:t xml:space="preserve"> -участников Союза. Вышеназванные </w:t>
      </w:r>
      <w:r w:rsidR="008773AC" w:rsidRPr="00B51722">
        <w:t>структуры являются</w:t>
      </w:r>
      <w:r w:rsidRPr="00B51722">
        <w:t xml:space="preserve"> органами международной организации – Евразийского экономического </w:t>
      </w:r>
      <w:r w:rsidR="008773AC" w:rsidRPr="00B51722">
        <w:t>союза,</w:t>
      </w:r>
      <w:r w:rsidRPr="00B51722">
        <w:t xml:space="preserve"> в учреждении которого участвует Казахстан как независимое </w:t>
      </w:r>
      <w:r w:rsidR="008773AC" w:rsidRPr="00B51722">
        <w:t>государство. Полагаем</w:t>
      </w:r>
      <w:r w:rsidRPr="00B51722">
        <w:t xml:space="preserve">, что такой </w:t>
      </w:r>
      <w:r w:rsidR="008773AC" w:rsidRPr="00B51722">
        <w:t>подход будет</w:t>
      </w:r>
      <w:r w:rsidRPr="00B51722">
        <w:t xml:space="preserve"> приемлемым для всех государств – членов Евразийского экономического союза.</w:t>
      </w:r>
    </w:p>
    <w:p w:rsidR="00AB7E13" w:rsidRPr="00B51722" w:rsidRDefault="00AB7E13" w:rsidP="00AB7E13"/>
    <w:p w:rsidR="00AB7E13" w:rsidRPr="00B51722" w:rsidRDefault="00AB7E13" w:rsidP="00AB7E13"/>
    <w:p w:rsidR="00AB7E13" w:rsidRPr="00B51722" w:rsidRDefault="00AB7E13" w:rsidP="00AB7E13"/>
    <w:p w:rsidR="00AB7E13" w:rsidRPr="00B51722" w:rsidRDefault="00AB7E13" w:rsidP="00AB7E13"/>
    <w:p w:rsidR="00AB7E13" w:rsidRPr="00B51722" w:rsidRDefault="00AB7E13" w:rsidP="00AB7E13"/>
    <w:p w:rsidR="00AB7E13" w:rsidRPr="00B51722" w:rsidRDefault="00AB7E13" w:rsidP="00AB7E13"/>
    <w:p w:rsidR="00AB7E13" w:rsidRPr="00B51722" w:rsidRDefault="00AB7E13" w:rsidP="00AB7E13"/>
    <w:p w:rsidR="00AB7E13" w:rsidRPr="00B51722" w:rsidRDefault="00AB7E13" w:rsidP="00AB7E13"/>
    <w:p w:rsidR="00AB7E13" w:rsidRPr="00B51722" w:rsidRDefault="00AB7E13" w:rsidP="00AB7E13">
      <w:r w:rsidRPr="00B51722">
        <w:t>_________________________________________</w:t>
      </w:r>
    </w:p>
    <w:p w:rsidR="00AB7E13" w:rsidRPr="00B51722" w:rsidRDefault="00AB7E13" w:rsidP="00AB7E13">
      <w:r w:rsidRPr="00B51722">
        <w:rPr>
          <w:vertAlign w:val="superscript"/>
        </w:rPr>
        <w:t xml:space="preserve">50 </w:t>
      </w:r>
      <w:r w:rsidRPr="00B51722">
        <w:t xml:space="preserve"> Федощева Н.Н . Форма государственного устройства теоретические и исторические аспекты.- М 2000.- С.6.                                                                                                                                                                  </w:t>
      </w:r>
      <w:r w:rsidRPr="00B51722">
        <w:rPr>
          <w:vertAlign w:val="superscript"/>
        </w:rPr>
        <w:t>51</w:t>
      </w:r>
      <w:r w:rsidRPr="00B51722">
        <w:t>Там же .С. 8.</w:t>
      </w:r>
    </w:p>
    <w:p w:rsidR="00AB7E13" w:rsidRDefault="00AB7E13" w:rsidP="00AB7E13">
      <w:pPr>
        <w:tabs>
          <w:tab w:val="left" w:pos="3736"/>
        </w:tabs>
      </w:pPr>
      <w:r w:rsidRPr="00B51722">
        <w:t xml:space="preserve">                                                     </w:t>
      </w:r>
      <w:r>
        <w:t xml:space="preserve">               </w:t>
      </w: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r>
        <w:t xml:space="preserve">                                                                      87</w:t>
      </w:r>
    </w:p>
    <w:p w:rsidR="00AB7E13" w:rsidRPr="00B51722" w:rsidRDefault="00AB7E13" w:rsidP="00AB7E13">
      <w:pPr>
        <w:rPr>
          <w:b/>
          <w:i/>
        </w:rPr>
      </w:pPr>
      <w:r w:rsidRPr="00B51722">
        <w:lastRenderedPageBreak/>
        <w:t xml:space="preserve">            </w:t>
      </w:r>
      <w:r w:rsidR="008773AC" w:rsidRPr="00B51722">
        <w:rPr>
          <w:b/>
          <w:i/>
        </w:rPr>
        <w:t>Алимбеков М.Т.</w:t>
      </w:r>
      <w:r w:rsidRPr="00B51722">
        <w:rPr>
          <w:b/>
          <w:i/>
        </w:rPr>
        <w:t>, заместитель Председателя Суда ЕврАзЭС , доктор юридических наук</w:t>
      </w:r>
    </w:p>
    <w:p w:rsidR="00AB7E13" w:rsidRPr="00B51722" w:rsidRDefault="00AB7E13" w:rsidP="00AB7E13">
      <w:pPr>
        <w:tabs>
          <w:tab w:val="left" w:pos="1263"/>
        </w:tabs>
      </w:pPr>
      <w:r w:rsidRPr="00B51722">
        <w:tab/>
        <w:t xml:space="preserve">   МОДЕЛЬНЫЙ ЗАКОН О КОНКУРЕНЦИИ И АКТУАЛЬНЫЕ</w:t>
      </w:r>
    </w:p>
    <w:p w:rsidR="00AB7E13" w:rsidRPr="00B51722" w:rsidRDefault="00AB7E13" w:rsidP="00AB7E13">
      <w:pPr>
        <w:tabs>
          <w:tab w:val="left" w:pos="1834"/>
        </w:tabs>
      </w:pPr>
      <w:r w:rsidRPr="00B51722">
        <w:t xml:space="preserve">  </w:t>
      </w:r>
      <w:r w:rsidRPr="00B51722">
        <w:tab/>
        <w:t>ПРОБЛЕМЫ ФОРМИРОВАНИЯ ПРАВОВОЙ БАЗЫ</w:t>
      </w:r>
    </w:p>
    <w:p w:rsidR="00AB7E13" w:rsidRPr="00B51722" w:rsidRDefault="00AB7E13" w:rsidP="00AB7E13">
      <w:pPr>
        <w:tabs>
          <w:tab w:val="left" w:pos="1386"/>
        </w:tabs>
      </w:pPr>
      <w:r w:rsidRPr="00B51722">
        <w:tab/>
        <w:t xml:space="preserve"> ЕВРАЗИЙСКОГО СОЮЗА В УСЛОВИЯХ ГЛОБАЛИЗАЦИИ </w:t>
      </w:r>
    </w:p>
    <w:p w:rsidR="00AB7E13" w:rsidRPr="00B51722" w:rsidRDefault="00AB7E13" w:rsidP="00AB7E13">
      <w:pPr>
        <w:tabs>
          <w:tab w:val="left" w:pos="1780"/>
        </w:tabs>
        <w:rPr>
          <w:lang w:val="en-US"/>
        </w:rPr>
      </w:pPr>
      <w:r w:rsidRPr="00B51722">
        <w:tab/>
      </w:r>
      <w:r w:rsidRPr="00B51722">
        <w:rPr>
          <w:lang w:val="en-US"/>
        </w:rPr>
        <w:t>(HTTP:SUDEVRAZES.ORG/MAIN.ASPX?GUID=1131)</w:t>
      </w:r>
    </w:p>
    <w:p w:rsidR="00AB7E13" w:rsidRPr="00B51722" w:rsidRDefault="00AB7E13" w:rsidP="00AB7E13">
      <w:pPr>
        <w:tabs>
          <w:tab w:val="left" w:pos="6086"/>
        </w:tabs>
      </w:pPr>
      <w:r w:rsidRPr="00B51722">
        <w:rPr>
          <w:lang w:val="en-US"/>
        </w:rPr>
        <w:t xml:space="preserve">    </w:t>
      </w:r>
      <w:r w:rsidRPr="00B51722">
        <w:t xml:space="preserve">В современном мире определяющим направлением международного процесса стала </w:t>
      </w:r>
      <w:r w:rsidR="008773AC" w:rsidRPr="00B51722">
        <w:t>глобализация,</w:t>
      </w:r>
      <w:r w:rsidRPr="00B51722">
        <w:t xml:space="preserve"> и как следствие происходит постепенное преобразование мирового </w:t>
      </w:r>
      <w:r w:rsidR="008773AC" w:rsidRPr="00B51722">
        <w:t>пространства в</w:t>
      </w:r>
      <w:r w:rsidRPr="00B51722">
        <w:t xml:space="preserve"> единую </w:t>
      </w:r>
      <w:r w:rsidR="008773AC" w:rsidRPr="00B51722">
        <w:t>зону,</w:t>
      </w:r>
      <w:r w:rsidRPr="00B51722">
        <w:t xml:space="preserve"> где свободно перемещаются </w:t>
      </w:r>
      <w:r w:rsidR="008773AC" w:rsidRPr="00B51722">
        <w:t>капиталы,</w:t>
      </w:r>
      <w:r w:rsidRPr="00B51722">
        <w:t xml:space="preserve"> товары, </w:t>
      </w:r>
      <w:r w:rsidR="008773AC" w:rsidRPr="00B51722">
        <w:t>услуги,</w:t>
      </w:r>
      <w:r w:rsidRPr="00B51722">
        <w:t xml:space="preserve"> новые </w:t>
      </w:r>
      <w:r w:rsidR="008773AC" w:rsidRPr="00B51722">
        <w:t>идеи,</w:t>
      </w:r>
      <w:r w:rsidRPr="00B51722">
        <w:t xml:space="preserve"> развиваются современные институты и механизмы их </w:t>
      </w:r>
      <w:r w:rsidR="008773AC" w:rsidRPr="00B51722">
        <w:t>взаимодействия.</w:t>
      </w:r>
      <w:r w:rsidRPr="00B51722">
        <w:t xml:space="preserve"> В этом аспекте глобализацию допустимо рассматривать как интеграцию на макроуровне, то есть как сближение государств во всех </w:t>
      </w:r>
      <w:r w:rsidR="008773AC" w:rsidRPr="00B51722">
        <w:t>сферах:</w:t>
      </w:r>
      <w:r w:rsidRPr="00B51722">
        <w:t xml:space="preserve"> экономической, </w:t>
      </w:r>
      <w:r w:rsidR="008773AC" w:rsidRPr="00B51722">
        <w:t>политической, социальной</w:t>
      </w:r>
      <w:r w:rsidRPr="00B51722">
        <w:t xml:space="preserve">, </w:t>
      </w:r>
      <w:r w:rsidR="008773AC" w:rsidRPr="00B51722">
        <w:t>культурной, технологической</w:t>
      </w:r>
      <w:r w:rsidRPr="00B51722">
        <w:t xml:space="preserve"> и др.</w:t>
      </w:r>
      <w:r w:rsidRPr="00B51722">
        <w:tab/>
      </w:r>
    </w:p>
    <w:p w:rsidR="00AB7E13" w:rsidRPr="00B51722" w:rsidRDefault="00AB7E13" w:rsidP="00AB7E13">
      <w:r w:rsidRPr="00B51722">
        <w:t xml:space="preserve">   Этот процесс является </w:t>
      </w:r>
      <w:r w:rsidR="008773AC" w:rsidRPr="00B51722">
        <w:t>объективным, поскольку</w:t>
      </w:r>
      <w:r w:rsidRPr="00B51722">
        <w:t xml:space="preserve"> достижения научно-технической революции в области информатики и </w:t>
      </w:r>
      <w:r w:rsidR="008773AC" w:rsidRPr="00B51722">
        <w:t>связи,</w:t>
      </w:r>
      <w:r w:rsidRPr="00B51722">
        <w:t xml:space="preserve"> развитии международных </w:t>
      </w:r>
      <w:r w:rsidR="008773AC" w:rsidRPr="00B51722">
        <w:t>контактов,</w:t>
      </w:r>
      <w:r w:rsidRPr="00B51722">
        <w:t xml:space="preserve"> в особенности бурное развитие </w:t>
      </w:r>
      <w:r w:rsidR="008773AC" w:rsidRPr="00B51722">
        <w:t>Интернета,</w:t>
      </w:r>
      <w:r w:rsidRPr="00B51722">
        <w:t xml:space="preserve"> привели к созданию глобального мирового </w:t>
      </w:r>
      <w:r w:rsidR="008773AC" w:rsidRPr="00B51722">
        <w:t>общества,</w:t>
      </w:r>
      <w:r w:rsidRPr="00B51722">
        <w:t xml:space="preserve"> когда национальные границы во всей большой степени становятся </w:t>
      </w:r>
      <w:r w:rsidR="008773AC" w:rsidRPr="00B51722">
        <w:t>условными.</w:t>
      </w:r>
      <w:r w:rsidRPr="00B51722">
        <w:t xml:space="preserve"> Такие явления, как сохранение закрытых </w:t>
      </w:r>
      <w:r w:rsidR="008773AC" w:rsidRPr="00B51722">
        <w:t>обществ,</w:t>
      </w:r>
      <w:r w:rsidRPr="00B51722">
        <w:t xml:space="preserve"> ограничение передачи знаний, технологий, информации и передвижений </w:t>
      </w:r>
      <w:r w:rsidR="008773AC" w:rsidRPr="00B51722">
        <w:t>людей,</w:t>
      </w:r>
      <w:r w:rsidRPr="00B51722">
        <w:t xml:space="preserve"> становится практически невозможными. В результате </w:t>
      </w:r>
      <w:r w:rsidR="008773AC" w:rsidRPr="00B51722">
        <w:t>глобализации мир</w:t>
      </w:r>
      <w:r w:rsidRPr="00B51722">
        <w:t xml:space="preserve"> становится более связанным и более зависимым от главных его </w:t>
      </w:r>
      <w:r w:rsidR="008773AC" w:rsidRPr="00B51722">
        <w:t>субъектов,</w:t>
      </w:r>
      <w:r w:rsidRPr="00B51722">
        <w:t xml:space="preserve"> доминантов.</w:t>
      </w:r>
    </w:p>
    <w:p w:rsidR="00AB7E13" w:rsidRPr="00B51722" w:rsidRDefault="00AB7E13" w:rsidP="00AB7E13">
      <w:r w:rsidRPr="00B51722">
        <w:t xml:space="preserve">      В политической печати </w:t>
      </w:r>
      <w:r w:rsidR="008773AC" w:rsidRPr="00B51722">
        <w:t>подчеркивалось,</w:t>
      </w:r>
      <w:r w:rsidRPr="00B51722">
        <w:t xml:space="preserve"> что всемирное ускорение и </w:t>
      </w:r>
      <w:r w:rsidR="008773AC" w:rsidRPr="00B51722">
        <w:t>поощрение глобальной</w:t>
      </w:r>
      <w:r w:rsidRPr="00B51722">
        <w:t xml:space="preserve"> интеграции объективно были направлены на обеспечение долгосрочного лидерства развитых стран в мировой конкурентной гонке. Глобальная </w:t>
      </w:r>
      <w:r w:rsidR="008773AC" w:rsidRPr="00B51722">
        <w:t>интеграция,</w:t>
      </w:r>
      <w:r w:rsidRPr="00B51722">
        <w:t xml:space="preserve"> доводя мировую конкуренцию до небывалой </w:t>
      </w:r>
      <w:r w:rsidR="008773AC" w:rsidRPr="00B51722">
        <w:t>бескомпромиссности, способствовала</w:t>
      </w:r>
      <w:r w:rsidRPr="00B51722">
        <w:t xml:space="preserve"> </w:t>
      </w:r>
      <w:r w:rsidR="008773AC" w:rsidRPr="00B51722">
        <w:t>стратегическому успеху</w:t>
      </w:r>
      <w:r w:rsidRPr="00B51722">
        <w:t xml:space="preserve"> в первую очередь наиболее развитой страны мира – </w:t>
      </w:r>
      <w:r w:rsidR="008773AC" w:rsidRPr="00B51722">
        <w:t>США,</w:t>
      </w:r>
      <w:r w:rsidRPr="00B51722">
        <w:t xml:space="preserve"> лидирующих в важнейших </w:t>
      </w:r>
      <w:r w:rsidR="008773AC" w:rsidRPr="00B51722">
        <w:t>сферах развития</w:t>
      </w:r>
      <w:r w:rsidRPr="00B51722">
        <w:t xml:space="preserve">: создания новых </w:t>
      </w:r>
      <w:r w:rsidR="008773AC" w:rsidRPr="00B51722">
        <w:t>технологических принципов</w:t>
      </w:r>
      <w:r w:rsidRPr="00B51722">
        <w:t xml:space="preserve">, технологий формирования сознания </w:t>
      </w:r>
      <w:r w:rsidRPr="00B51722">
        <w:rPr>
          <w:vertAlign w:val="superscript"/>
        </w:rPr>
        <w:t>52</w:t>
      </w:r>
      <w:r w:rsidRPr="00B51722">
        <w:t>.</w:t>
      </w:r>
    </w:p>
    <w:p w:rsidR="00AB7E13" w:rsidRPr="00B51722" w:rsidRDefault="00AB7E13" w:rsidP="00AB7E13">
      <w:pPr>
        <w:tabs>
          <w:tab w:val="left" w:pos="1114"/>
        </w:tabs>
      </w:pPr>
      <w:r w:rsidRPr="00B51722">
        <w:t xml:space="preserve">    В этих условиях многие государства переходят к региональной </w:t>
      </w:r>
      <w:r w:rsidR="008773AC" w:rsidRPr="00B51722">
        <w:t>интеграции,</w:t>
      </w:r>
      <w:r w:rsidRPr="00B51722">
        <w:t xml:space="preserve"> которая представляет процесс сближения и взаимодействия национальных </w:t>
      </w:r>
      <w:r w:rsidR="008773AC" w:rsidRPr="00B51722">
        <w:t>хозяйств,</w:t>
      </w:r>
      <w:r w:rsidRPr="00B51722">
        <w:t xml:space="preserve"> формирования региональных экономических груп-</w:t>
      </w:r>
    </w:p>
    <w:p w:rsidR="00AB7E13" w:rsidRPr="00B51722" w:rsidRDefault="00AB7E13" w:rsidP="00AB7E13">
      <w:r w:rsidRPr="00B51722">
        <w:t>___________________________________</w:t>
      </w:r>
    </w:p>
    <w:p w:rsidR="00AB7E13" w:rsidRPr="00B51722" w:rsidRDefault="00AB7E13" w:rsidP="00AB7E13">
      <w:r w:rsidRPr="00B51722">
        <w:rPr>
          <w:vertAlign w:val="subscript"/>
        </w:rPr>
        <w:t>52</w:t>
      </w:r>
    </w:p>
    <w:p w:rsidR="00AB7E13" w:rsidRPr="00B51722" w:rsidRDefault="00AB7E13" w:rsidP="00AB7E13">
      <w:r w:rsidRPr="00B51722">
        <w:rPr>
          <w:vertAlign w:val="subscript"/>
        </w:rPr>
        <w:t xml:space="preserve">          </w:t>
      </w:r>
      <w:r w:rsidRPr="00B51722">
        <w:t xml:space="preserve">См.: Делягин М. Мировой кризис : общая теория глобализация // </w:t>
      </w:r>
      <w:r w:rsidRPr="00B51722">
        <w:rPr>
          <w:lang w:val="en-US"/>
        </w:rPr>
        <w:t>http</w:t>
      </w:r>
      <w:r w:rsidRPr="00B51722">
        <w:t xml:space="preserve">:// </w:t>
      </w:r>
      <w:r w:rsidRPr="00B51722">
        <w:rPr>
          <w:lang w:val="en-US"/>
        </w:rPr>
        <w:t>www</w:t>
      </w:r>
      <w:r w:rsidRPr="00B51722">
        <w:t>.</w:t>
      </w:r>
      <w:r w:rsidRPr="00B51722">
        <w:rPr>
          <w:lang w:val="en-US"/>
        </w:rPr>
        <w:t>imperativ</w:t>
      </w:r>
      <w:r w:rsidRPr="00B51722">
        <w:t>.</w:t>
      </w:r>
      <w:r w:rsidRPr="00B51722">
        <w:rPr>
          <w:lang w:val="en-US"/>
        </w:rPr>
        <w:t>narod</w:t>
      </w:r>
      <w:r w:rsidRPr="00B51722">
        <w:t>.</w:t>
      </w:r>
      <w:r w:rsidRPr="00B51722">
        <w:rPr>
          <w:lang w:val="en-US"/>
        </w:rPr>
        <w:t>ru</w:t>
      </w:r>
      <w:r w:rsidRPr="00B51722">
        <w:t>/</w:t>
      </w:r>
      <w:r w:rsidRPr="00B51722">
        <w:rPr>
          <w:lang w:val="en-US"/>
        </w:rPr>
        <w:t>del</w:t>
      </w:r>
      <w:r w:rsidRPr="00B51722">
        <w:t>-</w:t>
      </w:r>
      <w:r w:rsidRPr="00B51722">
        <w:rPr>
          <w:lang w:val="en-US"/>
        </w:rPr>
        <w:t>I</w:t>
      </w:r>
      <w:r w:rsidRPr="00B51722">
        <w:t>-3-</w:t>
      </w:r>
      <w:r w:rsidRPr="00B51722">
        <w:rPr>
          <w:lang w:val="en-US"/>
        </w:rPr>
        <w:t>I</w:t>
      </w:r>
      <w:r w:rsidRPr="00B51722">
        <w:t>.</w:t>
      </w:r>
      <w:r w:rsidRPr="00B51722">
        <w:rPr>
          <w:lang w:val="en-US"/>
        </w:rPr>
        <w:t>html</w:t>
      </w:r>
      <w:r w:rsidRPr="00B51722">
        <w:rPr>
          <w:vertAlign w:val="subscript"/>
        </w:rPr>
        <w:t xml:space="preserve">  </w:t>
      </w:r>
    </w:p>
    <w:p w:rsidR="00AB7E13" w:rsidRDefault="00AB7E13" w:rsidP="00AB7E13">
      <w:r w:rsidRPr="00B51722">
        <w:t xml:space="preserve">                                         </w:t>
      </w:r>
      <w:r>
        <w:t xml:space="preserve">                              </w:t>
      </w: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Default="00AB7E13" w:rsidP="00AB7E13">
      <w:pPr>
        <w:tabs>
          <w:tab w:val="left" w:pos="3736"/>
        </w:tabs>
      </w:pPr>
    </w:p>
    <w:p w:rsidR="00AB7E13" w:rsidRPr="00AB7E13" w:rsidRDefault="00AB7E13" w:rsidP="00AB7E13">
      <w:pPr>
        <w:tabs>
          <w:tab w:val="left" w:pos="3736"/>
        </w:tabs>
        <w:rPr>
          <w:rStyle w:val="mr-mail-inserted-object"/>
        </w:rPr>
      </w:pPr>
      <w:r>
        <w:t xml:space="preserve">                                                                   88</w:t>
      </w:r>
    </w:p>
    <w:p w:rsidR="006E7AD1" w:rsidRDefault="006E7AD1" w:rsidP="00B23D26">
      <w:pPr>
        <w:rPr>
          <w:rStyle w:val="mr-mail-inserted-object"/>
          <w:rFonts w:eastAsia="Times New Roman"/>
        </w:rPr>
      </w:pPr>
      <w:r>
        <w:rPr>
          <w:rStyle w:val="mr-mail-inserted-object"/>
          <w:rFonts w:eastAsia="Times New Roman"/>
        </w:rPr>
        <w:lastRenderedPageBreak/>
        <w:t>пировок. В основе региональной интеграции лежат естественные процессы усиления взаимозависимости национальных хозяйственных систем. Цель создания региональных интеграционных объединений – это, во-первых, устранение национальных барьеров на пути взаимного торгового и инвестиционного взаимодействия, создание равных условий для хозяйствующих субъектов государств. На основе согласования, унификации и гармонизации бюджетной, налоговой политики создается единое экономическое пространство, конкурентоспособная экономика. Во-вторых, возможность противостоять негативным последствиями глобальной интеграции.</w:t>
      </w:r>
    </w:p>
    <w:p w:rsidR="005A4D2E" w:rsidRDefault="006E7AD1" w:rsidP="00B23D26">
      <w:pPr>
        <w:rPr>
          <w:rStyle w:val="mr-mail-inserted-object"/>
          <w:rFonts w:eastAsia="Times New Roman"/>
        </w:rPr>
      </w:pPr>
      <w:r>
        <w:rPr>
          <w:rStyle w:val="mr-mail-inserted-object"/>
          <w:rFonts w:eastAsia="Times New Roman"/>
        </w:rPr>
        <w:t xml:space="preserve">  Региональной интеграции, как правило, способствует сходство уровней экономического развития интегр</w:t>
      </w:r>
      <w:r w:rsidR="006D03D4">
        <w:rPr>
          <w:rStyle w:val="mr-mail-inserted-object"/>
          <w:rFonts w:eastAsia="Times New Roman"/>
        </w:rPr>
        <w:t xml:space="preserve">ирующихся стран. В случае несовместимости параметров заключаются преференциальные соглашения либо между отдельными странами, либо между интеграционным объединением и страной. В соответствии с ними страны предоставляют друг другу более благоприятный режим, чем третьим странам. Преференциальные соглашения рассматриваются как подготовительный этап интеграционного процесса. Действие данных соглашений продолжается до тех пор, пока в менее развитой стране не будут созданы экономические условия, сопоставимые с условиями более развитых стран. Не менее важная роль отводится территориальной близости интегрирующихся стран, наличие общих границ, признание территориальной целостности и сложившихся границ. Данный фактор </w:t>
      </w:r>
      <w:r w:rsidR="005A4D2E">
        <w:rPr>
          <w:rStyle w:val="mr-mail-inserted-object"/>
          <w:rFonts w:eastAsia="Times New Roman"/>
        </w:rPr>
        <w:t>позволяет минимизировать затраты на транспортные перевозки</w:t>
      </w:r>
      <w:r w:rsidR="005A4D2E">
        <w:rPr>
          <w:rStyle w:val="mr-mail-inserted-object"/>
          <w:rFonts w:eastAsia="Times New Roman"/>
          <w:vertAlign w:val="superscript"/>
        </w:rPr>
        <w:t>53</w:t>
      </w:r>
      <w:r w:rsidR="005A4D2E">
        <w:rPr>
          <w:rStyle w:val="mr-mail-inserted-object"/>
          <w:rFonts w:eastAsia="Times New Roman"/>
        </w:rPr>
        <w:t>.</w:t>
      </w:r>
    </w:p>
    <w:p w:rsidR="002E0142" w:rsidRDefault="005A4D2E" w:rsidP="00B23D26">
      <w:pPr>
        <w:rPr>
          <w:rStyle w:val="mr-mail-inserted-object"/>
          <w:rFonts w:eastAsia="Times New Roman"/>
        </w:rPr>
      </w:pPr>
      <w:r>
        <w:rPr>
          <w:rStyle w:val="mr-mail-inserted-object"/>
          <w:rFonts w:eastAsia="Times New Roman"/>
        </w:rPr>
        <w:t xml:space="preserve">  Учитывая национальные интересы, Республика Казахстан выбрала три направления, три вектора интеграции: </w:t>
      </w:r>
      <w:r>
        <w:rPr>
          <w:rStyle w:val="mr-mail-inserted-object"/>
          <w:rFonts w:eastAsia="Times New Roman"/>
          <w:i/>
        </w:rPr>
        <w:t xml:space="preserve">а) юго-восточное направление, </w:t>
      </w:r>
      <w:r>
        <w:rPr>
          <w:rStyle w:val="mr-mail-inserted-object"/>
          <w:rFonts w:eastAsia="Times New Roman"/>
        </w:rPr>
        <w:t xml:space="preserve">где Казахстан участвует в Шанхайской организации сотрудничества, главными задачами которой провозглашены укрепление стабильности и безопасности на широком пространстве, объединяющем государства-участников, борьба с </w:t>
      </w:r>
      <w:r>
        <w:rPr>
          <w:rStyle w:val="mr-mail-inserted-object"/>
          <w:rFonts w:eastAsia="Times New Roman"/>
          <w:u w:val="single"/>
        </w:rPr>
        <w:t>терроризмом, сепаратизмом, экстремизмом, наркотраф</w:t>
      </w:r>
      <w:r w:rsidR="002E0142">
        <w:rPr>
          <w:rStyle w:val="mr-mail-inserted-object"/>
          <w:rFonts w:eastAsia="Times New Roman"/>
          <w:u w:val="single"/>
        </w:rPr>
        <w:t>иком</w:t>
      </w:r>
      <w:r>
        <w:rPr>
          <w:rStyle w:val="mr-mail-inserted-object"/>
          <w:rFonts w:eastAsia="Times New Roman"/>
          <w:u w:val="single"/>
        </w:rPr>
        <w:t xml:space="preserve">, </w:t>
      </w:r>
      <w:r w:rsidR="002E0142">
        <w:rPr>
          <w:rStyle w:val="mr-mail-inserted-object"/>
          <w:rFonts w:eastAsia="Times New Roman"/>
        </w:rPr>
        <w:t xml:space="preserve">развития  экономического сотрудничества, энергетического партнерства, научного и культурного взаимодействия; </w:t>
      </w:r>
      <w:r w:rsidR="002E0142">
        <w:rPr>
          <w:rStyle w:val="mr-mail-inserted-object"/>
          <w:rFonts w:eastAsia="Times New Roman"/>
          <w:i/>
        </w:rPr>
        <w:t xml:space="preserve">б) азиатское направление интеграции, </w:t>
      </w:r>
      <w:r w:rsidR="002E0142">
        <w:rPr>
          <w:rStyle w:val="mr-mail-inserted-object"/>
          <w:rFonts w:eastAsia="Times New Roman"/>
        </w:rPr>
        <w:t>где к объединению устремлены тюркоязызные страны – Совет  сотрудничества тюркоязычных государств. Среди основных целей и задач ССТГ можно выделить поощрение эффективного регионального и двустороннего сотрудничества в политической, торгово-экономической, правоохранительной, природоохранной, культурной, научно-технической, военно-технической, образовательной, энергетической, транспортной, кредитно-финансовой и других областях, представляющих общий интерес;</w:t>
      </w:r>
    </w:p>
    <w:p w:rsidR="002E0142" w:rsidRDefault="002E0142" w:rsidP="00B23D26">
      <w:pPr>
        <w:rPr>
          <w:rStyle w:val="mr-mail-inserted-object"/>
          <w:rFonts w:eastAsia="Times New Roman"/>
        </w:rPr>
      </w:pPr>
    </w:p>
    <w:p w:rsidR="002E0142" w:rsidRDefault="002E0142" w:rsidP="00B23D26">
      <w:pPr>
        <w:rPr>
          <w:rStyle w:val="mr-mail-inserted-object"/>
          <w:rFonts w:eastAsia="Times New Roman"/>
        </w:rPr>
      </w:pPr>
    </w:p>
    <w:p w:rsidR="002E0142" w:rsidRDefault="002E0142" w:rsidP="00B23D26">
      <w:pPr>
        <w:rPr>
          <w:rStyle w:val="mr-mail-inserted-object"/>
          <w:rFonts w:eastAsia="Times New Roman"/>
        </w:rPr>
      </w:pPr>
    </w:p>
    <w:p w:rsidR="002E0142" w:rsidRDefault="002E0142" w:rsidP="00B23D26">
      <w:pPr>
        <w:rPr>
          <w:rStyle w:val="mr-mail-inserted-object"/>
          <w:rFonts w:eastAsia="Times New Roman"/>
        </w:rPr>
      </w:pPr>
    </w:p>
    <w:p w:rsidR="002E0142" w:rsidRDefault="002E0142" w:rsidP="00B23D26">
      <w:pPr>
        <w:rPr>
          <w:rStyle w:val="mr-mail-inserted-object"/>
          <w:rFonts w:eastAsia="Times New Roman"/>
        </w:rPr>
      </w:pPr>
    </w:p>
    <w:p w:rsidR="002E0142" w:rsidRDefault="002E0142" w:rsidP="00B23D26">
      <w:pPr>
        <w:pBdr>
          <w:bottom w:val="single" w:sz="12" w:space="1" w:color="auto"/>
        </w:pBdr>
        <w:rPr>
          <w:rStyle w:val="mr-mail-inserted-object"/>
          <w:rFonts w:eastAsia="Times New Roman"/>
        </w:rPr>
      </w:pPr>
    </w:p>
    <w:p w:rsidR="00F703D0" w:rsidRDefault="002E0142" w:rsidP="00B23D26">
      <w:pPr>
        <w:rPr>
          <w:rStyle w:val="mr-mail-inserted-object"/>
          <w:rFonts w:eastAsia="Times New Roman"/>
        </w:rPr>
      </w:pPr>
      <w:r>
        <w:rPr>
          <w:rStyle w:val="mr-mail-inserted-object"/>
          <w:rFonts w:eastAsia="Times New Roman"/>
          <w:vertAlign w:val="superscript"/>
        </w:rPr>
        <w:t>53</w:t>
      </w:r>
      <w:r>
        <w:rPr>
          <w:rStyle w:val="mr-mail-inserted-object"/>
          <w:rFonts w:eastAsia="Times New Roman"/>
        </w:rPr>
        <w:t xml:space="preserve">См.: Шерьязданова К.Г. </w:t>
      </w:r>
      <w:r w:rsidR="00F703D0">
        <w:rPr>
          <w:rStyle w:val="mr-mail-inserted-object"/>
          <w:rFonts w:eastAsia="Times New Roman"/>
        </w:rPr>
        <w:t>Современные интеграционные процессы: Учеб. Пос. – Астана: Академия гос. Упр. Президенте РК, 2010. С. 8.</w:t>
      </w: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F703D0" w:rsidRDefault="00F703D0" w:rsidP="00B23D26">
      <w:pPr>
        <w:rPr>
          <w:rStyle w:val="mr-mail-inserted-object"/>
          <w:rFonts w:eastAsia="Times New Roman"/>
        </w:rPr>
      </w:pPr>
    </w:p>
    <w:p w:rsidR="00764F23" w:rsidRDefault="00F703D0" w:rsidP="00B23D26">
      <w:pPr>
        <w:rPr>
          <w:rStyle w:val="mr-mail-inserted-object"/>
          <w:rFonts w:eastAsia="Times New Roman"/>
        </w:rPr>
      </w:pPr>
      <w:r>
        <w:rPr>
          <w:rStyle w:val="mr-mail-inserted-object"/>
          <w:rFonts w:eastAsia="Times New Roman"/>
        </w:rPr>
        <w:t xml:space="preserve">                                                                 89</w:t>
      </w:r>
      <w:r w:rsidR="002E0142">
        <w:rPr>
          <w:rStyle w:val="mr-mail-inserted-object"/>
          <w:rFonts w:eastAsia="Times New Roman"/>
        </w:rPr>
        <w:t xml:space="preserve"> </w:t>
      </w:r>
      <w:r w:rsidR="005A4D2E">
        <w:rPr>
          <w:rStyle w:val="mr-mail-inserted-object"/>
          <w:rFonts w:eastAsia="Times New Roman"/>
          <w:i/>
        </w:rPr>
        <w:t xml:space="preserve"> </w:t>
      </w:r>
      <w:r w:rsidR="006D03D4">
        <w:rPr>
          <w:rStyle w:val="mr-mail-inserted-object"/>
          <w:rFonts w:eastAsia="Times New Roman"/>
        </w:rPr>
        <w:t xml:space="preserve"> </w:t>
      </w:r>
      <w:r w:rsidR="004074F5">
        <w:rPr>
          <w:rStyle w:val="mr-mail-inserted-object"/>
          <w:rFonts w:eastAsia="Times New Roman"/>
        </w:rPr>
        <w:t xml:space="preserve"> </w:t>
      </w:r>
    </w:p>
    <w:p w:rsidR="000E5949" w:rsidRDefault="00F703D0" w:rsidP="00B23D26">
      <w:pPr>
        <w:rPr>
          <w:rStyle w:val="mr-mail-inserted-object"/>
          <w:rFonts w:eastAsia="Times New Roman"/>
        </w:rPr>
      </w:pPr>
      <w:r>
        <w:rPr>
          <w:rStyle w:val="mr-mail-inserted-object"/>
          <w:rFonts w:eastAsia="Times New Roman"/>
          <w:i/>
        </w:rPr>
        <w:lastRenderedPageBreak/>
        <w:t xml:space="preserve">в) европейское направление интеграции, предполагающее </w:t>
      </w:r>
      <w:r>
        <w:rPr>
          <w:rStyle w:val="mr-mail-inserted-object"/>
          <w:rFonts w:eastAsia="Times New Roman"/>
        </w:rPr>
        <w:t xml:space="preserve">выход Республики Казахстан на уровень стратегического партнерства с ведущими европейскими странами. В рамках данного направления Россия и Беларусь соответствуют в качестве партнеров по интеграции (ЕврАзЭС, Таможенный Союз, будущий Евразийский экономический союз) утвержденной Президентом РК Программе «Путь в Европу», которая предусматривает решение актуальных задач внутреннего развития страны, разработки национальных приоритетов на европейском направлении, укрепления исторически сложившихся связей, приобщения к опыту европейской </w:t>
      </w:r>
      <w:r w:rsidR="000E5949">
        <w:rPr>
          <w:rStyle w:val="mr-mail-inserted-object"/>
          <w:rFonts w:eastAsia="Times New Roman"/>
        </w:rPr>
        <w:t>интеграции и институционально-правовых реформ, углубления технологического, энергетического, транспортного, торгового, гуманитарного и инвестиционного сотрудничества.</w:t>
      </w:r>
    </w:p>
    <w:p w:rsidR="00AE15A8" w:rsidRDefault="000E5949" w:rsidP="00B23D26">
      <w:pPr>
        <w:rPr>
          <w:rStyle w:val="mr-mail-inserted-object"/>
          <w:rFonts w:eastAsia="Times New Roman"/>
        </w:rPr>
      </w:pPr>
      <w:r>
        <w:rPr>
          <w:rStyle w:val="mr-mail-inserted-object"/>
          <w:rFonts w:eastAsia="Times New Roman"/>
        </w:rPr>
        <w:t xml:space="preserve">  Параметры данной интеграции определены Президентом Республики Казахстан, которой отмечал, что он, во-первых, видит интеграцию прежде всего на основе экономического прагматизма. Экономические интересы, а не абстрактные геополитические идеи и лозунги, - главный двигатель интеграционных процессов. Поэтому первооснова будущего Евразийского союза – единое экономическое пространство как масштабный ареал совместного успешного развития наших народов. Во-вторых, каждое государство и общество должно самостоятельно прийти к пониманию, что в глобализирующемся мире нет смысла бесконечно упиваться собственной самобытностью и замыкаться в своих границах. </w:t>
      </w:r>
      <w:r w:rsidR="00AE15A8">
        <w:rPr>
          <w:rStyle w:val="mr-mail-inserted-object"/>
          <w:rFonts w:eastAsia="Times New Roman"/>
        </w:rPr>
        <w:t>В-третьих, Евразийский союз должен сформироваться как экономическое объединение государств на основе принципов равенства, невмешательства во внутренние дела друг друга, уважения суверенитета и неприкосновенности государственных границ. При этом создание Евразийского союза никоим образом не предполагает передачу политического суверенитета</w:t>
      </w:r>
      <w:r w:rsidR="00AE15A8">
        <w:rPr>
          <w:rStyle w:val="mr-mail-inserted-object"/>
          <w:rFonts w:eastAsia="Times New Roman"/>
          <w:vertAlign w:val="superscript"/>
        </w:rPr>
        <w:t>54</w:t>
      </w:r>
      <w:r w:rsidR="00AE15A8">
        <w:rPr>
          <w:rStyle w:val="mr-mail-inserted-object"/>
          <w:rFonts w:eastAsia="Times New Roman"/>
        </w:rPr>
        <w:t>.</w:t>
      </w:r>
    </w:p>
    <w:p w:rsidR="005065C2" w:rsidRDefault="00AE15A8" w:rsidP="00B23D26">
      <w:pPr>
        <w:rPr>
          <w:rStyle w:val="mr-mail-inserted-object"/>
          <w:rFonts w:eastAsia="Times New Roman"/>
        </w:rPr>
      </w:pPr>
      <w:r>
        <w:rPr>
          <w:rStyle w:val="mr-mail-inserted-object"/>
          <w:rFonts w:eastAsia="Times New Roman"/>
        </w:rPr>
        <w:t xml:space="preserve">  Такой подход очень важен, поскольку наряду с дополнительными возможностями социально-экономического развития и прогресса, расширения человеческих контактов, тенденция экономической интеграции и глобализации порождает и новые опасности, особенно для экономически более слабых государств,</w:t>
      </w:r>
      <w:r w:rsidR="005065C2" w:rsidRPr="005065C2">
        <w:rPr>
          <w:rStyle w:val="mr-mail-inserted-object"/>
          <w:rFonts w:eastAsia="Times New Roman"/>
        </w:rPr>
        <w:t xml:space="preserve"> </w:t>
      </w:r>
      <w:r w:rsidR="005065C2">
        <w:rPr>
          <w:rStyle w:val="mr-mail-inserted-object"/>
          <w:rFonts w:eastAsia="Times New Roman"/>
        </w:rPr>
        <w:t>усиливая вероятность крупномасштабных финансово-экономических кризисов. Об этом хорошо отмечалось в российской печати. Так, например, призывая к глобализации, интеграции экономик, США применили в свое время к Японии излюбленное оружие – призыв к открытой национальной экономике, вхождению в мировой рынок. В конкуренции такой подход при формальном равенстве всегда на руку сильнейшему, то есть США. Проблемой Японии в данной случае стало ее вхождение в мировой</w:t>
      </w:r>
    </w:p>
    <w:p w:rsidR="005065C2" w:rsidRDefault="005065C2" w:rsidP="00B23D26">
      <w:pPr>
        <w:rPr>
          <w:rStyle w:val="mr-mail-inserted-object"/>
          <w:rFonts w:eastAsia="Times New Roman"/>
        </w:rPr>
      </w:pPr>
      <w:r>
        <w:rPr>
          <w:rStyle w:val="mr-mail-inserted-object"/>
          <w:rFonts w:eastAsia="Times New Roman"/>
        </w:rPr>
        <w:t xml:space="preserve">      </w:t>
      </w: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pBdr>
          <w:bottom w:val="single" w:sz="12" w:space="1" w:color="auto"/>
        </w:pBdr>
        <w:rPr>
          <w:rStyle w:val="mr-mail-inserted-object"/>
          <w:rFonts w:eastAsia="Times New Roman"/>
        </w:rPr>
      </w:pPr>
    </w:p>
    <w:p w:rsidR="005065C2" w:rsidRDefault="005065C2" w:rsidP="00B23D26">
      <w:pPr>
        <w:rPr>
          <w:rStyle w:val="mr-mail-inserted-object"/>
          <w:rFonts w:eastAsia="Times New Roman"/>
        </w:rPr>
      </w:pPr>
      <w:r>
        <w:rPr>
          <w:rStyle w:val="mr-mail-inserted-object"/>
          <w:rFonts w:eastAsia="Times New Roman"/>
          <w:vertAlign w:val="superscript"/>
        </w:rPr>
        <w:t>54</w:t>
      </w:r>
      <w:r>
        <w:rPr>
          <w:rStyle w:val="mr-mail-inserted-object"/>
          <w:rFonts w:eastAsia="Times New Roman"/>
        </w:rPr>
        <w:t>Назарбаев Н. Евразийский союз – от идеи к истории будущего.</w:t>
      </w:r>
    </w:p>
    <w:p w:rsidR="005065C2" w:rsidRDefault="005065C2" w:rsidP="00B23D26">
      <w:pPr>
        <w:rPr>
          <w:rStyle w:val="mr-mail-inserted-object"/>
          <w:rFonts w:eastAsia="Times New Roman"/>
        </w:rPr>
      </w:pPr>
      <w:r>
        <w:rPr>
          <w:rStyle w:val="mr-mail-inserted-object"/>
          <w:rFonts w:eastAsia="Times New Roman"/>
        </w:rPr>
        <w:t xml:space="preserve">   </w:t>
      </w: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p>
    <w:p w:rsidR="005065C2" w:rsidRDefault="005065C2" w:rsidP="00B23D26">
      <w:pPr>
        <w:rPr>
          <w:rStyle w:val="mr-mail-inserted-object"/>
          <w:rFonts w:eastAsia="Times New Roman"/>
        </w:rPr>
      </w:pPr>
      <w:r>
        <w:rPr>
          <w:rStyle w:val="mr-mail-inserted-object"/>
          <w:rFonts w:eastAsia="Times New Roman"/>
        </w:rPr>
        <w:t xml:space="preserve">                                                                 90</w:t>
      </w:r>
    </w:p>
    <w:p w:rsidR="00B324EB" w:rsidRDefault="005065C2" w:rsidP="00B23D26">
      <w:pPr>
        <w:rPr>
          <w:rStyle w:val="mr-mail-inserted-object"/>
          <w:rFonts w:eastAsia="Times New Roman"/>
        </w:rPr>
      </w:pPr>
      <w:r>
        <w:rPr>
          <w:rStyle w:val="mr-mail-inserted-object"/>
          <w:rFonts w:eastAsia="Times New Roman"/>
        </w:rPr>
        <w:lastRenderedPageBreak/>
        <w:t xml:space="preserve">рынок банковских услуг на условиях более сильной страны. </w:t>
      </w:r>
      <w:r w:rsidR="00735354">
        <w:rPr>
          <w:rStyle w:val="mr-mail-inserted-object"/>
          <w:rFonts w:eastAsia="Times New Roman"/>
        </w:rPr>
        <w:t>т</w:t>
      </w:r>
      <w:r>
        <w:rPr>
          <w:rStyle w:val="mr-mail-inserted-object"/>
          <w:rFonts w:eastAsia="Times New Roman"/>
        </w:rPr>
        <w:t>о есть внезапное</w:t>
      </w:r>
      <w:r w:rsidR="00735354">
        <w:rPr>
          <w:rStyle w:val="mr-mail-inserted-object"/>
          <w:rFonts w:eastAsia="Times New Roman"/>
        </w:rPr>
        <w:t xml:space="preserve"> подчинение национальной банковской системы совершенно чуждым для нее условиям. В результате национальная специфика, ранее бывшая источником силы, превратилась в источник уничтожающей слабости. Японские банки традиционно (как и вся экономика в целом) работали с минимальным уровнем резервов, вполне достаточным с учетом традиционной точности, деловой культуры и наличия подстраховки со стороны государства. Мировой рынок все это в расчет не принимал, и для него резервы японских банков казались неприемлемо низким, а сами они, соответственно, хотя и крупнейшими, но недостаточно надежными. Чтобы исправить это, в 1991 году Япония подписала международную конвенцию по банковскому резервированию, предусматривавшую величину резервов в 8-12% (в японских банках вследствие национальных </w:t>
      </w:r>
      <w:r w:rsidR="00B324EB">
        <w:rPr>
          <w:rStyle w:val="mr-mail-inserted-object"/>
          <w:rFonts w:eastAsia="Times New Roman"/>
        </w:rPr>
        <w:t>традиций ведения бизнеса, за счет качественного управления, минимизировавшего производственные запасы банковские резервы в лучшем случае, достигали 1%). Столь резкое увеличение привело к катастрофическому сокращению ликвидности, глубокой дестабилизации финансовой системы и банкротству многих японских банков</w:t>
      </w:r>
      <w:r w:rsidR="00B324EB">
        <w:rPr>
          <w:rStyle w:val="mr-mail-inserted-object"/>
          <w:rFonts w:eastAsia="Times New Roman"/>
          <w:vertAlign w:val="superscript"/>
        </w:rPr>
        <w:t>55</w:t>
      </w:r>
      <w:r w:rsidR="00B324EB">
        <w:rPr>
          <w:rStyle w:val="mr-mail-inserted-object"/>
          <w:rFonts w:eastAsia="Times New Roman"/>
        </w:rPr>
        <w:t>.</w:t>
      </w:r>
    </w:p>
    <w:p w:rsidR="00880BC0" w:rsidRDefault="00B324EB" w:rsidP="00B23D26">
      <w:pPr>
        <w:rPr>
          <w:rStyle w:val="mr-mail-inserted-object"/>
          <w:rFonts w:eastAsia="Times New Roman"/>
        </w:rPr>
      </w:pPr>
      <w:r>
        <w:rPr>
          <w:rStyle w:val="mr-mail-inserted-object"/>
          <w:rFonts w:eastAsia="Times New Roman"/>
        </w:rPr>
        <w:t xml:space="preserve">  Учитывая, что аналогичная проблема в других сферах экономики может возникнуть при интеграции стран постсоветского пространства в Евразийский экономический союз и что эффективности развития экономик интегрирующихся государств напрямую зависит от свободы конкуренции, следует предусмотреть ряд политических, экономических и правовых механизмов, обеспечивающих соответствующей защитой эту свободу конкуренции. Во-первых, она невозможна без адекватной </w:t>
      </w:r>
      <w:r w:rsidR="00880BC0">
        <w:rPr>
          <w:rStyle w:val="mr-mail-inserted-object"/>
          <w:rFonts w:eastAsia="Times New Roman"/>
        </w:rPr>
        <w:t>защиты и поддержки со стороны государства, вступающего в интеграционное объединение, поэтому абсолютный политический суверенитет должен быть гарантирован государству-члену Евразийского экономического союза. Во-вторых, органам интеграционного объединения следует учесть, что принцип равенства экономических прав и обязанностей стран-участников Союз при фактическом неравенстве их экономического потенциала и экономической мощи не будет благоприятно отражаться на экономическом развитии более слабых стран. Напротив, такое равенство благоволит только сильнейшим, оставляя на обочине менее крупных участников.</w:t>
      </w:r>
    </w:p>
    <w:p w:rsidR="00410378" w:rsidRDefault="00880BC0" w:rsidP="00B23D26">
      <w:pPr>
        <w:rPr>
          <w:rStyle w:val="mr-mail-inserted-object"/>
          <w:rFonts w:eastAsia="Times New Roman"/>
        </w:rPr>
      </w:pPr>
      <w:r>
        <w:rPr>
          <w:rStyle w:val="mr-mail-inserted-object"/>
          <w:rFonts w:eastAsia="Times New Roman"/>
        </w:rPr>
        <w:t xml:space="preserve">  Следовательно, необходимо выработать такие принципы деятельности Евразийского экономического союза, которые будут способствовать росту национальных экономик всех без исключения стран, при этом создавая привилегии и преференции более слабым в экономическом отношении государства</w:t>
      </w:r>
      <w:r w:rsidR="00410378">
        <w:rPr>
          <w:rStyle w:val="mr-mail-inserted-object"/>
          <w:rFonts w:eastAsia="Times New Roman"/>
        </w:rPr>
        <w:t xml:space="preserve">м. К таковым вместо принципа формального равенства могли бы относиться </w:t>
      </w:r>
    </w:p>
    <w:p w:rsidR="00410378" w:rsidRDefault="00410378" w:rsidP="00B23D26">
      <w:pPr>
        <w:rPr>
          <w:rStyle w:val="mr-mail-inserted-object"/>
          <w:rFonts w:eastAsia="Times New Roman"/>
        </w:rPr>
      </w:pPr>
      <w:r>
        <w:rPr>
          <w:rStyle w:val="mr-mail-inserted-object"/>
          <w:rFonts w:eastAsia="Times New Roman"/>
        </w:rPr>
        <w:t xml:space="preserve">   </w:t>
      </w: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pBdr>
          <w:bottom w:val="single" w:sz="12" w:space="1" w:color="auto"/>
        </w:pBdr>
        <w:rPr>
          <w:rStyle w:val="mr-mail-inserted-object"/>
          <w:rFonts w:eastAsia="Times New Roman"/>
        </w:rPr>
      </w:pPr>
    </w:p>
    <w:p w:rsidR="00410378" w:rsidRDefault="00410378" w:rsidP="00B23D26">
      <w:pPr>
        <w:rPr>
          <w:rStyle w:val="mr-mail-inserted-object"/>
          <w:rFonts w:eastAsia="Times New Roman"/>
        </w:rPr>
      </w:pPr>
      <w:r>
        <w:rPr>
          <w:rStyle w:val="mr-mail-inserted-object"/>
          <w:rFonts w:eastAsia="Times New Roman"/>
          <w:vertAlign w:val="superscript"/>
        </w:rPr>
        <w:t>55</w:t>
      </w:r>
      <w:r>
        <w:rPr>
          <w:rStyle w:val="mr-mail-inserted-object"/>
          <w:rFonts w:eastAsia="Times New Roman"/>
        </w:rPr>
        <w:t xml:space="preserve"> См: Делягин М. Указ. соч.</w:t>
      </w: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p>
    <w:p w:rsidR="00410378" w:rsidRDefault="00410378" w:rsidP="00B23D26">
      <w:pPr>
        <w:rPr>
          <w:rStyle w:val="mr-mail-inserted-object"/>
          <w:rFonts w:eastAsia="Times New Roman"/>
        </w:rPr>
      </w:pPr>
      <w:r>
        <w:rPr>
          <w:rStyle w:val="mr-mail-inserted-object"/>
          <w:rFonts w:eastAsia="Times New Roman"/>
        </w:rPr>
        <w:t xml:space="preserve"> </w:t>
      </w:r>
    </w:p>
    <w:p w:rsidR="00410378" w:rsidRDefault="00410378" w:rsidP="00B23D26">
      <w:pPr>
        <w:rPr>
          <w:rStyle w:val="mr-mail-inserted-object"/>
          <w:rFonts w:eastAsia="Times New Roman"/>
        </w:rPr>
      </w:pPr>
      <w:r>
        <w:rPr>
          <w:rStyle w:val="mr-mail-inserted-object"/>
          <w:rFonts w:eastAsia="Times New Roman"/>
        </w:rPr>
        <w:t xml:space="preserve">                                                       91</w:t>
      </w:r>
    </w:p>
    <w:p w:rsidR="00152424" w:rsidRDefault="00410378" w:rsidP="00B23D26">
      <w:pPr>
        <w:rPr>
          <w:rStyle w:val="mr-mail-inserted-object"/>
          <w:rFonts w:eastAsia="Times New Roman"/>
        </w:rPr>
      </w:pPr>
      <w:r>
        <w:rPr>
          <w:rStyle w:val="mr-mail-inserted-object"/>
          <w:rFonts w:eastAsia="Times New Roman"/>
        </w:rPr>
        <w:lastRenderedPageBreak/>
        <w:t>принцип учета баланса интересов стран-участниц</w:t>
      </w:r>
      <w:r w:rsidR="00152424">
        <w:rPr>
          <w:rStyle w:val="mr-mail-inserted-object"/>
          <w:rFonts w:eastAsia="Times New Roman"/>
        </w:rPr>
        <w:t>, Принцип защиты слабой стороны, принцип добросовестности и др.</w:t>
      </w:r>
    </w:p>
    <w:p w:rsidR="00F1510B" w:rsidRDefault="00152424" w:rsidP="00B23D26">
      <w:pPr>
        <w:rPr>
          <w:rStyle w:val="mr-mail-inserted-object"/>
          <w:rFonts w:eastAsia="Times New Roman"/>
        </w:rPr>
      </w:pPr>
      <w:r>
        <w:rPr>
          <w:rStyle w:val="mr-mail-inserted-object"/>
          <w:rFonts w:eastAsia="Times New Roman"/>
        </w:rPr>
        <w:t xml:space="preserve">  Следующий важный аспект в деятельности Евразийского экономического союза – это вопросы формирования правой базы интеграционного объединения, которое состоит, во-первых, из договорных норм, во-вторых, норм внутреннего права межгосударственного объединения, которые закрепляют правила внутренней организации деятельности их органов, и, в-третьих, норм права, которые устанавливаются органами Союза для их непосредственного или опосредованного применения в государствах-членах региональной интеграции. В этой связи процесс региональной интеграции и формирова</w:t>
      </w:r>
      <w:r w:rsidR="00F1510B">
        <w:rPr>
          <w:rStyle w:val="mr-mail-inserted-object"/>
          <w:rFonts w:eastAsia="Times New Roman"/>
        </w:rPr>
        <w:t xml:space="preserve">ния правовой базы Евразийского </w:t>
      </w:r>
      <w:r>
        <w:rPr>
          <w:rStyle w:val="mr-mail-inserted-object"/>
          <w:rFonts w:eastAsia="Times New Roman"/>
        </w:rPr>
        <w:t>союза предполага</w:t>
      </w:r>
      <w:r w:rsidR="00F1510B">
        <w:rPr>
          <w:rStyle w:val="mr-mail-inserted-object"/>
          <w:rFonts w:eastAsia="Times New Roman"/>
        </w:rPr>
        <w:t>ют четкое установление юридической терминологии, переосмысление практически всех общетеоретических понятий, в том числе и «ключевых», составляющих «остов»</w:t>
      </w:r>
      <w:r>
        <w:rPr>
          <w:rStyle w:val="mr-mail-inserted-object"/>
          <w:rFonts w:eastAsia="Times New Roman"/>
        </w:rPr>
        <w:t xml:space="preserve"> </w:t>
      </w:r>
      <w:r w:rsidR="00F1510B">
        <w:rPr>
          <w:rStyle w:val="mr-mail-inserted-object"/>
          <w:rFonts w:eastAsia="Times New Roman"/>
        </w:rPr>
        <w:t>правоведения: источники права, виды источников права, иерархия источников права и др.</w:t>
      </w:r>
    </w:p>
    <w:p w:rsidR="009F7D53" w:rsidRDefault="00F1510B" w:rsidP="00B23D26">
      <w:pPr>
        <w:rPr>
          <w:rStyle w:val="mr-mail-inserted-object"/>
          <w:rFonts w:eastAsia="Times New Roman"/>
        </w:rPr>
      </w:pPr>
      <w:r>
        <w:rPr>
          <w:rStyle w:val="mr-mail-inserted-object"/>
          <w:rFonts w:eastAsia="Times New Roman"/>
        </w:rPr>
        <w:t xml:space="preserve">  Как известно, в юридической науке к источникам международного права традиционно относятся международные договоры, международные обычаи, общие принципы права, судебные решения и доктрина, а также резолюции и решения международных организаций и конференций. В связи с этим возникает вопрос: как согласуется название обсуждаемого сегодня одного из источников права (Модельный Закон) будущего Евразийского союза в сфере конкуренции с теорией права и юридической практикой право</w:t>
      </w:r>
      <w:r w:rsidR="0022377D">
        <w:rPr>
          <w:rStyle w:val="mr-mail-inserted-object"/>
          <w:rFonts w:eastAsia="Times New Roman"/>
        </w:rPr>
        <w:t>творчества и правообразования? Ведь термин «закон» в современной юридической науке и практике употребляют в том смысле, что он представляет собой норма</w:t>
      </w:r>
      <w:r w:rsidR="003A5B55">
        <w:rPr>
          <w:rStyle w:val="mr-mail-inserted-object"/>
          <w:rFonts w:eastAsia="Times New Roman"/>
        </w:rPr>
        <w:t xml:space="preserve">тивно-правовой акт, обладающий </w:t>
      </w:r>
      <w:r w:rsidR="009F7D53">
        <w:rPr>
          <w:rStyle w:val="mr-mail-inserted-object"/>
          <w:rFonts w:eastAsia="Times New Roman"/>
        </w:rPr>
        <w:t>высшей юридической силой, принятый в особом порядке высшим представительным органом государственной власти или непосредственно народом и регулирующий наиболее важные общественные отношения. И в этом смысле вовсе не предполагается его принятие международной организацией или путем подписания международного договора главами государств в качестве источника международного права.</w:t>
      </w:r>
    </w:p>
    <w:p w:rsidR="009F7D53" w:rsidRDefault="009F7D53" w:rsidP="00B23D26">
      <w:pPr>
        <w:rPr>
          <w:rStyle w:val="mr-mail-inserted-object"/>
          <w:rFonts w:eastAsia="Times New Roman"/>
        </w:rPr>
      </w:pPr>
      <w:r>
        <w:rPr>
          <w:rStyle w:val="mr-mail-inserted-object"/>
          <w:rFonts w:eastAsia="Times New Roman"/>
        </w:rPr>
        <w:t xml:space="preserve">  В рассматриваемом случае договор, подписанный главами государств, никак не может быть назван Модельным законом и тем более носить рекомендательный характер.</w:t>
      </w:r>
    </w:p>
    <w:p w:rsidR="00933A48" w:rsidRDefault="009F7D53" w:rsidP="00B23D26">
      <w:pPr>
        <w:rPr>
          <w:rStyle w:val="mr-mail-inserted-object"/>
          <w:rFonts w:eastAsia="Times New Roman"/>
        </w:rPr>
      </w:pPr>
      <w:r>
        <w:rPr>
          <w:rStyle w:val="mr-mail-inserted-object"/>
          <w:rFonts w:eastAsia="Times New Roman"/>
        </w:rPr>
        <w:t xml:space="preserve">  Такая же ситуация и с названием «Таможенный кодекс Таможенного Союза от 27 ноября 2009 г., подписанного главами трех государств – Республики Беларусь, Республики Казахстан и Российской Федерации, </w:t>
      </w:r>
      <w:r w:rsidR="00933A48">
        <w:rPr>
          <w:rStyle w:val="mr-mail-inserted-object"/>
          <w:rFonts w:eastAsia="Times New Roman"/>
        </w:rPr>
        <w:t xml:space="preserve">именуемых Сторонами, установлено, что «Стороны принимают </w:t>
      </w:r>
      <w:r w:rsidR="00933A48">
        <w:rPr>
          <w:rStyle w:val="mr-mail-inserted-object"/>
          <w:rFonts w:eastAsia="Times New Roman"/>
          <w:i/>
        </w:rPr>
        <w:t>Таможенный кодекс</w:t>
      </w:r>
      <w:r w:rsidR="00933A48">
        <w:rPr>
          <w:rStyle w:val="mr-mail-inserted-object"/>
          <w:rFonts w:eastAsia="Times New Roman"/>
        </w:rPr>
        <w:t xml:space="preserve"> таможенного союза, который приведен в приложении, являющемся неотъемлемой частью настоящего Договора».</w:t>
      </w: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p>
    <w:p w:rsidR="00933A48" w:rsidRDefault="00933A48" w:rsidP="00B23D26">
      <w:pPr>
        <w:rPr>
          <w:rStyle w:val="mr-mail-inserted-object"/>
          <w:rFonts w:eastAsia="Times New Roman"/>
        </w:rPr>
      </w:pPr>
      <w:r>
        <w:rPr>
          <w:rStyle w:val="mr-mail-inserted-object"/>
          <w:rFonts w:eastAsia="Times New Roman"/>
        </w:rPr>
        <w:t xml:space="preserve">                                                                     92</w:t>
      </w:r>
    </w:p>
    <w:p w:rsidR="00392779" w:rsidRDefault="00933A48" w:rsidP="00B23D26">
      <w:pPr>
        <w:rPr>
          <w:rStyle w:val="mr-mail-inserted-object"/>
          <w:rFonts w:eastAsia="Times New Roman"/>
        </w:rPr>
      </w:pPr>
      <w:r>
        <w:rPr>
          <w:rStyle w:val="mr-mail-inserted-object"/>
          <w:rFonts w:eastAsia="Times New Roman"/>
        </w:rPr>
        <w:lastRenderedPageBreak/>
        <w:t xml:space="preserve">Данная терминология (Кодекс), установленная в правовой базе Таможенного союза, т.е. интеграционного объединения, а не государственного образования, также не вписывается в устоявшуюся в юридической науке систему источников права и систему законодательства, поскольку сама кодификация – это деятельность </w:t>
      </w:r>
      <w:r>
        <w:rPr>
          <w:rStyle w:val="mr-mail-inserted-object"/>
          <w:rFonts w:eastAsia="Times New Roman"/>
          <w:i/>
        </w:rPr>
        <w:t xml:space="preserve">законодательных государственных органов </w:t>
      </w:r>
      <w:r>
        <w:rPr>
          <w:rStyle w:val="mr-mail-inserted-object"/>
          <w:rFonts w:eastAsia="Times New Roman"/>
        </w:rPr>
        <w:t xml:space="preserve">по созданию нового сводного систематизированного нормативно-правового акта, путем переработки действующего законодательства, чтобы обеспечить единое, внутренне согласованное регулирование определенной сферы общественных отношений. Конечно, неофициально можно было бы такой </w:t>
      </w:r>
      <w:r w:rsidR="00247609">
        <w:rPr>
          <w:rStyle w:val="mr-mail-inserted-object"/>
          <w:rFonts w:eastAsia="Times New Roman"/>
        </w:rPr>
        <w:t>Договор о таможенном регулировании в Таможенном союзе, который бы в переработанном виде объединил все прежде разрозненные, взаимосогласованные таможенно-правовые нормы, называть Таможенным кодексом Таможенного союза. Подобная практика, хотя и с оговорками, встречается в деятельности международных организаций. Так, совокупность конвенций и рекомендаций, принятых МОТ, характеризуется в зарубежной литературе и изданиях МОТ как международный трудовой кодекс. А. Б. Канунников,</w:t>
      </w:r>
      <w:r w:rsidR="00392779">
        <w:rPr>
          <w:rStyle w:val="mr-mail-inserted-object"/>
          <w:rFonts w:eastAsia="Times New Roman"/>
        </w:rPr>
        <w:t xml:space="preserve"> А. А. Пастухов также утверждает, что акты МОТ и ОНН вместе составляют международный кодекс труда как юридическую основу для издания национальных норм трудового законодательства. Но даже в научных изданиях многие авторы, исследовавшие международно-правовое регулирование отдельных аспектов трудового права, ссылались на совокупность конвенций и рекомендаций МОТ как на международные трудовые стандарты или международно-правовые стандарты правового регулирования труда, а не как на международный трудовой кодекс</w:t>
      </w:r>
      <w:r w:rsidR="00392779">
        <w:rPr>
          <w:rStyle w:val="mr-mail-inserted-object"/>
          <w:rFonts w:eastAsia="Times New Roman"/>
          <w:vertAlign w:val="superscript"/>
        </w:rPr>
        <w:t>56</w:t>
      </w:r>
      <w:r w:rsidR="00392779">
        <w:rPr>
          <w:rStyle w:val="mr-mail-inserted-object"/>
          <w:rFonts w:eastAsia="Times New Roman"/>
        </w:rPr>
        <w:t>.</w:t>
      </w:r>
    </w:p>
    <w:p w:rsidR="0062436B" w:rsidRDefault="00392779" w:rsidP="00B23D26">
      <w:pPr>
        <w:rPr>
          <w:rStyle w:val="mr-mail-inserted-object"/>
          <w:rFonts w:eastAsia="Times New Roman"/>
        </w:rPr>
      </w:pPr>
      <w:r>
        <w:rPr>
          <w:rStyle w:val="mr-mail-inserted-object"/>
          <w:rFonts w:eastAsia="Times New Roman"/>
        </w:rPr>
        <w:t xml:space="preserve">  Могут возразить, что данный подход сделан осознанно и что он юридически верен, поскольку предполагает, что страны-участницы Договора о Таможенном союзе, а в будущем и Евразийском экономическом союзе, создавая наднациональные органы, находятся на стадии формирования новой формы политического, территориального</w:t>
      </w:r>
      <w:r w:rsidR="0062436B">
        <w:rPr>
          <w:rStyle w:val="mr-mail-inserted-object"/>
          <w:rFonts w:eastAsia="Times New Roman"/>
        </w:rPr>
        <w:t xml:space="preserve"> и организационного образования общества, т. е. нового государства в виде конфедерации или федерации, для граждан которого привычным будет восприятие терминов «закон», «кодекс» и. т. д. Однако такой подход юридически будет крайне неверным, поскольку будет прямо противоречить Конституциям стран-участниц союза, в частности Республики Казахстан, которая является суверенным, независимым государством и не входит ни в какой в политический союз в качестве субъекта федерации или конфедерации. Применение же словосочетания «наднациональные органы» допустимо с некоторыми оговорками с позиции </w:t>
      </w: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pBdr>
          <w:bottom w:val="single" w:sz="12" w:space="1" w:color="auto"/>
        </w:pBdr>
        <w:rPr>
          <w:rStyle w:val="mr-mail-inserted-object"/>
          <w:rFonts w:eastAsia="Times New Roman"/>
        </w:rPr>
      </w:pPr>
    </w:p>
    <w:p w:rsidR="0062436B" w:rsidRDefault="0062436B" w:rsidP="00B23D26">
      <w:pPr>
        <w:rPr>
          <w:rStyle w:val="mr-mail-inserted-object"/>
          <w:rFonts w:eastAsia="Times New Roman"/>
        </w:rPr>
      </w:pPr>
      <w:r>
        <w:rPr>
          <w:rStyle w:val="mr-mail-inserted-object"/>
          <w:rFonts w:eastAsia="Times New Roman"/>
          <w:vertAlign w:val="superscript"/>
        </w:rPr>
        <w:t>56</w:t>
      </w:r>
      <w:r>
        <w:rPr>
          <w:rStyle w:val="mr-mail-inserted-object"/>
          <w:rFonts w:eastAsia="Times New Roman"/>
        </w:rPr>
        <w:t>См. Неверова А.С. К вопросу о терминологической сущности понятия «международный трудовой кодекс» // Современные проблемы науки и образования. – 2010. – № 1. – С. 136.</w:t>
      </w: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p>
    <w:p w:rsidR="0062436B" w:rsidRDefault="0062436B" w:rsidP="00B23D26">
      <w:pPr>
        <w:rPr>
          <w:rStyle w:val="mr-mail-inserted-object"/>
          <w:rFonts w:eastAsia="Times New Roman"/>
        </w:rPr>
      </w:pPr>
      <w:r>
        <w:rPr>
          <w:rStyle w:val="mr-mail-inserted-object"/>
          <w:rFonts w:eastAsia="Times New Roman"/>
        </w:rPr>
        <w:t xml:space="preserve">                                                                 93</w:t>
      </w:r>
    </w:p>
    <w:p w:rsidR="005947EF" w:rsidRDefault="005947EF" w:rsidP="00B23D26">
      <w:pPr>
        <w:rPr>
          <w:rStyle w:val="mr-mail-inserted-object"/>
          <w:rFonts w:eastAsia="Times New Roman"/>
        </w:rPr>
      </w:pPr>
      <w:r>
        <w:rPr>
          <w:rStyle w:val="mr-mail-inserted-object"/>
          <w:rFonts w:eastAsia="Times New Roman"/>
        </w:rPr>
        <w:lastRenderedPageBreak/>
        <w:t>Политической, а с правовой позиции употребление такого понятия вряд ли является аргументированным.</w:t>
      </w:r>
    </w:p>
    <w:p w:rsidR="00D25848" w:rsidRDefault="005947EF" w:rsidP="00B23D26">
      <w:pPr>
        <w:rPr>
          <w:rStyle w:val="mr-mail-inserted-object"/>
          <w:rFonts w:eastAsia="Times New Roman"/>
        </w:rPr>
      </w:pPr>
      <w:r>
        <w:rPr>
          <w:rStyle w:val="mr-mail-inserted-object"/>
          <w:rFonts w:eastAsia="Times New Roman"/>
        </w:rPr>
        <w:t xml:space="preserve">  Таким образом, имеющаяся несогласованность, противоречивость в правовых подходах к сущности регионального интеграционного объединения, отсутствие системного похода к терминологии, юридической технике правотворчества будут серьезным препятствием для эффективной деятельности будущего Евразийского экономического союза. Поэтому следует перед принятием основополагающих статусных, правовые</w:t>
      </w:r>
      <w:r w:rsidR="00CC38A7">
        <w:rPr>
          <w:rStyle w:val="mr-mail-inserted-object"/>
          <w:rFonts w:eastAsia="Times New Roman"/>
        </w:rPr>
        <w:t xml:space="preserve"> документов, регулирующих базовые сферы деятельности Союза, выработать научный, докт</w:t>
      </w:r>
      <w:r w:rsidR="00D25848">
        <w:rPr>
          <w:rStyle w:val="mr-mail-inserted-object"/>
          <w:rFonts w:eastAsia="Times New Roman"/>
        </w:rPr>
        <w:t>ринальный подходы в формировании его правовой системы, подготовить проект Договора о нормативно-правовой базе Союза, с установлением иерархии и видов источников права, условий и порядка их принятия и ввода в действие.</w:t>
      </w: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p>
    <w:p w:rsidR="00D25848" w:rsidRDefault="00D25848" w:rsidP="00B23D26">
      <w:pPr>
        <w:rPr>
          <w:rStyle w:val="mr-mail-inserted-object"/>
          <w:rFonts w:eastAsia="Times New Roman"/>
        </w:rPr>
      </w:pPr>
      <w:r>
        <w:rPr>
          <w:rStyle w:val="mr-mail-inserted-object"/>
          <w:rFonts w:eastAsia="Times New Roman"/>
        </w:rPr>
        <w:t xml:space="preserve">                                                            94</w:t>
      </w:r>
      <w:r w:rsidR="0062436B">
        <w:rPr>
          <w:rStyle w:val="mr-mail-inserted-object"/>
          <w:rFonts w:eastAsia="Times New Roman"/>
        </w:rPr>
        <w:t xml:space="preserve"> </w:t>
      </w:r>
      <w:r w:rsidR="00392779">
        <w:rPr>
          <w:rStyle w:val="mr-mail-inserted-object"/>
          <w:rFonts w:eastAsia="Times New Roman"/>
        </w:rPr>
        <w:t xml:space="preserve">   </w:t>
      </w:r>
      <w:r w:rsidR="00247609">
        <w:rPr>
          <w:rStyle w:val="mr-mail-inserted-object"/>
          <w:rFonts w:eastAsia="Times New Roman"/>
        </w:rPr>
        <w:t xml:space="preserve">   </w:t>
      </w:r>
      <w:r w:rsidR="00933A48">
        <w:rPr>
          <w:rStyle w:val="mr-mail-inserted-object"/>
          <w:rFonts w:eastAsia="Times New Roman"/>
        </w:rPr>
        <w:t xml:space="preserve"> </w:t>
      </w:r>
    </w:p>
    <w:p w:rsidR="00933A48" w:rsidRDefault="00D25848" w:rsidP="00B23D26">
      <w:pPr>
        <w:rPr>
          <w:rStyle w:val="mr-mail-inserted-object"/>
          <w:rFonts w:eastAsia="Times New Roman"/>
        </w:rPr>
      </w:pPr>
      <w:r>
        <w:rPr>
          <w:rStyle w:val="mr-mail-inserted-object"/>
          <w:rFonts w:eastAsia="Times New Roman"/>
          <w:b/>
          <w:i/>
        </w:rPr>
        <w:lastRenderedPageBreak/>
        <w:t xml:space="preserve">                       Алимбеков М. Т.</w:t>
      </w:r>
      <w:r w:rsidR="008773AC">
        <w:rPr>
          <w:rStyle w:val="mr-mail-inserted-object"/>
          <w:rFonts w:eastAsia="Times New Roman"/>
          <w:b/>
          <w:i/>
        </w:rPr>
        <w:t>, заместитель</w:t>
      </w:r>
      <w:r>
        <w:rPr>
          <w:rStyle w:val="mr-mail-inserted-object"/>
          <w:rFonts w:eastAsia="Times New Roman"/>
          <w:b/>
          <w:i/>
        </w:rPr>
        <w:t xml:space="preserve"> Председателя Суда </w:t>
      </w:r>
      <w:r w:rsidR="00933A48">
        <w:rPr>
          <w:rStyle w:val="mr-mail-inserted-object"/>
          <w:rFonts w:eastAsia="Times New Roman"/>
          <w:i/>
        </w:rPr>
        <w:t xml:space="preserve"> </w:t>
      </w:r>
      <w:r w:rsidR="00933A48">
        <w:rPr>
          <w:rStyle w:val="mr-mail-inserted-object"/>
          <w:rFonts w:eastAsia="Times New Roman"/>
        </w:rPr>
        <w:t xml:space="preserve"> </w:t>
      </w:r>
    </w:p>
    <w:p w:rsidR="00D25848" w:rsidRDefault="00D25848" w:rsidP="00B23D26">
      <w:pPr>
        <w:rPr>
          <w:rStyle w:val="mr-mail-inserted-object"/>
          <w:rFonts w:eastAsia="Times New Roman"/>
          <w:b/>
          <w:i/>
        </w:rPr>
      </w:pPr>
      <w:r>
        <w:rPr>
          <w:rStyle w:val="mr-mail-inserted-object"/>
          <w:rFonts w:eastAsia="Times New Roman"/>
        </w:rPr>
        <w:t xml:space="preserve">          </w:t>
      </w:r>
      <w:r>
        <w:rPr>
          <w:rStyle w:val="mr-mail-inserted-object"/>
          <w:rFonts w:eastAsia="Times New Roman"/>
          <w:b/>
          <w:i/>
        </w:rPr>
        <w:t>ЕврАзЭС, д. ю. н.</w:t>
      </w:r>
    </w:p>
    <w:p w:rsidR="00D25848" w:rsidRDefault="00D25848" w:rsidP="00B23D26">
      <w:pPr>
        <w:rPr>
          <w:rStyle w:val="mr-mail-inserted-object"/>
          <w:rFonts w:eastAsia="Times New Roman"/>
          <w:b/>
          <w:i/>
        </w:rPr>
      </w:pPr>
    </w:p>
    <w:p w:rsidR="00D25848" w:rsidRPr="00D25848" w:rsidRDefault="00D25848" w:rsidP="00B23D26">
      <w:pPr>
        <w:rPr>
          <w:rStyle w:val="mr-mail-inserted-object"/>
          <w:rFonts w:eastAsia="Times New Roman"/>
          <w:b/>
        </w:rPr>
      </w:pPr>
      <w:r w:rsidRPr="00D25848">
        <w:rPr>
          <w:rStyle w:val="mr-mail-inserted-object"/>
          <w:rFonts w:eastAsia="Times New Roman"/>
          <w:b/>
        </w:rPr>
        <w:t xml:space="preserve">            К ВОПРОСУ О ФОРМИРОВАНИИ НОРМАТИВНО-ПРАВОВОЙ</w:t>
      </w:r>
    </w:p>
    <w:p w:rsidR="00D25848" w:rsidRPr="00D25848" w:rsidRDefault="00D25848" w:rsidP="00B23D26">
      <w:pPr>
        <w:rPr>
          <w:rStyle w:val="mr-mail-inserted-object"/>
          <w:rFonts w:eastAsia="Times New Roman"/>
          <w:b/>
        </w:rPr>
      </w:pPr>
      <w:r w:rsidRPr="00D25848">
        <w:rPr>
          <w:rStyle w:val="mr-mail-inserted-object"/>
          <w:rFonts w:eastAsia="Times New Roman"/>
          <w:b/>
        </w:rPr>
        <w:t xml:space="preserve">                   БАЗЫ ЕВРАЗИЙСКОГО ЭКОНОМИЧЕСКОГО СОЮЗА</w:t>
      </w:r>
    </w:p>
    <w:p w:rsidR="00D25848" w:rsidRDefault="00D25848" w:rsidP="00B23D26">
      <w:pPr>
        <w:rPr>
          <w:rStyle w:val="mr-mail-inserted-object"/>
          <w:rFonts w:eastAsia="Times New Roman"/>
          <w:b/>
        </w:rPr>
      </w:pPr>
      <w:r w:rsidRPr="00D25848">
        <w:rPr>
          <w:rStyle w:val="mr-mail-inserted-object"/>
          <w:rFonts w:eastAsia="Times New Roman"/>
          <w:b/>
        </w:rPr>
        <w:t xml:space="preserve">                                            В СФЕРЕ КОНКУРЕНЦИИ</w:t>
      </w:r>
    </w:p>
    <w:p w:rsidR="00D25848" w:rsidRDefault="00D25848" w:rsidP="00B97F3A">
      <w:pPr>
        <w:jc w:val="center"/>
        <w:rPr>
          <w:rStyle w:val="mr-mail-inserted-object"/>
          <w:rFonts w:eastAsia="Times New Roman"/>
        </w:rPr>
      </w:pPr>
      <w:r>
        <w:rPr>
          <w:rStyle w:val="mr-mail-inserted-object"/>
          <w:rFonts w:eastAsia="Times New Roman"/>
        </w:rPr>
        <w:t>ВЫСТУПЛЕНИЕ НА МЕЖДУНАРОДНОЙ КОНФЕРЕНЦИИ «ПРАВОВЫЕ АСПЕКТЫ</w:t>
      </w:r>
    </w:p>
    <w:p w:rsidR="00D25848" w:rsidRDefault="00D25848" w:rsidP="00B97F3A">
      <w:pPr>
        <w:jc w:val="center"/>
        <w:rPr>
          <w:rStyle w:val="mr-mail-inserted-object"/>
          <w:rFonts w:eastAsia="Times New Roman"/>
        </w:rPr>
      </w:pPr>
      <w:r>
        <w:rPr>
          <w:rStyle w:val="mr-mail-inserted-object"/>
          <w:rFonts w:eastAsia="Times New Roman"/>
        </w:rPr>
        <w:t>ОБЕСПЕЧЕНИЯ РАВНЫХ УСЛОВИЙ КОНКУРЕНЦИИ НА ТОВРНЫХ РЫНКАХ В РАЗЛИЧНЫХ ОТРАСЛЯХ ЭКОНОМИКИ» (Г.БРЕСТ, 19 СЕНТЯБРЯ 2013 ГОДА)</w:t>
      </w:r>
    </w:p>
    <w:p w:rsidR="00D25848" w:rsidRDefault="00D25848" w:rsidP="00B97F3A">
      <w:pPr>
        <w:jc w:val="center"/>
        <w:rPr>
          <w:rStyle w:val="mr-mail-inserted-object"/>
          <w:rFonts w:eastAsia="Times New Roman"/>
        </w:rPr>
      </w:pPr>
    </w:p>
    <w:p w:rsidR="0011490D" w:rsidRDefault="00D25848" w:rsidP="00B23D26">
      <w:pPr>
        <w:rPr>
          <w:rStyle w:val="mr-mail-inserted-object"/>
          <w:rFonts w:eastAsia="Times New Roman"/>
        </w:rPr>
      </w:pPr>
      <w:r>
        <w:rPr>
          <w:rStyle w:val="mr-mail-inserted-object"/>
          <w:rFonts w:eastAsia="Times New Roman"/>
        </w:rPr>
        <w:t xml:space="preserve">  Деятельности по формированию нормативно-правовой базы Евразийского союза вступила в более активную после заседания Высшего Евразийского экономического совета 29 мая 2013 года в г.</w:t>
      </w:r>
      <w:r w:rsidR="0011490D">
        <w:rPr>
          <w:rStyle w:val="mr-mail-inserted-object"/>
          <w:rFonts w:eastAsia="Times New Roman"/>
        </w:rPr>
        <w:t xml:space="preserve"> Астане, на котором было принято решение по реализации основных направлений интеграции, были закреплены основы для создания и развития Евразийского экономического союза.</w:t>
      </w:r>
    </w:p>
    <w:p w:rsidR="0011490D" w:rsidRDefault="0011490D" w:rsidP="00B23D26">
      <w:pPr>
        <w:rPr>
          <w:rStyle w:val="mr-mail-inserted-object"/>
          <w:rFonts w:eastAsia="Times New Roman"/>
        </w:rPr>
      </w:pPr>
      <w:r>
        <w:rPr>
          <w:rStyle w:val="mr-mail-inserted-object"/>
          <w:rFonts w:eastAsia="Times New Roman"/>
        </w:rPr>
        <w:t xml:space="preserve">  Для полноценного функционирования будущего Евразийского союза нужна эффективная система правовых норм, регулирующих экономические, торговые и хозяйственные отношения внутри государств-участников Евразийского союза и направленных на юридическое обеспечение условий по производству государствами-участниками Союза высококонкурентной продукции.</w:t>
      </w:r>
    </w:p>
    <w:p w:rsidR="00074A6F" w:rsidRDefault="0011490D" w:rsidP="00B23D26">
      <w:pPr>
        <w:rPr>
          <w:rStyle w:val="mr-mail-inserted-object"/>
          <w:rFonts w:eastAsia="Times New Roman"/>
        </w:rPr>
      </w:pPr>
      <w:r>
        <w:rPr>
          <w:rStyle w:val="mr-mail-inserted-object"/>
          <w:rFonts w:eastAsia="Times New Roman"/>
        </w:rPr>
        <w:t xml:space="preserve">  Известный американский политолог Джордж Фридман, раскрывая историческую роль трех американских президентов – Линкольна, Рузвельта и Рейгана – особо выделяет значение личности Рузвельта не в связи с его успехами в создании антигитлеровской коалиции и вкладомчв разгром фашисткой Германии, а вследствие обеспечения Рузвельтом контроля над морями и океанами, поскольку «контроль над морем </w:t>
      </w:r>
      <w:r w:rsidR="00074A6F">
        <w:rPr>
          <w:rStyle w:val="mr-mail-inserted-object"/>
          <w:rFonts w:eastAsia="Times New Roman"/>
        </w:rPr>
        <w:t>равнозначен</w:t>
      </w:r>
      <w:r>
        <w:rPr>
          <w:rStyle w:val="mr-mail-inserted-object"/>
          <w:rFonts w:eastAsia="Times New Roman"/>
        </w:rPr>
        <w:t xml:space="preserve"> </w:t>
      </w:r>
      <w:r w:rsidR="00074A6F">
        <w:rPr>
          <w:rStyle w:val="mr-mail-inserted-object"/>
          <w:rFonts w:eastAsia="Times New Roman"/>
        </w:rPr>
        <w:t>контролю над всем миром. Контроль над морями возник после Второй мировой, представляя собой оборотную сторону экономических возможностей Америки и основу ее военной мощи. США начали контролировать международную торговлю. Это стало основанием американской безопасности и богатства»</w:t>
      </w:r>
      <w:r w:rsidR="00074A6F">
        <w:rPr>
          <w:rStyle w:val="mr-mail-inserted-object"/>
          <w:rFonts w:eastAsia="Times New Roman"/>
          <w:vertAlign w:val="superscript"/>
        </w:rPr>
        <w:t>57</w:t>
      </w:r>
      <w:r w:rsidR="00074A6F">
        <w:rPr>
          <w:rStyle w:val="mr-mail-inserted-object"/>
          <w:rFonts w:eastAsia="Times New Roman"/>
        </w:rPr>
        <w:t>. Таким образом, США, завоевав мировые водные пути, мировой океан, обеспечили передвижение по всему миру высококачественных товаров и технологий.</w:t>
      </w:r>
    </w:p>
    <w:p w:rsidR="00074A6F" w:rsidRDefault="00074A6F" w:rsidP="00B23D26">
      <w:pPr>
        <w:rPr>
          <w:rStyle w:val="mr-mail-inserted-object"/>
          <w:rFonts w:eastAsia="Times New Roman"/>
        </w:rPr>
      </w:pPr>
      <w:r>
        <w:rPr>
          <w:rStyle w:val="mr-mail-inserted-object"/>
          <w:rFonts w:eastAsia="Times New Roman"/>
        </w:rPr>
        <w:t xml:space="preserve">  Берусь утверждать, что это был первый шаг к политике глобализации, в результате которой началось постепенное преобразование мирового пространства</w:t>
      </w: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pBdr>
          <w:bottom w:val="single" w:sz="12" w:space="1" w:color="auto"/>
        </w:pBdr>
        <w:rPr>
          <w:rStyle w:val="mr-mail-inserted-object"/>
          <w:rFonts w:eastAsia="Times New Roman"/>
        </w:rPr>
      </w:pPr>
    </w:p>
    <w:p w:rsidR="00074A6F" w:rsidRDefault="00074A6F" w:rsidP="00B23D26">
      <w:pPr>
        <w:rPr>
          <w:rStyle w:val="mr-mail-inserted-object"/>
          <w:rFonts w:eastAsia="Times New Roman"/>
        </w:rPr>
      </w:pPr>
      <w:r>
        <w:rPr>
          <w:rStyle w:val="mr-mail-inserted-object"/>
          <w:rFonts w:eastAsia="Times New Roman"/>
          <w:vertAlign w:val="superscript"/>
        </w:rPr>
        <w:t>57</w:t>
      </w:r>
      <w:r>
        <w:rPr>
          <w:rStyle w:val="mr-mail-inserted-object"/>
          <w:rFonts w:eastAsia="Times New Roman"/>
        </w:rPr>
        <w:t>Фридман Д. Следующие 100лет: Прогноз событий ⅩⅩⅠ века //</w:t>
      </w: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p>
    <w:p w:rsidR="00074A6F" w:rsidRDefault="00074A6F" w:rsidP="00B23D26">
      <w:pPr>
        <w:rPr>
          <w:rStyle w:val="mr-mail-inserted-object"/>
          <w:rFonts w:eastAsia="Times New Roman"/>
        </w:rPr>
      </w:pPr>
      <w:r>
        <w:rPr>
          <w:rStyle w:val="mr-mail-inserted-object"/>
          <w:rFonts w:eastAsia="Times New Roman"/>
        </w:rPr>
        <w:t xml:space="preserve">                                                  95</w:t>
      </w:r>
    </w:p>
    <w:p w:rsidR="009057C3" w:rsidRDefault="000E73E8" w:rsidP="00B23D26">
      <w:pPr>
        <w:rPr>
          <w:rStyle w:val="mr-mail-inserted-object"/>
          <w:rFonts w:eastAsia="Times New Roman"/>
        </w:rPr>
      </w:pPr>
      <w:r>
        <w:rPr>
          <w:rStyle w:val="mr-mail-inserted-object"/>
          <w:rFonts w:eastAsia="Times New Roman"/>
        </w:rPr>
        <w:lastRenderedPageBreak/>
        <w:t>в единую зону</w:t>
      </w:r>
      <w:r w:rsidR="009057C3">
        <w:rPr>
          <w:rStyle w:val="mr-mail-inserted-object"/>
          <w:rFonts w:eastAsia="Times New Roman"/>
        </w:rPr>
        <w:t xml:space="preserve"> </w:t>
      </w:r>
      <w:r w:rsidR="008773AC">
        <w:rPr>
          <w:rStyle w:val="mr-mail-inserted-object"/>
          <w:rFonts w:eastAsia="Times New Roman"/>
        </w:rPr>
        <w:t>со свободным перемещением</w:t>
      </w:r>
      <w:r>
        <w:rPr>
          <w:rStyle w:val="mr-mail-inserted-object"/>
          <w:rFonts w:eastAsia="Times New Roman"/>
        </w:rPr>
        <w:t xml:space="preserve"> капиталов, товаров, услуг, новых идей, развитием современных институтов и механизмов их взаимодействия.</w:t>
      </w:r>
      <w:r w:rsidR="009057C3">
        <w:rPr>
          <w:rStyle w:val="mr-mail-inserted-object"/>
          <w:rFonts w:eastAsia="Times New Roman"/>
        </w:rPr>
        <w:t xml:space="preserve"> Завоевание океана и глобальная интеграция способствовали стратегическому успеху, в первую очередь, США, лидирующих сегодня в важнейших сферах развития благодаря разработке и внедрению новых технологических принципов, технологий управления, технологий формирования сознания</w:t>
      </w:r>
      <w:r w:rsidR="009057C3">
        <w:rPr>
          <w:rStyle w:val="mr-mail-inserted-object"/>
          <w:rFonts w:eastAsia="Times New Roman"/>
          <w:vertAlign w:val="superscript"/>
        </w:rPr>
        <w:t>58</w:t>
      </w:r>
      <w:r w:rsidR="009057C3">
        <w:rPr>
          <w:rStyle w:val="mr-mail-inserted-object"/>
          <w:rFonts w:eastAsia="Times New Roman"/>
        </w:rPr>
        <w:t>.</w:t>
      </w:r>
    </w:p>
    <w:p w:rsidR="002F0A59" w:rsidRDefault="009057C3" w:rsidP="00B23D26">
      <w:pPr>
        <w:rPr>
          <w:rStyle w:val="mr-mail-inserted-object"/>
          <w:rFonts w:eastAsia="Times New Roman"/>
        </w:rPr>
      </w:pPr>
      <w:r>
        <w:rPr>
          <w:rStyle w:val="mr-mail-inserted-object"/>
          <w:rFonts w:eastAsia="Times New Roman"/>
        </w:rPr>
        <w:t xml:space="preserve">  В </w:t>
      </w:r>
      <w:r>
        <w:rPr>
          <w:rStyle w:val="mr-mail-inserted-object"/>
          <w:rFonts w:eastAsia="Times New Roman"/>
          <w:i/>
        </w:rPr>
        <w:t xml:space="preserve">этих условиях глобализации возможность </w:t>
      </w:r>
      <w:r>
        <w:rPr>
          <w:rStyle w:val="mr-mail-inserted-object"/>
          <w:rFonts w:eastAsia="Times New Roman"/>
        </w:rPr>
        <w:t xml:space="preserve">противостояния ее негативным последствиям для современных государств заключалась только в обеспечении выпуска высокотехнологичных, высокоинтеллектуальных и конкурентоспособных товаров и услуг. Во второй половине 20-го века в условиях экономического и военного доминирования признанной сверхдержавы – США – реализация такой цели в одиночку стало труднодостижимой даже для развитых стран Западной Европы. Поэтому после Второй мировой войны многие государства встали на путь региональной интеграции, представляющей процесс сближения и взаимодействия национальных хозяйств, формирования региональных экономических группировок. Таким </w:t>
      </w:r>
      <w:r w:rsidR="002F0A59">
        <w:rPr>
          <w:rStyle w:val="mr-mail-inserted-object"/>
          <w:rFonts w:eastAsia="Times New Roman"/>
        </w:rPr>
        <w:t>интеграционным объединением стал Европейский союз, экономика которого сегодня успешно конкурирует на мировом рынке товаров и услуг.</w:t>
      </w:r>
    </w:p>
    <w:p w:rsidR="002F0A59" w:rsidRDefault="002F0A59" w:rsidP="00B23D26">
      <w:pPr>
        <w:rPr>
          <w:rStyle w:val="mr-mail-inserted-object"/>
          <w:rFonts w:eastAsia="Times New Roman"/>
          <w:i/>
        </w:rPr>
      </w:pPr>
      <w:r>
        <w:rPr>
          <w:rStyle w:val="mr-mail-inserted-object"/>
          <w:rFonts w:eastAsia="Times New Roman"/>
        </w:rPr>
        <w:t xml:space="preserve">  В основе региональной интеграции стран постсоветского пространства, прежде всего Беларуси, Казахстан и России, также лежит естественное стремление государств соперничать в условиях глобализации, выпускать высокоинтеллектуальные товары, которые могли бы успешно конкурировать с продукцией высокоразвитых стран или их объединений. Для достижения этой стратегической цели необходимо. Во-первых, устранить национальные барьеры на пути взаимного торгового и инвестиционного взаимодействия, во-вторых, </w:t>
      </w:r>
      <w:r>
        <w:rPr>
          <w:rStyle w:val="mr-mail-inserted-object"/>
          <w:rFonts w:eastAsia="Times New Roman"/>
          <w:i/>
        </w:rPr>
        <w:t xml:space="preserve">поставить хозяйствующие субъекты государств в равные условия </w:t>
      </w:r>
      <w:r>
        <w:rPr>
          <w:rStyle w:val="mr-mail-inserted-object"/>
          <w:rFonts w:eastAsia="Times New Roman"/>
        </w:rPr>
        <w:t xml:space="preserve">и посредством согласования, унификации и гармонизации бюджетной, налоговой и валютной политики создавать единое экономическое пространство, </w:t>
      </w:r>
      <w:r>
        <w:rPr>
          <w:rStyle w:val="mr-mail-inserted-object"/>
          <w:rFonts w:eastAsia="Times New Roman"/>
          <w:i/>
        </w:rPr>
        <w:t>конкурентоспособную экономику.</w:t>
      </w:r>
    </w:p>
    <w:p w:rsidR="00145E93" w:rsidRDefault="002F0A59" w:rsidP="00B23D26">
      <w:pPr>
        <w:rPr>
          <w:rStyle w:val="mr-mail-inserted-object"/>
          <w:rFonts w:eastAsia="Times New Roman"/>
        </w:rPr>
      </w:pPr>
      <w:r>
        <w:rPr>
          <w:rStyle w:val="mr-mail-inserted-object"/>
          <w:rFonts w:eastAsia="Times New Roman"/>
        </w:rPr>
        <w:t xml:space="preserve">  Следовательно, осмелюсь утверждать, ч</w:t>
      </w:r>
      <w:r w:rsidR="00145E93">
        <w:rPr>
          <w:rStyle w:val="mr-mail-inserted-object"/>
          <w:rFonts w:eastAsia="Times New Roman"/>
        </w:rPr>
        <w:t xml:space="preserve">то улучшение администрирования </w:t>
      </w:r>
      <w:r>
        <w:rPr>
          <w:rStyle w:val="mr-mail-inserted-object"/>
          <w:rFonts w:eastAsia="Times New Roman"/>
        </w:rPr>
        <w:t>- это не цель, а инструмент обеспечения</w:t>
      </w:r>
      <w:r w:rsidR="00145E93">
        <w:rPr>
          <w:rStyle w:val="mr-mail-inserted-object"/>
          <w:rFonts w:eastAsia="Times New Roman"/>
        </w:rPr>
        <w:t xml:space="preserve"> выпуска конкурентоспособного товара.</w:t>
      </w:r>
    </w:p>
    <w:p w:rsidR="00760EE9" w:rsidRDefault="00145E93" w:rsidP="00B23D26">
      <w:pPr>
        <w:rPr>
          <w:rStyle w:val="mr-mail-inserted-object"/>
          <w:rFonts w:eastAsia="Times New Roman"/>
        </w:rPr>
      </w:pPr>
      <w:r>
        <w:rPr>
          <w:rStyle w:val="mr-mail-inserted-object"/>
          <w:rFonts w:eastAsia="Times New Roman"/>
        </w:rPr>
        <w:t xml:space="preserve">  В этой связи хотелось бы затронуть вопрос о характере Модельного закона о конкуренции, который предполагается ввести в будущем Евразийском союзе. Может ли система правовых норм, направленных на регулирование отношений в сфере конкуренции, быть рекомендательной, как и всякая другая система правовых установлений?</w:t>
      </w:r>
      <w:r w:rsidR="00760EE9">
        <w:rPr>
          <w:rStyle w:val="mr-mail-inserted-object"/>
          <w:rFonts w:eastAsia="Times New Roman"/>
        </w:rPr>
        <w:t xml:space="preserve"> Ведь характер правовых установлений</w:t>
      </w:r>
    </w:p>
    <w:p w:rsidR="00760EE9" w:rsidRDefault="00760EE9" w:rsidP="00B23D26">
      <w:pPr>
        <w:rPr>
          <w:rStyle w:val="mr-mail-inserted-object"/>
          <w:rFonts w:eastAsia="Times New Roman"/>
        </w:rPr>
      </w:pPr>
      <w:r>
        <w:rPr>
          <w:rStyle w:val="mr-mail-inserted-object"/>
          <w:rFonts w:eastAsia="Times New Roman"/>
        </w:rPr>
        <w:t xml:space="preserve">    </w:t>
      </w: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pBdr>
          <w:bottom w:val="single" w:sz="12" w:space="1" w:color="auto"/>
        </w:pBdr>
        <w:rPr>
          <w:rStyle w:val="mr-mail-inserted-object"/>
          <w:rFonts w:eastAsia="Times New Roman"/>
        </w:rPr>
      </w:pPr>
    </w:p>
    <w:p w:rsidR="00760EE9" w:rsidRDefault="00760EE9" w:rsidP="00B23D26">
      <w:pPr>
        <w:rPr>
          <w:rStyle w:val="mr-mail-inserted-object"/>
          <w:rFonts w:eastAsia="Times New Roman"/>
        </w:rPr>
      </w:pPr>
      <w:r>
        <w:rPr>
          <w:rStyle w:val="mr-mail-inserted-object"/>
          <w:rFonts w:eastAsia="Times New Roman"/>
          <w:vertAlign w:val="superscript"/>
        </w:rPr>
        <w:t>58</w:t>
      </w:r>
      <w:r>
        <w:rPr>
          <w:rStyle w:val="mr-mail-inserted-object"/>
          <w:rFonts w:eastAsia="Times New Roman"/>
        </w:rPr>
        <w:t xml:space="preserve"> См.: Делягин М. Мировой кризис: общая теория глобализации </w:t>
      </w:r>
    </w:p>
    <w:p w:rsidR="00760EE9" w:rsidRDefault="00760EE9" w:rsidP="00B23D26">
      <w:pPr>
        <w:rPr>
          <w:rStyle w:val="mr-mail-inserted-object"/>
          <w:rFonts w:eastAsia="Times New Roman"/>
        </w:rPr>
      </w:pPr>
      <w:r>
        <w:rPr>
          <w:rStyle w:val="mr-mail-inserted-object"/>
          <w:rFonts w:eastAsia="Times New Roman"/>
        </w:rPr>
        <w:t xml:space="preserve">    </w:t>
      </w:r>
    </w:p>
    <w:p w:rsidR="00760EE9" w:rsidRDefault="00760EE9" w:rsidP="00B23D26">
      <w:pPr>
        <w:rPr>
          <w:rStyle w:val="mr-mail-inserted-object"/>
          <w:rFonts w:eastAsia="Times New Roman"/>
        </w:rPr>
      </w:pPr>
      <w:r>
        <w:rPr>
          <w:rStyle w:val="mr-mail-inserted-object"/>
          <w:rFonts w:eastAsia="Times New Roman"/>
        </w:rPr>
        <w:t xml:space="preserve">   </w:t>
      </w: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r>
        <w:rPr>
          <w:rStyle w:val="mr-mail-inserted-object"/>
          <w:rFonts w:eastAsia="Times New Roman"/>
        </w:rPr>
        <w:t xml:space="preserve">                                                               96</w:t>
      </w:r>
    </w:p>
    <w:p w:rsidR="00760EE9" w:rsidRDefault="00760EE9" w:rsidP="00B23D26">
      <w:pPr>
        <w:rPr>
          <w:rStyle w:val="mr-mail-inserted-object"/>
          <w:rFonts w:eastAsia="Times New Roman"/>
        </w:rPr>
      </w:pPr>
      <w:r>
        <w:rPr>
          <w:rStyle w:val="mr-mail-inserted-object"/>
          <w:rFonts w:eastAsia="Times New Roman"/>
        </w:rPr>
        <w:lastRenderedPageBreak/>
        <w:t>отличается от других социальных норм (обычаев, норм нравственности, традиции, религии) именно возможностью принудительной реализации правовых норм при помощи публичной власти в случае необходимости. Поэтому система правовых норм, регулирующая отношения в сфере конкуренции, должна быть обязательной в смысле применения, исполнения и соблюдения.</w:t>
      </w:r>
    </w:p>
    <w:p w:rsidR="0097555F" w:rsidRDefault="00760EE9"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i/>
        </w:rPr>
        <w:t>Другой вопрос, как будет согласовываться</w:t>
      </w:r>
      <w:r>
        <w:rPr>
          <w:rStyle w:val="mr-mail-inserted-object"/>
          <w:rFonts w:eastAsia="Times New Roman"/>
        </w:rPr>
        <w:t xml:space="preserve"> названия системы правовых норм в сфере конкуренции – Модельный закон – с теорией права и юридической практикой правотворчества и правообразования?</w:t>
      </w:r>
      <w:r w:rsidR="008F0555">
        <w:rPr>
          <w:rStyle w:val="mr-mail-inserted-object"/>
          <w:rFonts w:eastAsia="Times New Roman"/>
        </w:rPr>
        <w:t xml:space="preserve"> Ведь термин</w:t>
      </w:r>
      <w:r w:rsidR="000565EC">
        <w:rPr>
          <w:rStyle w:val="mr-mail-inserted-object"/>
          <w:rFonts w:eastAsia="Times New Roman"/>
        </w:rPr>
        <w:t xml:space="preserve"> «закон» в современной юридической науке и практике употребляют в том смысле, что он представляет собой нормативно-правовой акт, обладающий высшей юридической силой, принятый в особом порядке высшим представительным органом государственной власти или непосредственно народом и регулирующий наиболее важные общественные отношения. И в этом смысле вовсе не предполагается его принятие международной организацией или путем подписания </w:t>
      </w:r>
      <w:r w:rsidR="0097555F">
        <w:rPr>
          <w:rStyle w:val="mr-mail-inserted-object"/>
          <w:rFonts w:eastAsia="Times New Roman"/>
        </w:rPr>
        <w:t>международного договора главами государств в качестве источника международного права.</w:t>
      </w:r>
    </w:p>
    <w:p w:rsidR="0097555F" w:rsidRDefault="0097555F"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i/>
        </w:rPr>
        <w:t>Следовательно,</w:t>
      </w:r>
      <w:r>
        <w:rPr>
          <w:rStyle w:val="mr-mail-inserted-object"/>
          <w:rFonts w:eastAsia="Times New Roman"/>
        </w:rPr>
        <w:t xml:space="preserve"> конкурентные торгово-экономические отношения в Евразийском союзе, на наш взгляд, необходимо регулировать через заключение международного договора в сфере конкуренции, который, являясь одним из главных источников современного права, будет обеспечивать правовую регламентацию в соответствующей сфере международных отношений, как и любой другой договор международного характера.</w:t>
      </w:r>
    </w:p>
    <w:p w:rsidR="004F36BE" w:rsidRDefault="0097555F"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i/>
        </w:rPr>
        <w:t>К сожалению, такая</w:t>
      </w:r>
      <w:r>
        <w:rPr>
          <w:rStyle w:val="mr-mail-inserted-object"/>
          <w:rFonts w:eastAsia="Times New Roman"/>
        </w:rPr>
        <w:t xml:space="preserve"> ситуация уже сложилась с названием другой системы правовых установлений в сфере таможенных отношений – Таможенным кодексом Таможенного союза. В статье 1 договора о Таможенном кодексе</w:t>
      </w:r>
      <w:r w:rsidR="00042DAF">
        <w:rPr>
          <w:rStyle w:val="mr-mail-inserted-object"/>
          <w:rFonts w:eastAsia="Times New Roman"/>
        </w:rPr>
        <w:t xml:space="preserve"> таможенного союза от 27 ноября 2009 г., подписанного главами трех государств – Республики Беларусь, Республики Казахстан и Российской Федераций, именуемых Сторонами, установлено, что «Стороны принимают </w:t>
      </w:r>
      <w:r w:rsidR="00042DAF">
        <w:rPr>
          <w:rStyle w:val="mr-mail-inserted-object"/>
          <w:rFonts w:eastAsia="Times New Roman"/>
          <w:i/>
        </w:rPr>
        <w:t xml:space="preserve">Таможенный кодекс </w:t>
      </w:r>
      <w:r w:rsidR="00042DAF">
        <w:rPr>
          <w:rStyle w:val="mr-mail-inserted-object"/>
          <w:rFonts w:eastAsia="Times New Roman"/>
        </w:rPr>
        <w:t xml:space="preserve">Таможенного союза, который приведен в приложении, являющемся неотъемлемой частью настоящего Договора». Данная терминология (Кодекс), установленная в правовой базе Таможенного союза, т. е. интеграционного объединения, а не государственного образования, также не вписывается в устоявшуюся в юридической науке систему источников права и систему законодательства, поскольку сама кодификация – это дня деятельность </w:t>
      </w:r>
      <w:r w:rsidR="00042DAF">
        <w:rPr>
          <w:rStyle w:val="mr-mail-inserted-object"/>
          <w:rFonts w:eastAsia="Times New Roman"/>
          <w:i/>
        </w:rPr>
        <w:t xml:space="preserve">законодательных государственных органов </w:t>
      </w:r>
      <w:r w:rsidR="00042DAF">
        <w:rPr>
          <w:rStyle w:val="mr-mail-inserted-object"/>
          <w:rFonts w:eastAsia="Times New Roman"/>
        </w:rPr>
        <w:t xml:space="preserve">по созданию нового сводного систематизированного нормативно-правового акта путем переработки действующего законодательства, чтобы обеспечить единое, внутренне согласованное регулирование определенной сферы общественных отношений. Конечно, такой договор о таможенном регулировании Таможенном союзе, который в переработанном виде объединял бы все прежде </w:t>
      </w: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p>
    <w:p w:rsidR="004F36BE" w:rsidRDefault="004F36BE" w:rsidP="00B23D26">
      <w:pPr>
        <w:rPr>
          <w:rStyle w:val="mr-mail-inserted-object"/>
          <w:rFonts w:eastAsia="Times New Roman"/>
        </w:rPr>
      </w:pPr>
      <w:r>
        <w:rPr>
          <w:rStyle w:val="mr-mail-inserted-object"/>
          <w:rFonts w:eastAsia="Times New Roman"/>
        </w:rPr>
        <w:t xml:space="preserve">                                                          97</w:t>
      </w:r>
    </w:p>
    <w:p w:rsidR="0024543F" w:rsidRDefault="004F36BE" w:rsidP="00B23D26">
      <w:pPr>
        <w:rPr>
          <w:rStyle w:val="mr-mail-inserted-object"/>
          <w:rFonts w:eastAsia="Times New Roman"/>
        </w:rPr>
      </w:pPr>
      <w:r>
        <w:rPr>
          <w:rStyle w:val="mr-mail-inserted-object"/>
          <w:rFonts w:eastAsia="Times New Roman"/>
        </w:rPr>
        <w:lastRenderedPageBreak/>
        <w:t xml:space="preserve">разоренные, взаимонесогласованные таможенно-правовые нормы, неофициально модно было бы назвать Таможенным кодексом Таможенного союза. Подобная практика, хотя и с оговорками, встречается в деятельности международных организаций. Так, совокупность конвенций и рекомендаций, принятых в рамках МОТ, характеризуется в зарубежной литературе и изданиях МОТ как международный трудовой кодекс. А.Б. Канунникоов, А.А. Пастухов также утверждают, что акты МОТ и ООН вместе составляют международный кодекс труда как юридическую основу для издания национальных норм трудового законодательства. Но даже в научных изданиях многие авторы, исследовавшие </w:t>
      </w:r>
      <w:r w:rsidR="0024543F">
        <w:rPr>
          <w:rStyle w:val="mr-mail-inserted-object"/>
          <w:rFonts w:eastAsia="Times New Roman"/>
        </w:rPr>
        <w:t>международно-правовое регулирование отдельных аспектов трудового права, ссылаются на совокупность конвенций и рекомендаций МОТ как на международные трудовые стандарты или международно-правовые стандарты правового регулирования труда, а не как международный трудовой кодекс</w:t>
      </w:r>
      <w:r w:rsidR="0024543F">
        <w:rPr>
          <w:rStyle w:val="mr-mail-inserted-object"/>
          <w:rFonts w:eastAsia="Times New Roman"/>
          <w:vertAlign w:val="superscript"/>
        </w:rPr>
        <w:t>59</w:t>
      </w:r>
      <w:r w:rsidR="0024543F">
        <w:rPr>
          <w:rStyle w:val="mr-mail-inserted-object"/>
          <w:rFonts w:eastAsia="Times New Roman"/>
        </w:rPr>
        <w:t>.</w:t>
      </w:r>
    </w:p>
    <w:p w:rsidR="00F46AC4" w:rsidRDefault="0024543F"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b/>
          <w:i/>
        </w:rPr>
        <w:t xml:space="preserve">Следующий момент, </w:t>
      </w:r>
      <w:r>
        <w:rPr>
          <w:rStyle w:val="mr-mail-inserted-object"/>
          <w:rFonts w:eastAsia="Times New Roman"/>
        </w:rPr>
        <w:t xml:space="preserve">на котором хотелось бы заострить внимание, это нормы проекта Модельного закона, устанавливающие, что положения закона не распространяются на отношения по контролю за соблюдением единых правил конкуренции на трансграничных рынках, которые относятся </w:t>
      </w:r>
      <w:r w:rsidR="00F46AC4">
        <w:rPr>
          <w:rStyle w:val="mr-mail-inserted-object"/>
          <w:rFonts w:eastAsia="Times New Roman"/>
        </w:rPr>
        <w:t>к компетенции.</w:t>
      </w:r>
    </w:p>
    <w:p w:rsidR="0052163F" w:rsidRDefault="00F46AC4" w:rsidP="00B23D26">
      <w:pPr>
        <w:rPr>
          <w:rStyle w:val="mr-mail-inserted-object"/>
          <w:rFonts w:eastAsia="Times New Roman"/>
        </w:rPr>
      </w:pPr>
      <w:r>
        <w:rPr>
          <w:rStyle w:val="mr-mail-inserted-object"/>
          <w:rFonts w:eastAsia="Times New Roman"/>
        </w:rPr>
        <w:t xml:space="preserve">  Евразийской экономической комиссии в соответствии с международным договором. Во-первых, модельный закон о конкуренции, выступающий в качестве всеобъемлющего нормативного документа в сфере конкуренции по своей природе не может обойти вопросы регулирования отношений в области установления правил конкуренции на трансграничных рынках. Поэтому в систему норм Модельного закона о конкуренции, вернее, в систему норм договора в сфере конкуренции следует инкорпорировать нормы Соглашения о единых принципах и правилах конкуренции от 9 декабря 2010 года. Во-вторых, в процессе включения норм Соглаш</w:t>
      </w:r>
      <w:r w:rsidR="0052163F">
        <w:rPr>
          <w:rStyle w:val="mr-mail-inserted-object"/>
          <w:rFonts w:eastAsia="Times New Roman"/>
        </w:rPr>
        <w:t xml:space="preserve">ения о единых принципах и правилах конкуренции в структуру Модельного закона о конкуренции необходимо провести анализ компетенции Евразийской экономической комиссии по возбуждению и рассмотрению дел о нарушении  правил конкуренции, установленных в разделе  ⅠⅠⅠ Соглашения, а также ее компетенции выносить определения, принимать обязательные для исполнения хозяйствующими субъектами (субъектами рынка) решения, в том числе о применение </w:t>
      </w:r>
      <w:r w:rsidR="0052163F">
        <w:rPr>
          <w:rStyle w:val="mr-mail-inserted-object"/>
          <w:rFonts w:eastAsia="Times New Roman"/>
          <w:b/>
        </w:rPr>
        <w:t xml:space="preserve">санкций </w:t>
      </w:r>
      <w:r w:rsidR="0052163F">
        <w:rPr>
          <w:rStyle w:val="mr-mail-inserted-object"/>
          <w:rFonts w:eastAsia="Times New Roman"/>
        </w:rPr>
        <w:t xml:space="preserve"> к хозяйствующим субъектам (субъект рынка), в соотношении с теорией и практикой суверенитета государств – участников Таможенного союза, а в будущем и Евразийского экономического союза.</w:t>
      </w:r>
    </w:p>
    <w:p w:rsidR="0052163F" w:rsidRDefault="0052163F" w:rsidP="00B23D26">
      <w:pPr>
        <w:rPr>
          <w:rStyle w:val="mr-mail-inserted-object"/>
          <w:rFonts w:eastAsia="Times New Roman"/>
        </w:rPr>
      </w:pPr>
    </w:p>
    <w:p w:rsidR="0052163F" w:rsidRDefault="0052163F" w:rsidP="00B23D26">
      <w:pPr>
        <w:rPr>
          <w:rStyle w:val="mr-mail-inserted-object"/>
          <w:rFonts w:eastAsia="Times New Roman"/>
        </w:rPr>
      </w:pPr>
    </w:p>
    <w:p w:rsidR="0052163F" w:rsidRDefault="0052163F" w:rsidP="00B23D26">
      <w:pPr>
        <w:rPr>
          <w:rStyle w:val="mr-mail-inserted-object"/>
          <w:rFonts w:eastAsia="Times New Roman"/>
        </w:rPr>
      </w:pPr>
    </w:p>
    <w:p w:rsidR="0052163F" w:rsidRDefault="0052163F" w:rsidP="00B23D26">
      <w:pPr>
        <w:rPr>
          <w:rStyle w:val="mr-mail-inserted-object"/>
          <w:rFonts w:eastAsia="Times New Roman"/>
        </w:rPr>
      </w:pPr>
    </w:p>
    <w:p w:rsidR="0052163F" w:rsidRDefault="0052163F" w:rsidP="00B23D26">
      <w:pPr>
        <w:rPr>
          <w:rStyle w:val="mr-mail-inserted-object"/>
          <w:rFonts w:eastAsia="Times New Roman"/>
        </w:rPr>
      </w:pPr>
    </w:p>
    <w:p w:rsidR="0052163F" w:rsidRDefault="0052163F" w:rsidP="00B23D26">
      <w:pPr>
        <w:pBdr>
          <w:bottom w:val="single" w:sz="12" w:space="1" w:color="auto"/>
        </w:pBdr>
        <w:rPr>
          <w:rStyle w:val="mr-mail-inserted-object"/>
          <w:rFonts w:eastAsia="Times New Roman"/>
        </w:rPr>
      </w:pPr>
    </w:p>
    <w:p w:rsidR="0088488D" w:rsidRDefault="0052163F" w:rsidP="00B23D26">
      <w:pPr>
        <w:rPr>
          <w:rStyle w:val="mr-mail-inserted-object"/>
          <w:rFonts w:eastAsia="Times New Roman"/>
        </w:rPr>
      </w:pPr>
      <w:r>
        <w:rPr>
          <w:rStyle w:val="mr-mail-inserted-object"/>
          <w:rFonts w:eastAsia="Times New Roman"/>
          <w:vertAlign w:val="superscript"/>
        </w:rPr>
        <w:t>59</w:t>
      </w:r>
      <w:r>
        <w:rPr>
          <w:rStyle w:val="mr-mail-inserted-object"/>
          <w:rFonts w:eastAsia="Times New Roman"/>
        </w:rPr>
        <w:t>См.: Неверова А.С. К вопросу о терминологической сущности понятия «международный трудовой кодекс»</w:t>
      </w:r>
      <w:r w:rsidR="0088488D">
        <w:rPr>
          <w:rStyle w:val="mr-mail-inserted-object"/>
          <w:rFonts w:eastAsia="Times New Roman"/>
        </w:rPr>
        <w:t xml:space="preserve"> // Современные проблемы науки и образования. – 2010. - № 1. – С. 136.</w:t>
      </w: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p>
    <w:p w:rsidR="0088488D" w:rsidRDefault="0088488D" w:rsidP="00B23D26">
      <w:pPr>
        <w:rPr>
          <w:rStyle w:val="mr-mail-inserted-object"/>
          <w:rFonts w:eastAsia="Times New Roman"/>
        </w:rPr>
      </w:pPr>
      <w:r>
        <w:rPr>
          <w:rStyle w:val="mr-mail-inserted-object"/>
          <w:rFonts w:eastAsia="Times New Roman"/>
        </w:rPr>
        <w:t xml:space="preserve">                                                           98</w:t>
      </w:r>
    </w:p>
    <w:p w:rsidR="0088488D" w:rsidRDefault="0088488D" w:rsidP="00B23D26">
      <w:pPr>
        <w:rPr>
          <w:rStyle w:val="mr-mail-inserted-object"/>
          <w:rFonts w:eastAsia="Times New Roman"/>
        </w:rPr>
      </w:pPr>
      <w:r>
        <w:rPr>
          <w:rStyle w:val="mr-mail-inserted-object"/>
          <w:rFonts w:eastAsia="Times New Roman"/>
        </w:rPr>
        <w:lastRenderedPageBreak/>
        <w:t>Вступая в любой союз, государство не утрачивает суверенитета. Он сохраняется и распространяется на всю территорию государства, которое всего лишь оказывается от самостоятельного осуществления некоторых суверенных функций и прав и делает это лишь в том случае, когда с государственной точки зрения передача таких функций выгоднее самореализации некоторой части своей компетенции или когда государство по объективным причинам не может осуществлять такие функции.</w:t>
      </w:r>
    </w:p>
    <w:p w:rsidR="006130CF" w:rsidRDefault="006130CF"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b/>
          <w:i/>
        </w:rPr>
        <w:t xml:space="preserve">Поэтому следует хорошо </w:t>
      </w:r>
      <w:r>
        <w:rPr>
          <w:rStyle w:val="mr-mail-inserted-object"/>
          <w:rFonts w:eastAsia="Times New Roman"/>
        </w:rPr>
        <w:t xml:space="preserve">изучить и обосновать вопрос о том, имеются ли веские </w:t>
      </w:r>
      <w:r w:rsidR="00EF4EFE">
        <w:rPr>
          <w:rStyle w:val="mr-mail-inserted-object"/>
          <w:rFonts w:eastAsia="Times New Roman"/>
        </w:rPr>
        <w:t>основания для передачи государствами – членами будущего Евразийского союза своей компетенции по прямому применению санкций к хозяйствующим субъектам Евразийской экономической комиссии как более выгодной и целесообразной, чем осуществление таких функций компетентными органами самих государств с оставлением некоторых контрольных полномочий за Евразийской экономической комиссией.</w:t>
      </w:r>
    </w:p>
    <w:p w:rsidR="004605B6" w:rsidRDefault="00EF4EFE" w:rsidP="00B23D26">
      <w:pPr>
        <w:rPr>
          <w:rStyle w:val="mr-mail-inserted-object"/>
          <w:rFonts w:eastAsia="Times New Roman"/>
        </w:rPr>
      </w:pPr>
      <w:r>
        <w:rPr>
          <w:rStyle w:val="mr-mail-inserted-object"/>
          <w:rFonts w:eastAsia="Times New Roman"/>
        </w:rPr>
        <w:t xml:space="preserve">  Вместе с тем, необходимо также учесть опыт Европейского союза, где европейское право предоставляет Еврокомиссии широкие полномочия по проведению административных расследований. Это и комплексные проверки целых отраслей и сфер действия определенных соглашений, которые могут ограничивать </w:t>
      </w:r>
      <w:r w:rsidR="004605B6">
        <w:rPr>
          <w:rStyle w:val="mr-mail-inserted-object"/>
          <w:rFonts w:eastAsia="Times New Roman"/>
          <w:i/>
        </w:rPr>
        <w:t>конкуренцию.</w:t>
      </w:r>
      <w:r w:rsidR="004605B6">
        <w:rPr>
          <w:rStyle w:val="mr-mail-inserted-object"/>
          <w:rFonts w:eastAsia="Times New Roman"/>
        </w:rPr>
        <w:t xml:space="preserve"> Это и требования о предоставлении информации, необходимой в ходе расследования, опросы участников соглашения или участников согласованных действий, которые могут быть запротоколированы, а также требования о предоставлении любых деловых документов, бухгалтерских, банковских выписок, переписки. При этом отказ в удовлетворении таких требований будет связан с возможностью наложения штрафных санкций</w:t>
      </w:r>
      <w:r w:rsidR="004605B6">
        <w:rPr>
          <w:rStyle w:val="mr-mail-inserted-object"/>
          <w:rFonts w:eastAsia="Times New Roman"/>
          <w:vertAlign w:val="superscript"/>
        </w:rPr>
        <w:t>60</w:t>
      </w:r>
      <w:r w:rsidR="004605B6">
        <w:rPr>
          <w:rStyle w:val="mr-mail-inserted-object"/>
          <w:rFonts w:eastAsia="Times New Roman"/>
        </w:rPr>
        <w:t>.</w:t>
      </w:r>
    </w:p>
    <w:p w:rsidR="004605B6" w:rsidRDefault="004605B6" w:rsidP="00B23D26">
      <w:pPr>
        <w:rPr>
          <w:rStyle w:val="mr-mail-inserted-object"/>
          <w:rFonts w:eastAsia="Times New Roman"/>
        </w:rPr>
      </w:pPr>
      <w:r>
        <w:rPr>
          <w:rStyle w:val="mr-mail-inserted-object"/>
          <w:rFonts w:eastAsia="Times New Roman"/>
        </w:rPr>
        <w:t xml:space="preserve">  </w:t>
      </w:r>
      <w:r>
        <w:rPr>
          <w:rStyle w:val="mr-mail-inserted-object"/>
          <w:rFonts w:eastAsia="Times New Roman"/>
          <w:i/>
        </w:rPr>
        <w:t xml:space="preserve">Еврокомиссия также </w:t>
      </w:r>
      <w:r>
        <w:rPr>
          <w:rStyle w:val="mr-mail-inserted-object"/>
          <w:rFonts w:eastAsia="Times New Roman"/>
        </w:rPr>
        <w:t>вправе наложить своим решением на предприятия или объединения предприятий штрафы до 10 % оборота в случае, если те преднамеренно или по халатности нарушили положения статей 81 и 82 Римского договора об учреждении Европейского экономического сообщества 1957 года, которые запрещают горизонтальные и вертикальные соглашения между предприятиями по согласованию цен, объема сбыта, раздел рынка и запрещают злоупотребления доминирующим положением одним или несколько предприятиями на всей территории общего рынка.</w:t>
      </w:r>
    </w:p>
    <w:p w:rsidR="004605B6" w:rsidRDefault="004605B6" w:rsidP="00B23D26">
      <w:pPr>
        <w:rPr>
          <w:rStyle w:val="mr-mail-inserted-object"/>
          <w:rFonts w:eastAsia="Times New Roman"/>
        </w:rPr>
      </w:pPr>
      <w:r>
        <w:rPr>
          <w:rStyle w:val="mr-mail-inserted-object"/>
          <w:rFonts w:eastAsia="Times New Roman"/>
        </w:rPr>
        <w:t xml:space="preserve">  Таким образом, учитывая опыт Европейского союза, в Международном договоре в сфере конкуренции, сводном инкорпорированном документе,</w:t>
      </w:r>
    </w:p>
    <w:p w:rsidR="004605B6" w:rsidRDefault="004605B6" w:rsidP="00B23D26">
      <w:pPr>
        <w:rPr>
          <w:rStyle w:val="mr-mail-inserted-object"/>
          <w:rFonts w:eastAsia="Times New Roman"/>
        </w:rPr>
      </w:pPr>
    </w:p>
    <w:p w:rsidR="004605B6" w:rsidRDefault="004605B6" w:rsidP="00B23D26">
      <w:pPr>
        <w:rPr>
          <w:rStyle w:val="mr-mail-inserted-object"/>
          <w:rFonts w:eastAsia="Times New Roman"/>
        </w:rPr>
      </w:pPr>
    </w:p>
    <w:p w:rsidR="004605B6" w:rsidRDefault="004605B6" w:rsidP="00B23D26">
      <w:pPr>
        <w:rPr>
          <w:rStyle w:val="mr-mail-inserted-object"/>
          <w:rFonts w:eastAsia="Times New Roman"/>
        </w:rPr>
      </w:pPr>
    </w:p>
    <w:p w:rsidR="004605B6" w:rsidRDefault="004605B6" w:rsidP="00B23D26">
      <w:pPr>
        <w:rPr>
          <w:rStyle w:val="mr-mail-inserted-object"/>
          <w:rFonts w:eastAsia="Times New Roman"/>
        </w:rPr>
      </w:pPr>
    </w:p>
    <w:p w:rsidR="004605B6" w:rsidRDefault="004605B6" w:rsidP="00B23D26">
      <w:pPr>
        <w:rPr>
          <w:rStyle w:val="mr-mail-inserted-object"/>
          <w:rFonts w:eastAsia="Times New Roman"/>
        </w:rPr>
      </w:pPr>
    </w:p>
    <w:p w:rsidR="004605B6" w:rsidRDefault="004605B6" w:rsidP="00B23D26">
      <w:pPr>
        <w:rPr>
          <w:rStyle w:val="mr-mail-inserted-object"/>
          <w:rFonts w:eastAsia="Times New Roman"/>
        </w:rPr>
      </w:pPr>
    </w:p>
    <w:p w:rsidR="004605B6" w:rsidRDefault="004605B6" w:rsidP="00B23D26">
      <w:pPr>
        <w:pBdr>
          <w:bottom w:val="single" w:sz="12" w:space="1" w:color="auto"/>
        </w:pBdr>
        <w:rPr>
          <w:rStyle w:val="mr-mail-inserted-object"/>
          <w:rFonts w:eastAsia="Times New Roman"/>
        </w:rPr>
      </w:pPr>
    </w:p>
    <w:p w:rsidR="00032D63" w:rsidRDefault="00032D63" w:rsidP="00B23D26">
      <w:pPr>
        <w:pBdr>
          <w:bottom w:val="single" w:sz="12" w:space="1" w:color="auto"/>
        </w:pBdr>
        <w:rPr>
          <w:rStyle w:val="mr-mail-inserted-object"/>
          <w:rFonts w:eastAsia="Times New Roman"/>
        </w:rPr>
      </w:pPr>
    </w:p>
    <w:p w:rsidR="00032D63" w:rsidRDefault="00032D63" w:rsidP="00B23D26">
      <w:pPr>
        <w:rPr>
          <w:rStyle w:val="mr-mail-inserted-object"/>
          <w:rFonts w:eastAsia="Times New Roman"/>
        </w:rPr>
      </w:pPr>
      <w:r>
        <w:rPr>
          <w:rStyle w:val="mr-mail-inserted-object"/>
          <w:rFonts w:eastAsia="Times New Roman"/>
          <w:vertAlign w:val="superscript"/>
        </w:rPr>
        <w:t>60</w:t>
      </w:r>
      <w:r>
        <w:rPr>
          <w:rStyle w:val="mr-mail-inserted-object"/>
          <w:rFonts w:eastAsia="Times New Roman"/>
        </w:rPr>
        <w:t>См.: Просветов В. В., Шаститко А. Е. Анализ действующего в РФ антимонопольного законодательства и сравнение с современным правом ЕС, возможные пути повышения эффективности его применения в России // Анализ антитрестового законодательства и правоприменения в ЕС</w:t>
      </w: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r>
        <w:rPr>
          <w:rStyle w:val="mr-mail-inserted-object"/>
          <w:rFonts w:eastAsia="Times New Roman"/>
        </w:rPr>
        <w:t xml:space="preserve">                                                          99</w:t>
      </w:r>
    </w:p>
    <w:p w:rsidR="00032D63" w:rsidRDefault="00032D63" w:rsidP="00B23D26">
      <w:pPr>
        <w:rPr>
          <w:rStyle w:val="mr-mail-inserted-object"/>
          <w:rFonts w:eastAsia="Times New Roman"/>
        </w:rPr>
      </w:pPr>
      <w:r>
        <w:rPr>
          <w:rStyle w:val="mr-mail-inserted-object"/>
          <w:rFonts w:eastAsia="Times New Roman"/>
        </w:rPr>
        <w:lastRenderedPageBreak/>
        <w:t xml:space="preserve">следует установить правовые регулирование всех основных отношений, связанных с вопросами конкуренции, включая конкуренцию на трансграничных рынках, с определением компетенции Евразийской экономической комиссии и национальных государственных, органов по применению </w:t>
      </w:r>
      <w:r>
        <w:rPr>
          <w:rStyle w:val="mr-mail-inserted-object"/>
          <w:rFonts w:eastAsia="Times New Roman"/>
          <w:b/>
        </w:rPr>
        <w:t xml:space="preserve">санкций </w:t>
      </w:r>
      <w:r>
        <w:rPr>
          <w:rStyle w:val="mr-mail-inserted-object"/>
          <w:rFonts w:eastAsia="Times New Roman"/>
        </w:rPr>
        <w:t>к хозяйствующим субъектам (субъектам рынка) за нарушение правил конкуренции в Евразийском экономическом союзе.</w:t>
      </w: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p>
    <w:p w:rsidR="00032D63" w:rsidRDefault="00032D63" w:rsidP="00B23D26">
      <w:pPr>
        <w:rPr>
          <w:rStyle w:val="mr-mail-inserted-object"/>
          <w:rFonts w:eastAsia="Times New Roman"/>
        </w:rPr>
      </w:pPr>
      <w:r>
        <w:rPr>
          <w:rStyle w:val="mr-mail-inserted-object"/>
          <w:rFonts w:eastAsia="Times New Roman"/>
        </w:rPr>
        <w:t xml:space="preserve">                                                             100</w:t>
      </w:r>
    </w:p>
    <w:p w:rsidR="00AB7E13" w:rsidRPr="00B51722" w:rsidRDefault="00AB7E13" w:rsidP="00AB7E13">
      <w:pPr>
        <w:tabs>
          <w:tab w:val="left" w:pos="1630"/>
        </w:tabs>
      </w:pPr>
      <w:r w:rsidRPr="00B51722">
        <w:rPr>
          <w:b/>
          <w:i/>
        </w:rPr>
        <w:lastRenderedPageBreak/>
        <w:t xml:space="preserve">                      </w:t>
      </w:r>
      <w:r w:rsidR="008773AC" w:rsidRPr="00B51722">
        <w:rPr>
          <w:b/>
          <w:i/>
        </w:rPr>
        <w:t>Алимбеков М.Т.</w:t>
      </w:r>
      <w:r w:rsidRPr="00B51722">
        <w:rPr>
          <w:b/>
          <w:i/>
        </w:rPr>
        <w:t>, Председатель Суда ЕврАзЭС , д.ю.н</w:t>
      </w:r>
      <w:r w:rsidRPr="00B51722">
        <w:tab/>
      </w:r>
    </w:p>
    <w:p w:rsidR="00AB7E13" w:rsidRPr="00B51722" w:rsidRDefault="00AB7E13" w:rsidP="00AB7E13">
      <w:pPr>
        <w:tabs>
          <w:tab w:val="left" w:pos="937"/>
        </w:tabs>
      </w:pPr>
      <w:r w:rsidRPr="00B51722">
        <w:tab/>
        <w:t xml:space="preserve">       СУД ЕВРАЗИЙСКОГО ЭКОНОМИЧЕСКОГО СООБЩЕСТВА</w:t>
      </w:r>
    </w:p>
    <w:p w:rsidR="00AB7E13" w:rsidRPr="00B51722" w:rsidRDefault="00AB7E13" w:rsidP="00AB7E13">
      <w:r w:rsidRPr="00B51722">
        <w:t xml:space="preserve">                                     В СИСТЕМЕ МЕЖДУНАРОДНЫХ СУДОВ </w:t>
      </w:r>
    </w:p>
    <w:p w:rsidR="00AB7E13" w:rsidRPr="00B51722" w:rsidRDefault="00AB7E13" w:rsidP="00AB7E13">
      <w:pPr>
        <w:tabs>
          <w:tab w:val="left" w:pos="924"/>
        </w:tabs>
      </w:pPr>
      <w:r w:rsidRPr="00B51722">
        <w:tab/>
        <w:t>(</w:t>
      </w:r>
      <w:r w:rsidR="008773AC" w:rsidRPr="00B51722">
        <w:t>ОПУБЛИКОВАНО: НТТР</w:t>
      </w:r>
      <w:r w:rsidRPr="00B51722">
        <w:t xml:space="preserve"> :// </w:t>
      </w:r>
      <w:r w:rsidR="008773AC" w:rsidRPr="00B51722">
        <w:rPr>
          <w:lang w:val="en-US"/>
        </w:rPr>
        <w:t>SUDEVRAZES</w:t>
      </w:r>
      <w:r w:rsidR="008773AC" w:rsidRPr="00B51722">
        <w:t>.</w:t>
      </w:r>
      <w:r w:rsidR="008773AC" w:rsidRPr="00B51722">
        <w:rPr>
          <w:lang w:val="en-US"/>
        </w:rPr>
        <w:t>ORG</w:t>
      </w:r>
      <w:r w:rsidR="008773AC" w:rsidRPr="00B51722">
        <w:t>/</w:t>
      </w:r>
      <w:r w:rsidR="008773AC" w:rsidRPr="00B51722">
        <w:rPr>
          <w:lang w:val="en-US"/>
        </w:rPr>
        <w:t>MAIN</w:t>
      </w:r>
      <w:r w:rsidR="008773AC" w:rsidRPr="00B51722">
        <w:t>.</w:t>
      </w:r>
      <w:r w:rsidR="008773AC" w:rsidRPr="00B51722">
        <w:rPr>
          <w:lang w:val="en-US"/>
        </w:rPr>
        <w:t>ASPX</w:t>
      </w:r>
      <w:r w:rsidR="008773AC" w:rsidRPr="00B51722">
        <w:t>?</w:t>
      </w:r>
      <w:r w:rsidR="008773AC" w:rsidRPr="006964D9">
        <w:t xml:space="preserve"> </w:t>
      </w:r>
      <w:r w:rsidR="008773AC" w:rsidRPr="00B51722">
        <w:rPr>
          <w:lang w:val="en-US"/>
        </w:rPr>
        <w:t>GUID</w:t>
      </w:r>
      <w:r w:rsidRPr="00B51722">
        <w:t>=2371)</w:t>
      </w:r>
    </w:p>
    <w:p w:rsidR="00AB7E13" w:rsidRPr="00B51722" w:rsidRDefault="00AB7E13" w:rsidP="00AB7E13">
      <w:r w:rsidRPr="00B51722">
        <w:t xml:space="preserve">    В современном мире </w:t>
      </w:r>
      <w:r w:rsidR="008773AC" w:rsidRPr="00B51722">
        <w:t>определяющим направлением</w:t>
      </w:r>
      <w:r w:rsidRPr="00B51722">
        <w:t xml:space="preserve"> международного процесса стала </w:t>
      </w:r>
      <w:r w:rsidR="008773AC" w:rsidRPr="00B51722">
        <w:t>глобализация.</w:t>
      </w:r>
      <w:r w:rsidRPr="00B51722">
        <w:t xml:space="preserve">  Как </w:t>
      </w:r>
      <w:r w:rsidR="008773AC" w:rsidRPr="00B51722">
        <w:t>следствие,</w:t>
      </w:r>
      <w:r w:rsidRPr="00B51722">
        <w:t xml:space="preserve"> происходит постепенное </w:t>
      </w:r>
      <w:r w:rsidR="008773AC" w:rsidRPr="00B51722">
        <w:t>преобразование мирового</w:t>
      </w:r>
      <w:r w:rsidRPr="00B51722">
        <w:t xml:space="preserve"> пространства в единую </w:t>
      </w:r>
      <w:r w:rsidR="008773AC" w:rsidRPr="00B51722">
        <w:t>зону,</w:t>
      </w:r>
      <w:r w:rsidRPr="00B51722">
        <w:t xml:space="preserve"> где свободно перемещаются </w:t>
      </w:r>
      <w:r w:rsidR="008773AC" w:rsidRPr="00B51722">
        <w:t>капиталы,</w:t>
      </w:r>
      <w:r w:rsidRPr="00B51722">
        <w:t xml:space="preserve"> товары, услуги, новые </w:t>
      </w:r>
      <w:r w:rsidR="008773AC" w:rsidRPr="00B51722">
        <w:t>идеи,</w:t>
      </w:r>
      <w:r w:rsidRPr="00B51722">
        <w:t xml:space="preserve"> развиваются современные институты, и механизмы их взаимодействия. В этом аспекте глобализацию допустимо </w:t>
      </w:r>
      <w:r w:rsidR="008773AC" w:rsidRPr="00B51722">
        <w:t>рассматривать как</w:t>
      </w:r>
      <w:r w:rsidRPr="00B51722">
        <w:t xml:space="preserve"> интеграцию на </w:t>
      </w:r>
      <w:r w:rsidR="008773AC" w:rsidRPr="00B51722">
        <w:t>макроуровне,</w:t>
      </w:r>
      <w:r w:rsidRPr="00B51722">
        <w:t xml:space="preserve"> то есть как сближение государств во всех </w:t>
      </w:r>
      <w:r w:rsidR="008773AC" w:rsidRPr="00B51722">
        <w:t>сферах:</w:t>
      </w:r>
      <w:r w:rsidRPr="00B51722">
        <w:t xml:space="preserve"> </w:t>
      </w:r>
      <w:r w:rsidR="008773AC" w:rsidRPr="00B51722">
        <w:t>политической,</w:t>
      </w:r>
      <w:r w:rsidRPr="00B51722">
        <w:t xml:space="preserve"> экономической, социальной, </w:t>
      </w:r>
      <w:r w:rsidR="008773AC" w:rsidRPr="00B51722">
        <w:t>культурной,</w:t>
      </w:r>
      <w:r w:rsidRPr="00B51722">
        <w:t xml:space="preserve"> технологической и др. Этот процесс является </w:t>
      </w:r>
      <w:r w:rsidR="008773AC" w:rsidRPr="00B51722">
        <w:t>объективным,</w:t>
      </w:r>
      <w:r w:rsidRPr="00B51722">
        <w:t xml:space="preserve"> поскольку достижения научно-технической революции в области информатизации   и </w:t>
      </w:r>
      <w:r w:rsidR="008773AC" w:rsidRPr="00B51722">
        <w:t>связи,</w:t>
      </w:r>
      <w:r w:rsidRPr="00B51722">
        <w:t xml:space="preserve"> расширение международных </w:t>
      </w:r>
      <w:r w:rsidR="008773AC" w:rsidRPr="00B51722">
        <w:t>контактов,</w:t>
      </w:r>
      <w:r w:rsidRPr="00B51722">
        <w:t xml:space="preserve"> в особенности бурное </w:t>
      </w:r>
      <w:r w:rsidR="008773AC" w:rsidRPr="00B51722">
        <w:t>развитие Интернета,</w:t>
      </w:r>
      <w:r w:rsidRPr="00B51722">
        <w:t xml:space="preserve"> привели к созданию глобального мирового </w:t>
      </w:r>
      <w:r w:rsidR="008773AC" w:rsidRPr="00B51722">
        <w:t>сообщества,</w:t>
      </w:r>
      <w:r w:rsidRPr="00B51722">
        <w:t xml:space="preserve"> когда национальные границы становятся все более </w:t>
      </w:r>
      <w:r w:rsidR="008773AC" w:rsidRPr="00B51722">
        <w:t>условными.</w:t>
      </w:r>
      <w:r w:rsidRPr="00B51722">
        <w:t xml:space="preserve"> Такие </w:t>
      </w:r>
      <w:r w:rsidR="008773AC" w:rsidRPr="00B51722">
        <w:t>явления,</w:t>
      </w:r>
      <w:r w:rsidRPr="00B51722">
        <w:t xml:space="preserve"> как сохранение закрытых обществ ограничение передачи </w:t>
      </w:r>
      <w:r w:rsidR="008773AC" w:rsidRPr="00B51722">
        <w:t>знаний,</w:t>
      </w:r>
      <w:r w:rsidRPr="00B51722">
        <w:t xml:space="preserve"> технологий, информации и передвижения людей оказывается практически невозможными. В результате глобализации мир становится более связанным и </w:t>
      </w:r>
      <w:r w:rsidR="008773AC" w:rsidRPr="00B51722">
        <w:t>зависимым от</w:t>
      </w:r>
      <w:r w:rsidRPr="00B51722">
        <w:t xml:space="preserve"> главных его </w:t>
      </w:r>
      <w:r w:rsidR="008773AC" w:rsidRPr="00B51722">
        <w:t>субъектов,</w:t>
      </w:r>
      <w:r w:rsidRPr="00B51722">
        <w:t xml:space="preserve"> </w:t>
      </w:r>
      <w:r w:rsidR="008773AC" w:rsidRPr="00B51722">
        <w:t>доминантов.</w:t>
      </w:r>
    </w:p>
    <w:p w:rsidR="00AB7E13" w:rsidRPr="00B51722" w:rsidRDefault="00AB7E13" w:rsidP="00AB7E13">
      <w:r w:rsidRPr="00B51722">
        <w:t xml:space="preserve">  В таких </w:t>
      </w:r>
      <w:r w:rsidR="008773AC" w:rsidRPr="00B51722">
        <w:t>условиях повышается</w:t>
      </w:r>
      <w:r w:rsidRPr="00B51722">
        <w:t xml:space="preserve"> значение и роль международных организаций мирового масштаба, соответствующих степени и </w:t>
      </w:r>
      <w:r w:rsidR="008773AC" w:rsidRPr="00B51722">
        <w:t>глубине интеграции</w:t>
      </w:r>
      <w:r w:rsidRPr="00B51722">
        <w:t xml:space="preserve"> и глобализации на </w:t>
      </w:r>
      <w:r w:rsidR="008773AC" w:rsidRPr="00B51722">
        <w:t>макроуровне:</w:t>
      </w:r>
      <w:r w:rsidRPr="00B51722">
        <w:t xml:space="preserve"> Организация Объединенных </w:t>
      </w:r>
      <w:r w:rsidR="008773AC" w:rsidRPr="00B51722">
        <w:t>Наций, Организации</w:t>
      </w:r>
      <w:r w:rsidRPr="00B51722">
        <w:t xml:space="preserve"> экономического сотрудничества и развития. Движения неприсоединения и др ., которые представляют собой относительно сложные структурированные системы со своим аппаратом  управления , обеспечения безопасности и разрешения возможных разногласий и споров.</w:t>
      </w:r>
    </w:p>
    <w:p w:rsidR="00AB7E13" w:rsidRPr="00B51722" w:rsidRDefault="00AB7E13" w:rsidP="00AB7E13">
      <w:r w:rsidRPr="00B51722">
        <w:t xml:space="preserve">     В политической </w:t>
      </w:r>
      <w:r w:rsidR="008773AC" w:rsidRPr="00B51722">
        <w:t>печати подчеркивалось,</w:t>
      </w:r>
      <w:r w:rsidRPr="00B51722">
        <w:t xml:space="preserve"> что всемирное ускорение и поощрение глобальной интеграции объективно были направлены на обеспечение долгосрочного лидерства развитых стран в мировой конкурентной гонке. Глобальная </w:t>
      </w:r>
      <w:r w:rsidR="008773AC" w:rsidRPr="00B51722">
        <w:t>интеграция,</w:t>
      </w:r>
      <w:r w:rsidRPr="00B51722">
        <w:t xml:space="preserve"> доводя мировую конкуренцию до небывалой </w:t>
      </w:r>
      <w:r w:rsidR="008773AC" w:rsidRPr="00B51722">
        <w:t>бескомпромиссности,</w:t>
      </w:r>
      <w:r w:rsidRPr="00B51722">
        <w:t xml:space="preserve"> способствовало стратегическому успеху в первую очередь наиболее развитой стране – </w:t>
      </w:r>
      <w:r w:rsidR="008773AC" w:rsidRPr="00B51722">
        <w:t>США,</w:t>
      </w:r>
      <w:r w:rsidRPr="00B51722">
        <w:t xml:space="preserve"> лидирующих в важнейших сферах развития: в Создании новых технологических </w:t>
      </w:r>
      <w:r w:rsidR="008773AC" w:rsidRPr="00B51722">
        <w:t>принципов,</w:t>
      </w:r>
      <w:r w:rsidRPr="00B51722">
        <w:t xml:space="preserve"> технологий </w:t>
      </w:r>
      <w:r w:rsidR="008773AC" w:rsidRPr="00B51722">
        <w:t>управления,</w:t>
      </w:r>
      <w:r w:rsidRPr="00B51722">
        <w:t xml:space="preserve"> технологий формирования сознания </w:t>
      </w:r>
      <w:r w:rsidRPr="00B51722">
        <w:rPr>
          <w:vertAlign w:val="superscript"/>
        </w:rPr>
        <w:t>61</w:t>
      </w:r>
      <w:r w:rsidRPr="00B51722">
        <w:t>.</w:t>
      </w:r>
    </w:p>
    <w:p w:rsidR="00AB7E13" w:rsidRPr="00B51722" w:rsidRDefault="00AB7E13" w:rsidP="00AB7E13">
      <w:pPr>
        <w:tabs>
          <w:tab w:val="left" w:pos="2540"/>
        </w:tabs>
      </w:pPr>
      <w:r w:rsidRPr="00B51722">
        <w:t xml:space="preserve"> </w:t>
      </w:r>
      <w:r w:rsidRPr="00B51722">
        <w:tab/>
      </w:r>
    </w:p>
    <w:p w:rsidR="00AB7E13" w:rsidRPr="00B51722" w:rsidRDefault="00AB7E13" w:rsidP="00AB7E13">
      <w:r w:rsidRPr="00B51722">
        <w:t>____________________________________</w:t>
      </w:r>
    </w:p>
    <w:p w:rsidR="00AB7E13" w:rsidRPr="00B51722" w:rsidRDefault="00AB7E13" w:rsidP="00AB7E13">
      <w:r w:rsidRPr="00B51722">
        <w:rPr>
          <w:vertAlign w:val="superscript"/>
        </w:rPr>
        <w:t>61</w:t>
      </w:r>
      <w:r w:rsidRPr="00B51722">
        <w:rPr>
          <w:vertAlign w:val="subscript"/>
        </w:rPr>
        <w:t xml:space="preserve">          </w:t>
      </w:r>
      <w:r w:rsidRPr="00B51722">
        <w:t xml:space="preserve">См.: Делягин М. Мировой </w:t>
      </w:r>
      <w:r w:rsidR="008773AC" w:rsidRPr="00B51722">
        <w:t>кризис:</w:t>
      </w:r>
      <w:r w:rsidRPr="00B51722">
        <w:t xml:space="preserve"> общая теория глобализация // </w:t>
      </w:r>
      <w:r w:rsidRPr="00B51722">
        <w:rPr>
          <w:lang w:val="en-US"/>
        </w:rPr>
        <w:t>http</w:t>
      </w:r>
      <w:r w:rsidRPr="00B51722">
        <w:t xml:space="preserve">:// </w:t>
      </w:r>
      <w:r w:rsidRPr="00B51722">
        <w:rPr>
          <w:lang w:val="en-US"/>
        </w:rPr>
        <w:t>www</w:t>
      </w:r>
      <w:r w:rsidRPr="00B51722">
        <w:t>.</w:t>
      </w:r>
      <w:r w:rsidRPr="00B51722">
        <w:rPr>
          <w:lang w:val="en-US"/>
        </w:rPr>
        <w:t>imperativ</w:t>
      </w:r>
      <w:r w:rsidRPr="00B51722">
        <w:t>.</w:t>
      </w:r>
      <w:r w:rsidRPr="00B51722">
        <w:rPr>
          <w:lang w:val="en-US"/>
        </w:rPr>
        <w:t>narod</w:t>
      </w:r>
      <w:r w:rsidRPr="00B51722">
        <w:t>.</w:t>
      </w:r>
      <w:r w:rsidRPr="00B51722">
        <w:rPr>
          <w:lang w:val="en-US"/>
        </w:rPr>
        <w:t>ru</w:t>
      </w:r>
      <w:r w:rsidRPr="00B51722">
        <w:t>/</w:t>
      </w:r>
      <w:r w:rsidRPr="00B51722">
        <w:rPr>
          <w:lang w:val="en-US"/>
        </w:rPr>
        <w:t>del</w:t>
      </w:r>
      <w:r w:rsidRPr="00B51722">
        <w:t>-</w:t>
      </w:r>
      <w:r w:rsidRPr="00B51722">
        <w:rPr>
          <w:lang w:val="en-US"/>
        </w:rPr>
        <w:t>I</w:t>
      </w:r>
      <w:r w:rsidRPr="00B51722">
        <w:t>-3-</w:t>
      </w:r>
      <w:r w:rsidRPr="00B51722">
        <w:rPr>
          <w:lang w:val="en-US"/>
        </w:rPr>
        <w:t>I</w:t>
      </w:r>
      <w:r w:rsidRPr="00B51722">
        <w:t>.</w:t>
      </w:r>
      <w:r w:rsidRPr="00B51722">
        <w:rPr>
          <w:lang w:val="en-US"/>
        </w:rPr>
        <w:t>html</w:t>
      </w:r>
      <w:r w:rsidRPr="00B51722">
        <w:rPr>
          <w:vertAlign w:val="subscript"/>
        </w:rPr>
        <w:t xml:space="preserve">  </w:t>
      </w:r>
    </w:p>
    <w:p w:rsidR="00AB7E13" w:rsidRPr="00B51722" w:rsidRDefault="00AB7E13" w:rsidP="00AB7E13"/>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p>
    <w:p w:rsidR="00AB7E13" w:rsidRDefault="00AB7E13" w:rsidP="00B23D26">
      <w:pPr>
        <w:rPr>
          <w:rStyle w:val="mr-mail-inserted-object"/>
          <w:rFonts w:eastAsia="Times New Roman"/>
        </w:rPr>
      </w:pPr>
      <w:r>
        <w:rPr>
          <w:rStyle w:val="mr-mail-inserted-object"/>
          <w:rFonts w:eastAsia="Times New Roman"/>
        </w:rPr>
        <w:t xml:space="preserve">                                                          101</w:t>
      </w:r>
    </w:p>
    <w:p w:rsidR="00AB7E13" w:rsidRPr="00892D4C" w:rsidRDefault="00AB7E13" w:rsidP="00AB7E13">
      <w:r>
        <w:lastRenderedPageBreak/>
        <w:t xml:space="preserve">Учитывая эти факторы, многие государства начали </w:t>
      </w:r>
      <w:r w:rsidR="008773AC">
        <w:t>переходить к</w:t>
      </w:r>
      <w:r>
        <w:t xml:space="preserve"> региональной </w:t>
      </w:r>
      <w:r w:rsidR="008773AC">
        <w:t>интеграции,</w:t>
      </w:r>
      <w:r>
        <w:t xml:space="preserve"> вступая процесс </w:t>
      </w:r>
      <w:r w:rsidR="008773AC">
        <w:t>сближения и</w:t>
      </w:r>
      <w:r>
        <w:t xml:space="preserve"> взаимодействия национальных </w:t>
      </w:r>
      <w:r w:rsidR="008773AC">
        <w:t>хозяйств,</w:t>
      </w:r>
      <w:r>
        <w:t xml:space="preserve"> формирования региональных экономических </w:t>
      </w:r>
      <w:r w:rsidR="008773AC">
        <w:t>группировок.</w:t>
      </w:r>
      <w:r>
        <w:t xml:space="preserve">  В основе региональной интеграции лежит естественное усиление взаимозависимости национальных хозяйственных </w:t>
      </w:r>
      <w:r w:rsidR="008773AC">
        <w:t>систем.</w:t>
      </w:r>
      <w:r>
        <w:t xml:space="preserve"> Целью региональных интеграционных объединений выступает, во-</w:t>
      </w:r>
      <w:r w:rsidR="008773AC">
        <w:t>первых, устранение</w:t>
      </w:r>
      <w:r>
        <w:t xml:space="preserve"> национальных барьеров на пути взаимного торгового и </w:t>
      </w:r>
      <w:r w:rsidR="008773AC">
        <w:t>инвестиционного взаимодействия</w:t>
      </w:r>
      <w:r>
        <w:t xml:space="preserve">, обеспечения равных условий для хозяйствующих субъектов государств. На основе согласования, унификации и гармонизации </w:t>
      </w:r>
      <w:r w:rsidR="008773AC">
        <w:t>бюджетной,</w:t>
      </w:r>
      <w:r>
        <w:t xml:space="preserve"> </w:t>
      </w:r>
      <w:r w:rsidR="008773AC">
        <w:t>налоговой,</w:t>
      </w:r>
      <w:r>
        <w:t xml:space="preserve"> </w:t>
      </w:r>
      <w:r w:rsidR="008773AC">
        <w:t>валютной политики</w:t>
      </w:r>
      <w:r>
        <w:t xml:space="preserve"> создаются единое экономическое </w:t>
      </w:r>
      <w:r w:rsidR="008773AC">
        <w:t>пространство,</w:t>
      </w:r>
      <w:r>
        <w:t xml:space="preserve"> конкурентоспособная экономика. Во- </w:t>
      </w:r>
      <w:r w:rsidR="008773AC">
        <w:t>вторых, отдельное</w:t>
      </w:r>
      <w:r>
        <w:t xml:space="preserve"> государство получают возможность противостоять негативным </w:t>
      </w:r>
      <w:r w:rsidR="008773AC">
        <w:t>последствиям глобальной</w:t>
      </w:r>
      <w:r>
        <w:t xml:space="preserve"> интеграции.                </w:t>
      </w:r>
    </w:p>
    <w:p w:rsidR="00AB7E13" w:rsidRPr="00892D4C" w:rsidRDefault="00AB7E13" w:rsidP="00AB7E13">
      <w:r>
        <w:t xml:space="preserve">    Два уровня в интеграционных процессах – </w:t>
      </w:r>
      <w:r w:rsidR="008773AC">
        <w:t>глобальный и</w:t>
      </w:r>
      <w:r>
        <w:t xml:space="preserve"> региональный – </w:t>
      </w:r>
      <w:r w:rsidR="008773AC">
        <w:t>вызвали к</w:t>
      </w:r>
      <w:r>
        <w:t xml:space="preserve"> жизни необходимость функционирования международного судебного разбирательства, которое будучи </w:t>
      </w:r>
      <w:r w:rsidR="008773AC">
        <w:t>относительно новым</w:t>
      </w:r>
      <w:r>
        <w:t xml:space="preserve"> средством мирового разрешение споров, на </w:t>
      </w:r>
      <w:r w:rsidR="008773AC">
        <w:t>сегодняшний день</w:t>
      </w:r>
      <w:r>
        <w:t xml:space="preserve"> стало неотъемлемой частью мирового правопорядка.</w:t>
      </w:r>
    </w:p>
    <w:p w:rsidR="00AB7E13" w:rsidRPr="00892D4C" w:rsidRDefault="00AB7E13" w:rsidP="00AB7E13">
      <w:r>
        <w:t xml:space="preserve">    Функциональным институтом разбирательства международных споров выступают международные </w:t>
      </w:r>
      <w:r w:rsidR="002118A6">
        <w:t>суды,</w:t>
      </w:r>
      <w:r>
        <w:t xml:space="preserve"> которые являются либо разновидностью международных </w:t>
      </w:r>
      <w:r w:rsidR="002118A6">
        <w:t>организаций,</w:t>
      </w:r>
      <w:r>
        <w:t xml:space="preserve"> либо их органами или иными </w:t>
      </w:r>
      <w:r w:rsidR="002118A6">
        <w:t>компонентами.</w:t>
      </w:r>
      <w:r>
        <w:t xml:space="preserve"> Это означает, что относящиеся к международному правосудью органы именуются международными судами, но при строгом обозначении такое наименование </w:t>
      </w:r>
      <w:r w:rsidR="002118A6">
        <w:t>присуще только</w:t>
      </w:r>
      <w:r>
        <w:t xml:space="preserve"> двум органам – Международному суду ООН и Международному уголовному </w:t>
      </w:r>
      <w:r w:rsidR="002118A6">
        <w:t>суду, которые</w:t>
      </w:r>
      <w:r>
        <w:t xml:space="preserve">, по </w:t>
      </w:r>
      <w:r w:rsidR="002118A6">
        <w:t>сути,</w:t>
      </w:r>
      <w:r>
        <w:t xml:space="preserve"> являются органами правосудья всеобъемлющего </w:t>
      </w:r>
      <w:r w:rsidR="002118A6">
        <w:t>характера.</w:t>
      </w:r>
    </w:p>
    <w:p w:rsidR="00AB7E13" w:rsidRDefault="00AB7E13" w:rsidP="00AB7E13">
      <w:pPr>
        <w:tabs>
          <w:tab w:val="left" w:pos="5325"/>
        </w:tabs>
      </w:pPr>
      <w:r>
        <w:t xml:space="preserve">      В остальных случаях мы можем говорить о международных судах регионального, пространственного обозначения </w:t>
      </w:r>
      <w:r w:rsidR="002118A6">
        <w:t>(Суд Европейского</w:t>
      </w:r>
      <w:r>
        <w:t xml:space="preserve"> союза, Суд ЕврАзЭС и.т.п), хотя уточняющее пояснения не затрагивают концептуального подхода к проблеме международного правосудия. Все международные суды обладают общими качественными характеристиками – они </w:t>
      </w:r>
      <w:r w:rsidR="002118A6">
        <w:t>осуществляют функции</w:t>
      </w:r>
      <w:r>
        <w:t xml:space="preserve"> правосудия на межгосударственном уровне и обладают </w:t>
      </w:r>
      <w:r w:rsidR="002118A6">
        <w:t>юрисдикционным статусом</w:t>
      </w:r>
      <w:r>
        <w:t xml:space="preserve">, образуя в целом систему международных судов на уровне мирового либо регионального правопорядка. </w:t>
      </w:r>
      <w:r w:rsidR="002118A6">
        <w:t>Элементы данной</w:t>
      </w:r>
      <w:r>
        <w:t xml:space="preserve"> системы </w:t>
      </w:r>
      <w:r w:rsidR="002118A6">
        <w:t>функционируют автономно</w:t>
      </w:r>
      <w:r>
        <w:t xml:space="preserve">, непосредственная связь между </w:t>
      </w:r>
      <w:r w:rsidR="002118A6">
        <w:t>ними отсутствует</w:t>
      </w:r>
      <w:r>
        <w:t xml:space="preserve">. Это касается как международных судов глобального </w:t>
      </w:r>
      <w:r w:rsidR="002118A6">
        <w:t>значения,</w:t>
      </w:r>
      <w:r>
        <w:t xml:space="preserve"> так и территориальных международных судебных образований.</w:t>
      </w:r>
    </w:p>
    <w:p w:rsidR="00AB7E13" w:rsidRPr="002E2904" w:rsidRDefault="00AB7E13" w:rsidP="00AB7E13">
      <w:r>
        <w:t xml:space="preserve">   Какое место занимает в рассматриваемой </w:t>
      </w:r>
      <w:r w:rsidR="002118A6">
        <w:t>системе Суд Евразийского</w:t>
      </w:r>
      <w:r>
        <w:t xml:space="preserve"> экономического сообщества? </w:t>
      </w:r>
      <w:r w:rsidR="002118A6">
        <w:t>Однозначно,</w:t>
      </w:r>
      <w:r>
        <w:t xml:space="preserve"> он является органом междунард-</w:t>
      </w:r>
    </w:p>
    <w:p w:rsidR="00AB7E13" w:rsidRPr="002E2904" w:rsidRDefault="00AB7E13" w:rsidP="00AB7E13"/>
    <w:p w:rsidR="00AB7E13" w:rsidRPr="002E2904" w:rsidRDefault="00AB7E13" w:rsidP="00AB7E13">
      <w:r>
        <w:t>___________________________________</w:t>
      </w:r>
    </w:p>
    <w:p w:rsidR="00AB7E13" w:rsidRPr="00DA3549" w:rsidRDefault="00AB7E13" w:rsidP="00AB7E13">
      <w:r>
        <w:rPr>
          <w:lang w:val="en-US"/>
        </w:rPr>
        <w:t>perativ</w:t>
      </w:r>
      <w:r w:rsidRPr="00DA3549">
        <w:t>.</w:t>
      </w:r>
      <w:r>
        <w:rPr>
          <w:lang w:val="en-US"/>
        </w:rPr>
        <w:t>riarod</w:t>
      </w:r>
      <w:r w:rsidRPr="00DA3549">
        <w:t>.</w:t>
      </w:r>
      <w:r>
        <w:rPr>
          <w:lang w:val="en-US"/>
        </w:rPr>
        <w:t>ru</w:t>
      </w:r>
      <w:r w:rsidRPr="00DA3549">
        <w:t>/</w:t>
      </w:r>
      <w:r>
        <w:rPr>
          <w:lang w:val="en-US"/>
        </w:rPr>
        <w:t>del</w:t>
      </w:r>
      <w:r w:rsidRPr="00DA3549">
        <w:t>-</w:t>
      </w:r>
      <w:r>
        <w:rPr>
          <w:lang w:val="en-US"/>
        </w:rPr>
        <w:t>l</w:t>
      </w:r>
      <w:r w:rsidRPr="00DA3549">
        <w:t>-3-</w:t>
      </w:r>
      <w:r>
        <w:rPr>
          <w:lang w:val="en-US"/>
        </w:rPr>
        <w:t>l</w:t>
      </w:r>
      <w:r w:rsidRPr="00DA3549">
        <w:t>.</w:t>
      </w:r>
      <w:r>
        <w:rPr>
          <w:lang w:val="en-US"/>
        </w:rPr>
        <w:t>html</w:t>
      </w:r>
    </w:p>
    <w:p w:rsidR="00AB7E13" w:rsidRDefault="00AB7E13" w:rsidP="00AB7E13">
      <w:r>
        <w:t xml:space="preserve">                                                              </w:t>
      </w:r>
    </w:p>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Default="00AB7E13" w:rsidP="00AB7E13"/>
    <w:p w:rsidR="00AB7E13" w:rsidRPr="002E2904" w:rsidRDefault="00AB7E13" w:rsidP="00AB7E13">
      <w:r>
        <w:t xml:space="preserve">                                                           102</w:t>
      </w:r>
    </w:p>
    <w:p w:rsidR="00AB7E13" w:rsidRPr="00D14AFC" w:rsidRDefault="002118A6" w:rsidP="00AB7E13">
      <w:r>
        <w:lastRenderedPageBreak/>
        <w:t>ной региональной</w:t>
      </w:r>
      <w:r w:rsidR="00AB7E13">
        <w:t xml:space="preserve"> </w:t>
      </w:r>
      <w:r>
        <w:t>интеграции.</w:t>
      </w:r>
      <w:r w:rsidR="00AB7E13">
        <w:t xml:space="preserve"> </w:t>
      </w:r>
      <w:r w:rsidR="00AB7E13" w:rsidRPr="00D14AFC">
        <w:t xml:space="preserve"> </w:t>
      </w:r>
      <w:r w:rsidR="00AB7E13">
        <w:t xml:space="preserve"> Основная </w:t>
      </w:r>
      <w:r>
        <w:t>миссия Суда</w:t>
      </w:r>
      <w:r w:rsidR="00AB7E13">
        <w:t xml:space="preserve"> ЕврАзЭС – это обеспечение </w:t>
      </w:r>
      <w:r>
        <w:t>деятельности Евразийского</w:t>
      </w:r>
      <w:r w:rsidR="00AB7E13">
        <w:t xml:space="preserve"> экономического </w:t>
      </w:r>
      <w:r>
        <w:t>сообщества,</w:t>
      </w:r>
      <w:r w:rsidR="00AB7E13">
        <w:t xml:space="preserve"> посредством специального инструментария правового регулирования международных </w:t>
      </w:r>
      <w:r>
        <w:t>отношений –</w:t>
      </w:r>
      <w:r w:rsidR="00AB7E13">
        <w:t xml:space="preserve"> </w:t>
      </w:r>
      <w:r>
        <w:t>международного правосудия</w:t>
      </w:r>
      <w:r w:rsidR="00AB7E13">
        <w:t xml:space="preserve">. </w:t>
      </w:r>
      <w:r>
        <w:t>Евразийское экономическое</w:t>
      </w:r>
      <w:r w:rsidR="00AB7E13">
        <w:t xml:space="preserve"> сообщество представляет собой международную экономическую </w:t>
      </w:r>
      <w:r>
        <w:t>организацию, нацеленную</w:t>
      </w:r>
      <w:r w:rsidR="00AB7E13">
        <w:t xml:space="preserve"> на углубление интеграции между ее членами, усиление взаимного сотрудничества в различных областях и наделенную </w:t>
      </w:r>
      <w:r>
        <w:t>функциями по</w:t>
      </w:r>
      <w:r w:rsidR="00AB7E13">
        <w:t xml:space="preserve"> формированию </w:t>
      </w:r>
      <w:r>
        <w:t>общих внешних таможенных границ,</w:t>
      </w:r>
      <w:r w:rsidR="00AB7E13">
        <w:t xml:space="preserve"> входящих в нее </w:t>
      </w:r>
      <w:r>
        <w:t>стран,</w:t>
      </w:r>
      <w:r w:rsidR="00AB7E13">
        <w:t xml:space="preserve"> по </w:t>
      </w:r>
      <w:r>
        <w:t>выработке единой</w:t>
      </w:r>
      <w:r w:rsidR="00AB7E13">
        <w:t xml:space="preserve"> внешнеэкономической </w:t>
      </w:r>
      <w:r>
        <w:t>политики, тарифов</w:t>
      </w:r>
      <w:r w:rsidR="00AB7E13">
        <w:t xml:space="preserve">, цен и других </w:t>
      </w:r>
      <w:r>
        <w:t>составляющих функционирования</w:t>
      </w:r>
      <w:r w:rsidR="00AB7E13">
        <w:t xml:space="preserve"> общего рынка. Из указанных </w:t>
      </w:r>
      <w:r>
        <w:t>функций рассматриваемого Сообщества</w:t>
      </w:r>
      <w:r w:rsidR="00AB7E13">
        <w:t xml:space="preserve"> вытекает и основная задача Суда ЕврАзЭС – быть «</w:t>
      </w:r>
      <w:r>
        <w:t>стражем» евразийской</w:t>
      </w:r>
      <w:r w:rsidR="00AB7E13">
        <w:t xml:space="preserve"> интеграции и </w:t>
      </w:r>
      <w:r>
        <w:t>содействовать ее</w:t>
      </w:r>
      <w:r w:rsidR="00AB7E13">
        <w:t xml:space="preserve"> продвижению через судебный </w:t>
      </w:r>
      <w:r>
        <w:t>контроль,</w:t>
      </w:r>
      <w:r w:rsidR="00AB7E13">
        <w:t xml:space="preserve"> предотвращая принятие на уровне Сообщества решений и </w:t>
      </w:r>
      <w:r>
        <w:t>актов,</w:t>
      </w:r>
      <w:r w:rsidR="00AB7E13">
        <w:t xml:space="preserve"> которые </w:t>
      </w:r>
      <w:r>
        <w:t>противоречили бы</w:t>
      </w:r>
      <w:r w:rsidR="00AB7E13">
        <w:t xml:space="preserve"> основным международным принципам и </w:t>
      </w:r>
      <w:r>
        <w:t>нормам,</w:t>
      </w:r>
      <w:r w:rsidR="00AB7E13">
        <w:t xml:space="preserve"> установленным в рамках Евразийского экономического сообщества.</w:t>
      </w:r>
    </w:p>
    <w:p w:rsidR="00AB7E13" w:rsidRPr="002E2904" w:rsidRDefault="00AB7E13" w:rsidP="00AB7E13">
      <w:r>
        <w:t xml:space="preserve">      По своему содержанию юрисдикция Суда ЕврАзЭС включает в себя двеосновнные группы полномочий.</w:t>
      </w:r>
    </w:p>
    <w:p w:rsidR="00AB7E13" w:rsidRPr="002E2904" w:rsidRDefault="00AB7E13" w:rsidP="00AB7E13">
      <w:pPr>
        <w:tabs>
          <w:tab w:val="left" w:pos="2853"/>
        </w:tabs>
      </w:pPr>
      <w:r>
        <w:t xml:space="preserve">1.Разрешение споров из </w:t>
      </w:r>
      <w:r w:rsidR="002118A6">
        <w:t>правоотношений,</w:t>
      </w:r>
      <w:r>
        <w:t xml:space="preserve"> </w:t>
      </w:r>
      <w:r w:rsidR="002118A6">
        <w:t>возникающих на</w:t>
      </w:r>
      <w:r>
        <w:t xml:space="preserve"> основании норм </w:t>
      </w:r>
      <w:r w:rsidR="002118A6">
        <w:t>договоров ЕврАзЭС</w:t>
      </w:r>
      <w:r>
        <w:t xml:space="preserve"> , Таможенного союза и Единого экономического пространства – прямая юрисдикция (пункты 1,2 и 4статьи 13 Статуса  Суда ЕврАзЭС от 5 июля 2010г.)</w:t>
      </w:r>
    </w:p>
    <w:p w:rsidR="00AB7E13" w:rsidRDefault="00AB7E13" w:rsidP="00AB7E13">
      <w:r>
        <w:t xml:space="preserve">    Эта группа полномочий предусматривает такую компетенцию Суда, как рассмотрение споров экономического характера , возникающих между </w:t>
      </w:r>
      <w:r w:rsidR="002118A6">
        <w:t>Сторонами</w:t>
      </w:r>
      <w:r>
        <w:t xml:space="preserve"> по вопросом реализации решений органов  ЕврАзЭС  и положений договоров , действующих в рамках  ЕврАзЭС , рассмотрение дел о соответствии актов органов Таможенного союза международным договором , составляющим договорно-правовую базу Таможенного союза ,рассмотрение дел об оспаривании решений ,   действий (бездействия ) органов Таможенного союза (ЕЭК) и государствами , входящими в Таможенный союз , а также между государствами –членами  Таможенного союза по выполнению ими обязательств, принятых в рамках Таможенного союза .</w:t>
      </w:r>
    </w:p>
    <w:p w:rsidR="00AB7E13" w:rsidRDefault="00AB7E13" w:rsidP="00AB7E13">
      <w:pPr>
        <w:tabs>
          <w:tab w:val="left" w:pos="7363"/>
        </w:tabs>
      </w:pPr>
      <w:r>
        <w:t xml:space="preserve">  2. Рассмотрение запросов определенных </w:t>
      </w:r>
      <w:r w:rsidR="002118A6">
        <w:t>субъектов,</w:t>
      </w:r>
      <w:r>
        <w:t xml:space="preserve"> которые сталкиваются с проблемами толкования и применения норм права ЕврАзЭС , таможенного союза  и Единого экономического пространства  - преюдициальная (косвенная ) юрисдикция                   ( пункт 3, подпункта в) пункта 4 статьи 13  Статуса Суда ЕврАзЭС  от 5 июля 2010 г.).</w:t>
      </w:r>
    </w:p>
    <w:p w:rsidR="00AB7E13" w:rsidRPr="00ED4C29" w:rsidRDefault="00AB7E13" w:rsidP="00AB7E13">
      <w:r>
        <w:t xml:space="preserve">   </w:t>
      </w:r>
      <w:r w:rsidR="002118A6">
        <w:t>Преюдициальная компетенция</w:t>
      </w:r>
      <w:r>
        <w:t xml:space="preserve"> </w:t>
      </w:r>
      <w:r w:rsidR="002118A6">
        <w:t>предусматривает здесь</w:t>
      </w:r>
      <w:r>
        <w:t xml:space="preserve"> </w:t>
      </w:r>
      <w:r w:rsidR="002118A6">
        <w:t>осуществление Судом</w:t>
      </w:r>
      <w:r>
        <w:t xml:space="preserve"> толкования </w:t>
      </w:r>
      <w:r w:rsidR="002118A6">
        <w:t>положений международных</w:t>
      </w:r>
      <w:r>
        <w:t xml:space="preserve"> </w:t>
      </w:r>
      <w:r w:rsidR="002118A6">
        <w:t>договоров,</w:t>
      </w:r>
      <w:r>
        <w:t xml:space="preserve"> действующих в рамках ЕврАзЭС , и решений органов ЕврАзЭС , при  этом толкование осу-</w:t>
      </w:r>
    </w:p>
    <w:p w:rsidR="00AB7E13" w:rsidRPr="00ED4C29" w:rsidRDefault="00AB7E13" w:rsidP="00AB7E13"/>
    <w:p w:rsidR="00AB7E13" w:rsidRPr="00ED4C29" w:rsidRDefault="00AB7E13" w:rsidP="00AB7E13"/>
    <w:p w:rsidR="00AB7E13" w:rsidRDefault="00AB7E13" w:rsidP="00AB7E13">
      <w:pPr>
        <w:tabs>
          <w:tab w:val="left" w:pos="3002"/>
        </w:tabs>
      </w:pPr>
      <w:r>
        <w:tab/>
        <w:t xml:space="preserve">                  </w:t>
      </w: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p>
    <w:p w:rsidR="00AB7E13" w:rsidRDefault="00AB7E13" w:rsidP="00AB7E13">
      <w:pPr>
        <w:tabs>
          <w:tab w:val="left" w:pos="3002"/>
        </w:tabs>
      </w:pPr>
      <w:r>
        <w:t xml:space="preserve">                                                          103</w:t>
      </w:r>
    </w:p>
    <w:p w:rsidR="00AB7E13" w:rsidRPr="001F5E06" w:rsidRDefault="00AB7E13" w:rsidP="00AB7E13">
      <w:r w:rsidRPr="001F5E06">
        <w:lastRenderedPageBreak/>
        <w:t xml:space="preserve">ществляется при принятии решений по конкретным </w:t>
      </w:r>
      <w:r w:rsidR="002118A6" w:rsidRPr="001F5E06">
        <w:t>делам,</w:t>
      </w:r>
      <w:r w:rsidRPr="001F5E06">
        <w:t xml:space="preserve"> а так же по запросам Сторон, высших судебных органов </w:t>
      </w:r>
      <w:r w:rsidR="002118A6" w:rsidRPr="001F5E06">
        <w:t>Сторон, Межгосударственного</w:t>
      </w:r>
      <w:r w:rsidRPr="001F5E06">
        <w:t xml:space="preserve"> состава, Межпарламентской </w:t>
      </w:r>
      <w:r w:rsidR="002118A6" w:rsidRPr="001F5E06">
        <w:t>Ассамблеи и</w:t>
      </w:r>
      <w:r w:rsidRPr="001F5E06">
        <w:t xml:space="preserve"> </w:t>
      </w:r>
      <w:r w:rsidR="002118A6" w:rsidRPr="001F5E06">
        <w:t>Интеграционного Комитета</w:t>
      </w:r>
      <w:r w:rsidRPr="001F5E06">
        <w:t xml:space="preserve"> ЕврАзЭС . </w:t>
      </w:r>
      <w:r w:rsidR="002118A6" w:rsidRPr="001F5E06">
        <w:t>Кроме того,</w:t>
      </w:r>
      <w:r w:rsidRPr="001F5E06">
        <w:t xml:space="preserve"> Суд осуществляет толкование международных договоров, </w:t>
      </w:r>
      <w:r w:rsidR="002118A6" w:rsidRPr="001F5E06">
        <w:t>составляющих договорно</w:t>
      </w:r>
      <w:r w:rsidRPr="001F5E06">
        <w:t xml:space="preserve">-правовую базу Таможенного </w:t>
      </w:r>
      <w:r w:rsidR="002118A6" w:rsidRPr="001F5E06">
        <w:t>союза,</w:t>
      </w:r>
      <w:r w:rsidRPr="001F5E06">
        <w:t xml:space="preserve"> актов, принятых </w:t>
      </w:r>
      <w:r w:rsidR="002118A6" w:rsidRPr="001F5E06">
        <w:t>органами Таможенного</w:t>
      </w:r>
      <w:r w:rsidRPr="001F5E06">
        <w:t xml:space="preserve"> союза.</w:t>
      </w:r>
    </w:p>
    <w:p w:rsidR="00AB7E13" w:rsidRPr="001F5E06" w:rsidRDefault="00AB7E13" w:rsidP="00AB7E13">
      <w:pPr>
        <w:tabs>
          <w:tab w:val="right" w:pos="9355"/>
        </w:tabs>
      </w:pPr>
      <w:r w:rsidRPr="001F5E06">
        <w:t xml:space="preserve">   В некоторых исследованиях о компетенции и статусе Суда ЕврАзЭС наиболее близок к Международному суду ООН</w:t>
      </w:r>
      <w:r w:rsidRPr="001F5E06">
        <w:rPr>
          <w:vertAlign w:val="superscript"/>
        </w:rPr>
        <w:t>62</w:t>
      </w:r>
      <w:r w:rsidRPr="001F5E06">
        <w:t xml:space="preserve">. Спорность данной позиции </w:t>
      </w:r>
      <w:r w:rsidR="002118A6" w:rsidRPr="001F5E06">
        <w:t>вытекает,</w:t>
      </w:r>
      <w:r w:rsidRPr="001F5E06">
        <w:t xml:space="preserve"> во-</w:t>
      </w:r>
      <w:r w:rsidR="002118A6" w:rsidRPr="001F5E06">
        <w:t>первых,</w:t>
      </w:r>
      <w:r w:rsidRPr="001F5E06">
        <w:t xml:space="preserve"> из того факта, что трудно провести параллель между судебным органом международной организации регионального значения. Во-</w:t>
      </w:r>
      <w:r w:rsidR="002118A6" w:rsidRPr="001F5E06">
        <w:t>вторых,</w:t>
      </w:r>
      <w:r w:rsidRPr="001F5E06">
        <w:t xml:space="preserve"> различие в функциональном предназначении данных международных судов </w:t>
      </w:r>
      <w:r w:rsidR="002118A6" w:rsidRPr="001F5E06">
        <w:t>свидетельствуют об</w:t>
      </w:r>
      <w:r w:rsidRPr="001F5E06">
        <w:t xml:space="preserve"> их разной правовой природе и различном правовом положении. Так, главной целью Международного суда ООН является мирное урегулирование или разрешение международных споров или ситуации с принципами </w:t>
      </w:r>
      <w:r w:rsidR="002118A6" w:rsidRPr="001F5E06">
        <w:t>справедливости и</w:t>
      </w:r>
      <w:r w:rsidRPr="001F5E06">
        <w:t xml:space="preserve"> международного </w:t>
      </w:r>
      <w:r w:rsidR="002118A6" w:rsidRPr="001F5E06">
        <w:t>права, в</w:t>
      </w:r>
      <w:r w:rsidRPr="001F5E06">
        <w:t xml:space="preserve"> то </w:t>
      </w:r>
      <w:r w:rsidR="002118A6" w:rsidRPr="001F5E06">
        <w:t>время как</w:t>
      </w:r>
      <w:r w:rsidRPr="001F5E06">
        <w:t xml:space="preserve"> цель Суда ЕвразЭС заключается в содействии продвижению евразийской интеграции через судебный контроль и разрешение </w:t>
      </w:r>
      <w:r w:rsidR="002118A6" w:rsidRPr="001F5E06">
        <w:t>споров экономического</w:t>
      </w:r>
      <w:r w:rsidRPr="001F5E06">
        <w:t xml:space="preserve"> характера. Поэтому предложения по реструктуризации аппарата </w:t>
      </w:r>
      <w:r w:rsidR="002118A6" w:rsidRPr="001F5E06">
        <w:t>судьи Суда</w:t>
      </w:r>
      <w:r w:rsidRPr="001F5E06">
        <w:t xml:space="preserve"> </w:t>
      </w:r>
      <w:r w:rsidR="002118A6" w:rsidRPr="001F5E06">
        <w:t>ЕврАзЭС, решению</w:t>
      </w:r>
      <w:r w:rsidRPr="001F5E06">
        <w:t xml:space="preserve"> бюджетных вопросов по образу и подобию Международного Суда ООН </w:t>
      </w:r>
      <w:r w:rsidR="002118A6" w:rsidRPr="001F5E06">
        <w:t>являются,</w:t>
      </w:r>
      <w:r w:rsidRPr="001F5E06">
        <w:t xml:space="preserve"> на наш </w:t>
      </w:r>
      <w:r w:rsidR="002118A6" w:rsidRPr="001F5E06">
        <w:t>взгляд,</w:t>
      </w:r>
      <w:r w:rsidRPr="001F5E06">
        <w:t xml:space="preserve"> несостоятельными.</w:t>
      </w:r>
      <w:r w:rsidRPr="001F5E06">
        <w:tab/>
        <w:t xml:space="preserve"> </w:t>
      </w:r>
    </w:p>
    <w:p w:rsidR="00AB7E13" w:rsidRPr="001F5E06" w:rsidRDefault="00AB7E13" w:rsidP="00AB7E13">
      <w:r w:rsidRPr="001F5E06">
        <w:t xml:space="preserve">    Формирование состав Суда ЕврАзЭС напрямую вытекают из цели и характера деятельности международной организации  и ее  судебного органа  , определенных в Договоре об учреждении Евразийского экономического сообщества  от 10 октября 2000 г. и Статус Суда Евразийского экономического сообщества от 5 июля 2010г. : судьи Суда  ЕврАзЭС назначаются и освобождаются от должности Межпарламентской  Ассамблеей ЕврАзЭС  по представлению  Межгосударственного  Совета ЕврАзЭС – (на уровне глав государства) , советники судей утверждаются в должности на организационном заседании Суда ЕврАзЭС по представлению правительства государств – членов ЕврАзЭС . </w:t>
      </w:r>
    </w:p>
    <w:p w:rsidR="00AB7E13" w:rsidRPr="001F5E06" w:rsidRDefault="00AB7E13" w:rsidP="00AB7E13">
      <w:r w:rsidRPr="001F5E06">
        <w:t xml:space="preserve">     </w:t>
      </w:r>
      <w:r w:rsidR="002118A6" w:rsidRPr="001F5E06">
        <w:t>Правовой статус</w:t>
      </w:r>
      <w:r w:rsidRPr="001F5E06">
        <w:t xml:space="preserve"> и деятельности советника судьи, по сути, совпадают с правовым положением генерального адвоката Суда Европейского союза, </w:t>
      </w:r>
      <w:r w:rsidR="002118A6" w:rsidRPr="001F5E06">
        <w:t>которой</w:t>
      </w:r>
      <w:r w:rsidRPr="001F5E06">
        <w:t xml:space="preserve">, являясь органом региональной межгосударственной </w:t>
      </w:r>
      <w:r w:rsidR="002118A6" w:rsidRPr="001F5E06">
        <w:t>интеграции,</w:t>
      </w:r>
      <w:r w:rsidRPr="001F5E06">
        <w:t xml:space="preserve"> наиболее близок по компетенции и </w:t>
      </w:r>
      <w:r w:rsidR="002118A6" w:rsidRPr="001F5E06">
        <w:t>структуре к</w:t>
      </w:r>
      <w:r w:rsidRPr="001F5E06">
        <w:t xml:space="preserve"> Суду </w:t>
      </w:r>
      <w:r w:rsidR="002118A6" w:rsidRPr="001F5E06">
        <w:t>ЕврАзЭС. Генеральные</w:t>
      </w:r>
      <w:r w:rsidRPr="001F5E06">
        <w:t xml:space="preserve"> </w:t>
      </w:r>
      <w:r w:rsidR="002118A6" w:rsidRPr="001F5E06">
        <w:t>адвокаты Суда</w:t>
      </w:r>
      <w:r w:rsidRPr="001F5E06">
        <w:t xml:space="preserve"> ЕС – это должностные </w:t>
      </w:r>
      <w:r w:rsidR="002118A6" w:rsidRPr="001F5E06">
        <w:t>лица,</w:t>
      </w:r>
      <w:r w:rsidRPr="001F5E06">
        <w:t xml:space="preserve"> которые </w:t>
      </w:r>
      <w:r w:rsidR="002118A6" w:rsidRPr="001F5E06">
        <w:t>проводят парал</w:t>
      </w:r>
      <w:r w:rsidRPr="001F5E06">
        <w:t>-</w:t>
      </w:r>
    </w:p>
    <w:p w:rsidR="00AB7E13" w:rsidRPr="001F5E06" w:rsidRDefault="00AB7E13" w:rsidP="00AB7E13">
      <w:pPr>
        <w:tabs>
          <w:tab w:val="left" w:pos="6928"/>
        </w:tabs>
      </w:pPr>
    </w:p>
    <w:p w:rsidR="00AB7E13" w:rsidRPr="001F5E06" w:rsidRDefault="00AB7E13" w:rsidP="00AB7E13"/>
    <w:p w:rsidR="00AB7E13" w:rsidRPr="001F5E06" w:rsidRDefault="00AB7E13" w:rsidP="00AB7E13">
      <w:r w:rsidRPr="001F5E06">
        <w:t>______________________________</w:t>
      </w:r>
    </w:p>
    <w:p w:rsidR="00AB7E13" w:rsidRPr="001F5E06" w:rsidRDefault="00AB7E13" w:rsidP="00AB7E13">
      <w:r w:rsidRPr="001F5E06">
        <w:rPr>
          <w:vertAlign w:val="superscript"/>
        </w:rPr>
        <w:t>62</w:t>
      </w:r>
      <w:r w:rsidRPr="001F5E06">
        <w:t xml:space="preserve"> См.: Государственное управление и государственная </w:t>
      </w:r>
      <w:r w:rsidR="00FA3662" w:rsidRPr="001F5E06">
        <w:t>служба.</w:t>
      </w:r>
      <w:r w:rsidRPr="001F5E06">
        <w:t xml:space="preserve"> - 2013 . - № 3  С. 53.</w:t>
      </w:r>
    </w:p>
    <w:p w:rsidR="00AB7E13" w:rsidRPr="001F5E06" w:rsidRDefault="00AB7E13" w:rsidP="00AB7E13"/>
    <w:p w:rsidR="00AB7E13" w:rsidRDefault="00AB7E13" w:rsidP="00AB7E13">
      <w:pPr>
        <w:tabs>
          <w:tab w:val="left" w:pos="3695"/>
        </w:tabs>
      </w:pPr>
      <w:r>
        <w:tab/>
        <w:t xml:space="preserve">     </w:t>
      </w: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Default="00AB7E13" w:rsidP="00AB7E13">
      <w:pPr>
        <w:tabs>
          <w:tab w:val="left" w:pos="3695"/>
        </w:tabs>
      </w:pPr>
    </w:p>
    <w:p w:rsidR="00AB7E13" w:rsidRPr="001F5E06" w:rsidRDefault="00AB7E13" w:rsidP="00AB7E13">
      <w:pPr>
        <w:tabs>
          <w:tab w:val="left" w:pos="3695"/>
        </w:tabs>
      </w:pPr>
      <w:r>
        <w:t xml:space="preserve">                                                                 104</w:t>
      </w:r>
    </w:p>
    <w:p w:rsidR="00AB7E13" w:rsidRPr="001F5E06" w:rsidRDefault="00AB7E13" w:rsidP="00AB7E13">
      <w:r w:rsidRPr="001F5E06">
        <w:lastRenderedPageBreak/>
        <w:t xml:space="preserve">лельное </w:t>
      </w:r>
      <w:r w:rsidR="002118A6" w:rsidRPr="001F5E06">
        <w:t>расследование материалов</w:t>
      </w:r>
      <w:r w:rsidRPr="001F5E06">
        <w:t xml:space="preserve"> поступающих дел и представляют по ним свое мотивированное заключение. Наличие генеральных адвокатов </w:t>
      </w:r>
      <w:r w:rsidR="002118A6" w:rsidRPr="001F5E06">
        <w:t>позволяет Суду</w:t>
      </w:r>
      <w:r w:rsidRPr="001F5E06">
        <w:t xml:space="preserve"> ЕС выносить более компетентные и обоснованные решения, так как их подготовка </w:t>
      </w:r>
      <w:r w:rsidR="002118A6" w:rsidRPr="001F5E06">
        <w:t>осуществляется,</w:t>
      </w:r>
      <w:r w:rsidRPr="001F5E06">
        <w:t xml:space="preserve"> с одной стороны, одним из </w:t>
      </w:r>
      <w:r w:rsidR="002118A6" w:rsidRPr="001F5E06">
        <w:t>судей (</w:t>
      </w:r>
      <w:r w:rsidRPr="001F5E06">
        <w:t xml:space="preserve">судей –докладчиком) , с другой генеральным адвокатом , назначенным по соответствующему делу.   </w:t>
      </w:r>
    </w:p>
    <w:p w:rsidR="00AB7E13" w:rsidRPr="001F5E06" w:rsidRDefault="00AB7E13" w:rsidP="00AB7E13">
      <w:r w:rsidRPr="001F5E06">
        <w:t xml:space="preserve">   Несмотря на свой </w:t>
      </w:r>
      <w:r w:rsidR="002118A6" w:rsidRPr="001F5E06">
        <w:t>титул, генеральные</w:t>
      </w:r>
      <w:r w:rsidRPr="001F5E06">
        <w:t xml:space="preserve"> </w:t>
      </w:r>
      <w:r w:rsidR="002118A6" w:rsidRPr="001F5E06">
        <w:t>адвокаты не</w:t>
      </w:r>
      <w:r w:rsidRPr="001F5E06">
        <w:t xml:space="preserve"> являются защитниками чьих -</w:t>
      </w:r>
      <w:r w:rsidR="002118A6" w:rsidRPr="001F5E06">
        <w:t>то персональных интересов.</w:t>
      </w:r>
      <w:r w:rsidRPr="001F5E06">
        <w:t xml:space="preserve"> Они обязаны действовать </w:t>
      </w:r>
      <w:r w:rsidR="002118A6" w:rsidRPr="001F5E06">
        <w:t>«полностью</w:t>
      </w:r>
      <w:r w:rsidRPr="001F5E06">
        <w:t xml:space="preserve"> беспристрастно и независимо» (статья 222 Ниццкого договора </w:t>
      </w:r>
      <w:r w:rsidR="002118A6" w:rsidRPr="001F5E06">
        <w:t>от 26февраля 2001</w:t>
      </w:r>
      <w:r w:rsidRPr="001F5E06">
        <w:t xml:space="preserve"> г.)  и пользуются всеми гарантиями судейской </w:t>
      </w:r>
      <w:r w:rsidR="002118A6" w:rsidRPr="001F5E06">
        <w:t>независимости.</w:t>
      </w:r>
      <w:r w:rsidRPr="001F5E06">
        <w:t xml:space="preserve"> В соответствии с </w:t>
      </w:r>
      <w:r w:rsidR="002118A6" w:rsidRPr="001F5E06">
        <w:t>Регламентом Суда ЕврАзЭС</w:t>
      </w:r>
      <w:r w:rsidRPr="001F5E06">
        <w:t xml:space="preserve"> по рассмотрению обращений </w:t>
      </w:r>
      <w:r w:rsidR="002118A6" w:rsidRPr="001F5E06">
        <w:t>хозяйствующих субъектов,</w:t>
      </w:r>
      <w:r w:rsidRPr="001F5E06">
        <w:t xml:space="preserve"> утвержденным </w:t>
      </w:r>
      <w:r w:rsidR="002118A6" w:rsidRPr="001F5E06">
        <w:t>решением Суда ЕврАзЭС</w:t>
      </w:r>
      <w:r w:rsidRPr="001F5E06">
        <w:t xml:space="preserve"> от 22 мая 2012 г. №12, советник судьи </w:t>
      </w:r>
      <w:r w:rsidR="002118A6" w:rsidRPr="001F5E06">
        <w:t>также выступает с</w:t>
      </w:r>
      <w:r w:rsidRPr="001F5E06">
        <w:t xml:space="preserve"> информацией об анализе </w:t>
      </w:r>
      <w:r w:rsidR="002118A6" w:rsidRPr="001F5E06">
        <w:t>соответствующей судебной</w:t>
      </w:r>
      <w:r w:rsidRPr="001F5E06">
        <w:t xml:space="preserve"> практики и материалов по делу </w:t>
      </w:r>
      <w:r w:rsidR="002118A6" w:rsidRPr="001F5E06">
        <w:t>(пункта</w:t>
      </w:r>
      <w:r w:rsidRPr="001F5E06">
        <w:t xml:space="preserve"> 4 статьи 33 </w:t>
      </w:r>
      <w:r w:rsidR="002118A6" w:rsidRPr="001F5E06">
        <w:t>Регламента)</w:t>
      </w:r>
      <w:r w:rsidRPr="001F5E06">
        <w:t xml:space="preserve">.  Такая информация готовится на основе исследования материалов поступающих дел и способствуют вынесению </w:t>
      </w:r>
      <w:r w:rsidR="002118A6" w:rsidRPr="001F5E06">
        <w:t>Судом более</w:t>
      </w:r>
      <w:r w:rsidRPr="001F5E06">
        <w:t xml:space="preserve"> компетентных и обоснованных решений.</w:t>
      </w:r>
    </w:p>
    <w:p w:rsidR="00AB7E13" w:rsidRPr="001F5E06" w:rsidRDefault="00AB7E13" w:rsidP="00AB7E13">
      <w:r w:rsidRPr="001F5E06">
        <w:t xml:space="preserve">   Если же остановиться   на вопросах финансирования и содержания Суда ЕврАзЭС , то следует отметить необходимость разграничения понятий формирования и установления бюджета Суда от понятия расходования финансовых средств , выделенных Суду . Интеграционный Комитет Евразийского экономического сообщества должен впредь </w:t>
      </w:r>
      <w:r w:rsidR="002118A6" w:rsidRPr="001F5E06">
        <w:t>выступать в</w:t>
      </w:r>
      <w:r w:rsidRPr="001F5E06">
        <w:t xml:space="preserve"> </w:t>
      </w:r>
      <w:r w:rsidR="002118A6" w:rsidRPr="001F5E06">
        <w:t>качестве администратора по</w:t>
      </w:r>
      <w:r w:rsidRPr="001F5E06">
        <w:t xml:space="preserve"> исполнению бюджета </w:t>
      </w:r>
      <w:r w:rsidR="002118A6" w:rsidRPr="001F5E06">
        <w:t>Суда,</w:t>
      </w:r>
      <w:r w:rsidRPr="001F5E06">
        <w:t xml:space="preserve"> осуществляя контроль за расходованием финансовых </w:t>
      </w:r>
      <w:r w:rsidR="002118A6" w:rsidRPr="001F5E06">
        <w:t>средств,</w:t>
      </w:r>
      <w:r w:rsidRPr="001F5E06">
        <w:t xml:space="preserve"> </w:t>
      </w:r>
      <w:r w:rsidR="002118A6" w:rsidRPr="001F5E06">
        <w:t>выделенных Суду</w:t>
      </w:r>
      <w:r w:rsidRPr="001F5E06">
        <w:t>. При этом Суд ЕврАзЭС  в пределах выделенных сумм  должен иметь право самостоятельного расходования финансовых средств , включая вопросы о надбавках, вознаграждении судей и работников, а также других вопросов , связанных с функционированием Суда.</w:t>
      </w:r>
    </w:p>
    <w:p w:rsidR="00AB7E13" w:rsidRPr="001F5E06" w:rsidRDefault="00AB7E13" w:rsidP="00AB7E13">
      <w:r w:rsidRPr="001F5E06">
        <w:t xml:space="preserve">   Принципы </w:t>
      </w:r>
      <w:r w:rsidR="002118A6" w:rsidRPr="001F5E06">
        <w:t>формирования,</w:t>
      </w:r>
      <w:r w:rsidRPr="001F5E06">
        <w:t xml:space="preserve"> компетенция и практическая деятельность Суда ЕврАзЭС позволяет нам говорить о </w:t>
      </w:r>
      <w:r w:rsidR="002118A6" w:rsidRPr="001F5E06">
        <w:t>том,</w:t>
      </w:r>
      <w:r w:rsidRPr="001F5E06">
        <w:t xml:space="preserve"> что он по всем параметрам соответствует статусу международного суда. Вместе с тем необходимо затронуть некоторые </w:t>
      </w:r>
      <w:r w:rsidR="002118A6" w:rsidRPr="001F5E06">
        <w:t>вопросы,</w:t>
      </w:r>
      <w:r w:rsidRPr="001F5E06">
        <w:t xml:space="preserve"> которые в той или иной степени затрудняют работу данного органа международной организации.</w:t>
      </w:r>
    </w:p>
    <w:p w:rsidR="00AB7E13" w:rsidRPr="001F5E06" w:rsidRDefault="00AB7E13" w:rsidP="00AB7E13">
      <w:r w:rsidRPr="001F5E06">
        <w:t xml:space="preserve">    Во- первых не выработана единая позиция касательно понятия «наднациональный» по отношению к </w:t>
      </w:r>
      <w:r w:rsidR="002118A6" w:rsidRPr="001F5E06">
        <w:t>органам региональной международной</w:t>
      </w:r>
      <w:r w:rsidRPr="001F5E06">
        <w:t xml:space="preserve"> организации.</w:t>
      </w:r>
    </w:p>
    <w:p w:rsidR="00AB7E13" w:rsidRPr="001F5E06" w:rsidRDefault="00AB7E13" w:rsidP="00AB7E13">
      <w:r w:rsidRPr="001F5E06">
        <w:t xml:space="preserve">    Во-</w:t>
      </w:r>
      <w:r w:rsidR="002118A6" w:rsidRPr="001F5E06">
        <w:t>вторых,</w:t>
      </w:r>
      <w:r w:rsidRPr="001F5E06">
        <w:t xml:space="preserve"> требует серьезного внимания </w:t>
      </w:r>
      <w:r w:rsidR="002118A6" w:rsidRPr="001F5E06">
        <w:t>подходы к</w:t>
      </w:r>
      <w:r w:rsidRPr="001F5E06">
        <w:t xml:space="preserve"> понятийному аппарату в правовых </w:t>
      </w:r>
      <w:r w:rsidR="002118A6" w:rsidRPr="001F5E06">
        <w:t>документах Евразийского экономического</w:t>
      </w:r>
      <w:r w:rsidRPr="001F5E06">
        <w:t xml:space="preserve"> </w:t>
      </w:r>
      <w:r w:rsidR="002118A6" w:rsidRPr="001F5E06">
        <w:t>сообщества,</w:t>
      </w:r>
      <w:r w:rsidRPr="001F5E06">
        <w:t xml:space="preserve"> а в будущем и нового интеграционного </w:t>
      </w:r>
      <w:r w:rsidR="002118A6" w:rsidRPr="001F5E06">
        <w:t>образования -</w:t>
      </w:r>
      <w:r w:rsidRPr="001F5E06">
        <w:t xml:space="preserve"> Евразийского </w:t>
      </w:r>
      <w:r w:rsidR="002118A6" w:rsidRPr="001F5E06">
        <w:t>экономического союза.</w:t>
      </w:r>
      <w:r w:rsidRPr="001F5E06">
        <w:t xml:space="preserve"> Смешение понятий политического и правового </w:t>
      </w:r>
      <w:r w:rsidR="002118A6" w:rsidRPr="001F5E06">
        <w:t>содержания,</w:t>
      </w:r>
      <w:r w:rsidRPr="001F5E06">
        <w:t xml:space="preserve"> национального и международного характера в базовых </w:t>
      </w:r>
      <w:r w:rsidR="002118A6" w:rsidRPr="001F5E06">
        <w:t>документах органи</w:t>
      </w:r>
      <w:r w:rsidRPr="001F5E06">
        <w:t>-</w:t>
      </w:r>
    </w:p>
    <w:p w:rsidR="00AB7E13" w:rsidRPr="001F5E06" w:rsidRDefault="00AB7E13" w:rsidP="00AB7E13"/>
    <w:p w:rsidR="00AB7E13" w:rsidRPr="001F5E06" w:rsidRDefault="00AB7E13" w:rsidP="00AB7E13"/>
    <w:p w:rsidR="00AB7E13" w:rsidRDefault="00AB7E13" w:rsidP="00AB7E13">
      <w:pPr>
        <w:tabs>
          <w:tab w:val="left" w:pos="2962"/>
        </w:tabs>
      </w:pPr>
      <w:r>
        <w:tab/>
        <w:t xml:space="preserve">                    </w:t>
      </w: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Default="00AB7E13" w:rsidP="00AB7E13">
      <w:pPr>
        <w:tabs>
          <w:tab w:val="left" w:pos="2962"/>
        </w:tabs>
      </w:pPr>
    </w:p>
    <w:p w:rsidR="00AB7E13" w:rsidRPr="001F5E06" w:rsidRDefault="00AB7E13" w:rsidP="00AB7E13">
      <w:pPr>
        <w:tabs>
          <w:tab w:val="left" w:pos="2962"/>
        </w:tabs>
      </w:pPr>
      <w:r>
        <w:t xml:space="preserve">                                                         105</w:t>
      </w:r>
    </w:p>
    <w:p w:rsidR="00AB7E13" w:rsidRPr="001F5E06" w:rsidRDefault="00AB7E13" w:rsidP="00AB7E13">
      <w:r w:rsidRPr="001F5E06">
        <w:lastRenderedPageBreak/>
        <w:t>зации  , в публичных выступлениях и научных статьях может оказать определенное отрицательное  воздействие на весь процесс построения механизма международного правового регулирования , включая правоприменительную и судебную практику.</w:t>
      </w:r>
    </w:p>
    <w:p w:rsidR="00AB7E13" w:rsidRPr="001F5E06" w:rsidRDefault="00AB7E13" w:rsidP="00AB7E13">
      <w:r w:rsidRPr="001F5E06">
        <w:t xml:space="preserve">     Придерживаясь концептуально подхода о правовой природе Евразийского экономического сообщества и Евразийского экономического союза как международных организаций , полагаем позволительным сомневаться  в бесспорности  утверждения некоторых ученых , рассматривающих создание Евразийского экономического  сообщества  , Единого экономического пространства  и формирование Евразийского экономического союза как некий переход от традиционно межгосударственного  сотрудничества к созданию организации нового типа – международного над национального объединения  . которому государство отдает часть суверенной компетенции </w:t>
      </w:r>
      <w:r w:rsidRPr="001F5E06">
        <w:rPr>
          <w:vertAlign w:val="superscript"/>
        </w:rPr>
        <w:t>63</w:t>
      </w:r>
      <w:r w:rsidRPr="001F5E06">
        <w:t>.  Если признаком «организации нового типа» рассматривать передачу государствами части своей суверенной компетенции , то ничего нового, отличающего ее от межгосударственной организации, в таком образовании мы не найдем , поскольку во всех межправительственных организациях , в том числе  ЕврАзЭС  и Европейском союзе , государства передают часть своей компетенции межгосударственной организации: «Настоящим Договором высокие договаривающиеся стороны учреждают между собой Европейский союз (далее именуемый «Союз») , которому государства-члены  предоставляют компетенцию  для достижения своих общих целей»; « ЕврАзЭС обладает полномочиями , добровольно передаваемыми  ему Договаривающимися Сторонами  в соответствии с положением настоящего Договора». Кто-то может возразить что Европейский союз как раз имеет наднациональные органы, однако большинство исследователей отмечают , Европейский союз «больше похож на конфедерацию или межправительственный институт, чем на настоящую наднациональную структуру»</w:t>
      </w:r>
      <w:r w:rsidRPr="001F5E06">
        <w:rPr>
          <w:vertAlign w:val="superscript"/>
        </w:rPr>
        <w:t>64</w:t>
      </w:r>
      <w:r w:rsidRPr="001F5E06">
        <w:t>. Конфедерацией считать Евросоюз также не приходится , так как такая форма государственного устройства создаются лишь на короткий срок для достижения определенных целей , после чего конфедерация  либо преобразуется в федерацию , либо распадается .</w:t>
      </w:r>
    </w:p>
    <w:p w:rsidR="00AB7E13" w:rsidRPr="001F5E06" w:rsidRDefault="00AB7E13" w:rsidP="00AB7E13">
      <w:r w:rsidRPr="001F5E06">
        <w:t xml:space="preserve">     В этой связи уместно разграничить понятие «наднациональных функ-</w:t>
      </w:r>
    </w:p>
    <w:p w:rsidR="00AB7E13" w:rsidRPr="001F5E06" w:rsidRDefault="00AB7E13" w:rsidP="00AB7E13">
      <w:r w:rsidRPr="001F5E06">
        <w:t>________________________</w:t>
      </w:r>
    </w:p>
    <w:p w:rsidR="00AB7E13" w:rsidRPr="001F5E06" w:rsidRDefault="00AB7E13" w:rsidP="00AB7E13">
      <w:pPr>
        <w:rPr>
          <w:lang w:val="en-US"/>
        </w:rPr>
      </w:pPr>
      <w:r w:rsidRPr="001F5E06">
        <w:rPr>
          <w:vertAlign w:val="superscript"/>
        </w:rPr>
        <w:t>63</w:t>
      </w:r>
      <w:r w:rsidRPr="001F5E06">
        <w:t xml:space="preserve"> См.: Нешатаева Т.Н.  Евразийский Суд : назад будущее. </w:t>
      </w:r>
      <w:hyperlink r:id="rId8" w:history="1">
        <w:r w:rsidRPr="001F5E06">
          <w:rPr>
            <w:rStyle w:val="ad"/>
            <w:lang w:val="en-US"/>
          </w:rPr>
          <w:t>http</w:t>
        </w:r>
        <w:r w:rsidRPr="001F5E06">
          <w:rPr>
            <w:rStyle w:val="ad"/>
          </w:rPr>
          <w:t>://</w:t>
        </w:r>
        <w:r w:rsidRPr="001F5E06">
          <w:rPr>
            <w:rStyle w:val="ad"/>
            <w:lang w:val="en-US"/>
          </w:rPr>
          <w:t>sudevrazes</w:t>
        </w:r>
        <w:r w:rsidRPr="001F5E06">
          <w:rPr>
            <w:rStyle w:val="ad"/>
          </w:rPr>
          <w:t>.</w:t>
        </w:r>
        <w:r w:rsidRPr="001F5E06">
          <w:rPr>
            <w:rStyle w:val="ad"/>
            <w:lang w:val="en-US"/>
          </w:rPr>
          <w:t>org</w:t>
        </w:r>
        <w:r w:rsidRPr="001F5E06">
          <w:rPr>
            <w:rStyle w:val="ad"/>
          </w:rPr>
          <w:t>/</w:t>
        </w:r>
        <w:r w:rsidRPr="001F5E06">
          <w:rPr>
            <w:rStyle w:val="ad"/>
            <w:lang w:val="en-US"/>
          </w:rPr>
          <w:t>main</w:t>
        </w:r>
        <w:r w:rsidRPr="001F5E06">
          <w:rPr>
            <w:rStyle w:val="ad"/>
          </w:rPr>
          <w:t>.</w:t>
        </w:r>
        <w:r w:rsidRPr="001F5E06">
          <w:rPr>
            <w:rStyle w:val="ad"/>
            <w:lang w:val="en-US"/>
          </w:rPr>
          <w:t>aspx</w:t>
        </w:r>
        <w:r w:rsidRPr="001F5E06">
          <w:rPr>
            <w:rStyle w:val="ad"/>
          </w:rPr>
          <w:t>?</w:t>
        </w:r>
        <w:r w:rsidRPr="001F5E06">
          <w:rPr>
            <w:rStyle w:val="ad"/>
            <w:lang w:val="en-US"/>
          </w:rPr>
          <w:t>guid</w:t>
        </w:r>
        <w:r w:rsidRPr="001F5E06">
          <w:rPr>
            <w:rStyle w:val="ad"/>
          </w:rPr>
          <w:t>=2371</w:t>
        </w:r>
      </w:hyperlink>
      <w:r w:rsidRPr="001F5E06">
        <w:t>,  Тинберген Я.  Пересмотр международного порядка. - М , 1980; Нешатаева  Т.Н.  Международная</w:t>
      </w:r>
      <w:r w:rsidRPr="001F5E06">
        <w:rPr>
          <w:lang w:val="en-US"/>
        </w:rPr>
        <w:t xml:space="preserve"> </w:t>
      </w:r>
      <w:r w:rsidR="002118A6" w:rsidRPr="001F5E06">
        <w:t>организация</w:t>
      </w:r>
      <w:r w:rsidR="002118A6" w:rsidRPr="001F5E06">
        <w:rPr>
          <w:lang w:val="en-US"/>
        </w:rPr>
        <w:t xml:space="preserve"> и</w:t>
      </w:r>
      <w:r w:rsidRPr="001F5E06">
        <w:rPr>
          <w:lang w:val="en-US"/>
        </w:rPr>
        <w:t xml:space="preserve"> </w:t>
      </w:r>
      <w:r w:rsidRPr="001F5E06">
        <w:t>право</w:t>
      </w:r>
      <w:r w:rsidRPr="001F5E06">
        <w:rPr>
          <w:lang w:val="en-US"/>
        </w:rPr>
        <w:t xml:space="preserve"> .</w:t>
      </w:r>
      <w:r w:rsidRPr="001F5E06">
        <w:t>М</w:t>
      </w:r>
      <w:r w:rsidRPr="001F5E06">
        <w:rPr>
          <w:lang w:val="en-US"/>
        </w:rPr>
        <w:t xml:space="preserve"> ., 1998; Peterson J. The Institutions of the European Union . – Oxford  2006.</w:t>
      </w:r>
    </w:p>
    <w:p w:rsidR="00AB7E13" w:rsidRPr="001F5E06" w:rsidRDefault="00AB7E13" w:rsidP="00AB7E13">
      <w:r w:rsidRPr="001F5E06">
        <w:rPr>
          <w:vertAlign w:val="superscript"/>
          <w:lang w:val="en-US"/>
        </w:rPr>
        <w:t>64</w:t>
      </w:r>
      <w:r w:rsidRPr="001F5E06">
        <w:rPr>
          <w:lang w:val="en-US"/>
        </w:rPr>
        <w:t xml:space="preserve"> Alder Y. General  Principles of Constitutional and Administrative Law. – L ., 195. </w:t>
      </w:r>
      <w:r w:rsidRPr="001F5E06">
        <w:t>Цит. По : Марченко М.Н ., Дерябина Е.Н.  Право европейского союза . Вопросы истории и теории. – М .. 2010. – С . 57.</w:t>
      </w:r>
    </w:p>
    <w:p w:rsidR="00AB7E13" w:rsidRPr="001F5E06" w:rsidRDefault="00AB7E13" w:rsidP="00AB7E13"/>
    <w:p w:rsidR="00AB7E13" w:rsidRDefault="00AB7E13" w:rsidP="00AB7E13">
      <w:pPr>
        <w:tabs>
          <w:tab w:val="left" w:pos="3845"/>
        </w:tabs>
      </w:pPr>
      <w:r>
        <w:tab/>
      </w: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Default="00AB7E13" w:rsidP="00AB7E13">
      <w:pPr>
        <w:tabs>
          <w:tab w:val="left" w:pos="3845"/>
        </w:tabs>
      </w:pPr>
    </w:p>
    <w:p w:rsidR="00AB7E13" w:rsidRPr="001F5E06" w:rsidRDefault="00AB7E13" w:rsidP="00AB7E13">
      <w:pPr>
        <w:tabs>
          <w:tab w:val="left" w:pos="3845"/>
        </w:tabs>
      </w:pPr>
      <w:r>
        <w:t xml:space="preserve">                                                            106        </w:t>
      </w:r>
    </w:p>
    <w:p w:rsidR="00AB7E13" w:rsidRPr="001F5E06" w:rsidRDefault="00AB7E13" w:rsidP="00AB7E13">
      <w:pPr>
        <w:tabs>
          <w:tab w:val="left" w:pos="3777"/>
        </w:tabs>
      </w:pPr>
      <w:r w:rsidRPr="001F5E06">
        <w:lastRenderedPageBreak/>
        <w:tab/>
        <w:t xml:space="preserve">                                                                                                                                          </w:t>
      </w:r>
      <w:r w:rsidR="002118A6" w:rsidRPr="001F5E06">
        <w:t>ций» и  «</w:t>
      </w:r>
      <w:r w:rsidRPr="001F5E06">
        <w:t xml:space="preserve">национальных органов». В данном случае определенные наднациональные </w:t>
      </w:r>
      <w:r w:rsidR="002118A6" w:rsidRPr="001F5E06">
        <w:t>функции,</w:t>
      </w:r>
      <w:r w:rsidRPr="001F5E06">
        <w:t xml:space="preserve"> </w:t>
      </w:r>
      <w:r w:rsidR="002118A6" w:rsidRPr="001F5E06">
        <w:t>переданные государствами</w:t>
      </w:r>
      <w:r w:rsidRPr="001F5E06">
        <w:t xml:space="preserve"> –</w:t>
      </w:r>
      <w:r w:rsidR="002118A6" w:rsidRPr="001F5E06">
        <w:t>членами,</w:t>
      </w:r>
      <w:r w:rsidRPr="001F5E06">
        <w:t xml:space="preserve"> будут осуществляться </w:t>
      </w:r>
      <w:r w:rsidR="002118A6" w:rsidRPr="001F5E06">
        <w:t>органами Союза,</w:t>
      </w:r>
      <w:r w:rsidRPr="001F5E06">
        <w:t xml:space="preserve"> однако это не означает, что выполнение таких функций будет автоматически </w:t>
      </w:r>
      <w:r w:rsidR="002118A6" w:rsidRPr="001F5E06">
        <w:t>приводить к</w:t>
      </w:r>
      <w:r w:rsidRPr="001F5E06">
        <w:t xml:space="preserve"> возникновению наднациональных органов, которым по вертикали будут </w:t>
      </w:r>
      <w:r w:rsidR="002118A6" w:rsidRPr="001F5E06">
        <w:t>подчинены соответствующие</w:t>
      </w:r>
      <w:r w:rsidRPr="001F5E06">
        <w:t xml:space="preserve"> структуры государств- </w:t>
      </w:r>
      <w:r w:rsidR="002118A6" w:rsidRPr="001F5E06">
        <w:t>участников Договора о</w:t>
      </w:r>
      <w:r w:rsidRPr="001F5E06">
        <w:t xml:space="preserve"> </w:t>
      </w:r>
      <w:r w:rsidR="002118A6" w:rsidRPr="001F5E06">
        <w:t>создании Евразийского</w:t>
      </w:r>
      <w:r w:rsidRPr="001F5E06">
        <w:t xml:space="preserve"> экономического союза. В первом случае возникновении наднациональных функций связано с волей </w:t>
      </w:r>
      <w:r w:rsidR="002118A6" w:rsidRPr="001F5E06">
        <w:t>договаривающихся сторон</w:t>
      </w:r>
      <w:r w:rsidRPr="001F5E06">
        <w:t xml:space="preserve"> и </w:t>
      </w:r>
      <w:r w:rsidR="002118A6" w:rsidRPr="001F5E06">
        <w:t>предполагает установление</w:t>
      </w:r>
      <w:r w:rsidRPr="001F5E06">
        <w:t xml:space="preserve"> и развития международных договорных отношений.  Во втором случае речь идет о возникновение публично-властных отношений, публичной власти, что </w:t>
      </w:r>
      <w:r w:rsidR="002118A6" w:rsidRPr="001F5E06">
        <w:t>является одним</w:t>
      </w:r>
      <w:r w:rsidRPr="001F5E06">
        <w:t xml:space="preserve"> из главных признаков государства как политического института. А возникновение новой публичной </w:t>
      </w:r>
      <w:r w:rsidR="002118A6" w:rsidRPr="001F5E06">
        <w:t>власти, распространяющейся,</w:t>
      </w:r>
      <w:r w:rsidRPr="001F5E06">
        <w:t xml:space="preserve"> в частности, на территорию Республики Казахстан, противоречит ее </w:t>
      </w:r>
      <w:r w:rsidR="002118A6" w:rsidRPr="001F5E06">
        <w:t>Конституции, в</w:t>
      </w:r>
      <w:r w:rsidRPr="001F5E06">
        <w:t xml:space="preserve"> статье 3 которой </w:t>
      </w:r>
      <w:r w:rsidR="002118A6" w:rsidRPr="001F5E06">
        <w:t>установлено,</w:t>
      </w:r>
      <w:r w:rsidRPr="001F5E06">
        <w:t xml:space="preserve"> что «государственная власть в </w:t>
      </w:r>
      <w:r w:rsidR="002118A6" w:rsidRPr="001F5E06">
        <w:t>Республике едина,</w:t>
      </w:r>
      <w:r w:rsidRPr="001F5E06">
        <w:t xml:space="preserve"> осуществляется на основе Конституции и законов в соответствии с принципами ее разделения на законодательную, исполнительную и судебную ветви и взаимодействия между собой с использованием системы сдержек и противовесов». «Никто не может   присваивать власть Республики Казахстан».                                                                                                                                                                                                                                                                                                          </w:t>
      </w:r>
    </w:p>
    <w:p w:rsidR="00AB7E13" w:rsidRPr="001F5E06" w:rsidRDefault="00AB7E13" w:rsidP="00AB7E13">
      <w:r w:rsidRPr="001F5E06">
        <w:t xml:space="preserve">    Присвоение власти преследуется по закону. Право выступать от имени народа и государства </w:t>
      </w:r>
      <w:r w:rsidR="002118A6" w:rsidRPr="001F5E06">
        <w:t>принадлежит Президенту,</w:t>
      </w:r>
      <w:r w:rsidRPr="001F5E06">
        <w:t xml:space="preserve"> а также парламенту </w:t>
      </w:r>
      <w:r w:rsidR="002118A6" w:rsidRPr="001F5E06">
        <w:t>Республики в</w:t>
      </w:r>
      <w:r w:rsidRPr="001F5E06">
        <w:t xml:space="preserve"> пределах его конституционных </w:t>
      </w:r>
      <w:r w:rsidR="002118A6" w:rsidRPr="001F5E06">
        <w:t>полномочий.</w:t>
      </w:r>
      <w:r w:rsidRPr="001F5E06">
        <w:t xml:space="preserve"> Правительство Республики и иные государственные органы выступают от имени государства в пределах делегированных им полномочий»</w:t>
      </w:r>
      <w:r w:rsidRPr="001F5E06">
        <w:rPr>
          <w:vertAlign w:val="superscript"/>
        </w:rPr>
        <w:t>65</w:t>
      </w:r>
      <w:r w:rsidRPr="001F5E06">
        <w:t>.</w:t>
      </w:r>
    </w:p>
    <w:p w:rsidR="00AB7E13" w:rsidRPr="001F5E06" w:rsidRDefault="00AB7E13" w:rsidP="00AB7E13">
      <w:r w:rsidRPr="001F5E06">
        <w:t xml:space="preserve">    </w:t>
      </w:r>
      <w:r w:rsidR="002118A6" w:rsidRPr="001F5E06">
        <w:t>Аналогичные нормы</w:t>
      </w:r>
      <w:r w:rsidRPr="001F5E06">
        <w:t xml:space="preserve"> содержатся в </w:t>
      </w:r>
      <w:r w:rsidR="002118A6" w:rsidRPr="001F5E06">
        <w:t>Конституции Российской Федерации</w:t>
      </w:r>
      <w:r w:rsidRPr="001F5E06">
        <w:t xml:space="preserve"> и </w:t>
      </w:r>
      <w:r w:rsidR="002118A6" w:rsidRPr="001F5E06">
        <w:t>Конституции Республики</w:t>
      </w:r>
      <w:r w:rsidRPr="001F5E06">
        <w:t xml:space="preserve"> Беларусь. Так в статье 1 Конституции Республики Беларусь </w:t>
      </w:r>
      <w:r w:rsidR="002118A6" w:rsidRPr="001F5E06">
        <w:t>закреплено,</w:t>
      </w:r>
      <w:r w:rsidRPr="001F5E06">
        <w:t xml:space="preserve"> что Республика Беларусь «</w:t>
      </w:r>
      <w:r w:rsidR="002118A6" w:rsidRPr="001F5E06">
        <w:t>обладает верховенством и</w:t>
      </w:r>
      <w:r w:rsidRPr="001F5E06">
        <w:t xml:space="preserve"> полнотой власти на своей </w:t>
      </w:r>
      <w:r w:rsidR="002118A6" w:rsidRPr="001F5E06">
        <w:t>территории,</w:t>
      </w:r>
      <w:r w:rsidRPr="001F5E06">
        <w:t xml:space="preserve"> самостоятельно осуществляет внутреннюю и внешнюю политику. Республика Беларусь защищает свою </w:t>
      </w:r>
      <w:r w:rsidR="002118A6" w:rsidRPr="001F5E06">
        <w:t>независимость и</w:t>
      </w:r>
      <w:r w:rsidRPr="001F5E06">
        <w:t xml:space="preserve"> территориальную </w:t>
      </w:r>
      <w:r w:rsidR="002118A6" w:rsidRPr="001F5E06">
        <w:t>целостность,</w:t>
      </w:r>
      <w:r w:rsidRPr="001F5E06">
        <w:t xml:space="preserve"> конституционный строй, обеспечивает законность и правопорядок»</w:t>
      </w:r>
      <w:r w:rsidRPr="001F5E06">
        <w:rPr>
          <w:vertAlign w:val="superscript"/>
        </w:rPr>
        <w:t>66</w:t>
      </w:r>
      <w:r w:rsidRPr="001F5E06">
        <w:t>.</w:t>
      </w:r>
    </w:p>
    <w:p w:rsidR="00AB7E13" w:rsidRPr="001F5E06" w:rsidRDefault="00AB7E13" w:rsidP="00AB7E13">
      <w:r w:rsidRPr="001F5E06">
        <w:t xml:space="preserve">   Согласно статье 3 Конституции Российской Федерации «носителем </w:t>
      </w:r>
      <w:r w:rsidR="002118A6" w:rsidRPr="001F5E06">
        <w:t>суверенитета и</w:t>
      </w:r>
      <w:r w:rsidRPr="001F5E06">
        <w:t xml:space="preserve"> единственным источником власти в Российской Федерации является ее многонациональный </w:t>
      </w:r>
      <w:r w:rsidR="002118A6" w:rsidRPr="001F5E06">
        <w:t>народ.</w:t>
      </w:r>
      <w:r w:rsidRPr="001F5E06">
        <w:t xml:space="preserve"> Народ осуществляет свою власть </w:t>
      </w:r>
      <w:r w:rsidR="002118A6" w:rsidRPr="001F5E06">
        <w:t>непосредственно,</w:t>
      </w:r>
      <w:r w:rsidRPr="001F5E06">
        <w:t xml:space="preserve"> а также через органы государственной власти и органы</w:t>
      </w:r>
    </w:p>
    <w:p w:rsidR="00AB7E13" w:rsidRPr="001F5E06" w:rsidRDefault="00AB7E13" w:rsidP="00AB7E13"/>
    <w:p w:rsidR="00AB7E13" w:rsidRPr="001F5E06" w:rsidRDefault="00AB7E13" w:rsidP="00AB7E13">
      <w:r w:rsidRPr="001F5E06">
        <w:t>____________________________________</w:t>
      </w:r>
    </w:p>
    <w:p w:rsidR="00AB7E13" w:rsidRPr="001F5E06" w:rsidRDefault="00AB7E13" w:rsidP="00AB7E13">
      <w:r w:rsidRPr="001F5E06">
        <w:rPr>
          <w:vertAlign w:val="superscript"/>
        </w:rPr>
        <w:t>65</w:t>
      </w:r>
      <w:r w:rsidRPr="001F5E06">
        <w:t xml:space="preserve"> Конституция Республики </w:t>
      </w:r>
      <w:r w:rsidR="00FA3662" w:rsidRPr="001F5E06">
        <w:t>Казахстан.</w:t>
      </w:r>
      <w:r w:rsidRPr="001F5E06">
        <w:t xml:space="preserve"> </w:t>
      </w:r>
      <w:hyperlink r:id="rId9" w:history="1">
        <w:r w:rsidRPr="001F5E06">
          <w:rPr>
            <w:rStyle w:val="ad"/>
          </w:rPr>
          <w:t>http://online.zakon.kz/Document/?d</w:t>
        </w:r>
        <w:r w:rsidRPr="001F5E06">
          <w:rPr>
            <w:rStyle w:val="ad"/>
            <w:lang w:val="en-US"/>
          </w:rPr>
          <w:t>oc</w:t>
        </w:r>
      </w:hyperlink>
      <w:r w:rsidRPr="001F5E06">
        <w:t xml:space="preserve"> </w:t>
      </w:r>
      <w:r w:rsidRPr="001F5E06">
        <w:rPr>
          <w:lang w:val="en-US"/>
        </w:rPr>
        <w:t>id</w:t>
      </w:r>
      <w:r w:rsidRPr="001F5E06">
        <w:t>=1005029</w:t>
      </w:r>
    </w:p>
    <w:p w:rsidR="00AB7E13" w:rsidRPr="001F5E06" w:rsidRDefault="00FA3662" w:rsidP="00AB7E13">
      <w:r w:rsidRPr="001F5E06">
        <w:rPr>
          <w:vertAlign w:val="superscript"/>
        </w:rPr>
        <w:t xml:space="preserve">66 </w:t>
      </w:r>
      <w:r w:rsidRPr="001F5E06">
        <w:t>Конституция Республики</w:t>
      </w:r>
      <w:r w:rsidR="00AB7E13" w:rsidRPr="001F5E06">
        <w:t xml:space="preserve"> Беларусь от 15 марта 1994 года №2875 - </w:t>
      </w:r>
      <w:r w:rsidRPr="001F5E06">
        <w:t>ХП (с</w:t>
      </w:r>
      <w:r w:rsidR="00AB7E13" w:rsidRPr="001F5E06">
        <w:t xml:space="preserve"> изменениями и дополнениями по состоянию на 17 октября 2004 года) http://online.zakon.kz</w:t>
      </w:r>
    </w:p>
    <w:p w:rsidR="00AB7E13" w:rsidRDefault="00AB7E13" w:rsidP="00AB7E13">
      <w:pPr>
        <w:tabs>
          <w:tab w:val="left" w:pos="3912"/>
        </w:tabs>
      </w:pPr>
      <w:r>
        <w:tab/>
      </w: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p>
    <w:p w:rsidR="00AB7E13" w:rsidRDefault="00AB7E13" w:rsidP="00AB7E13">
      <w:pPr>
        <w:tabs>
          <w:tab w:val="left" w:pos="3912"/>
        </w:tabs>
      </w:pPr>
      <w:r>
        <w:t xml:space="preserve">                                                                </w:t>
      </w:r>
    </w:p>
    <w:p w:rsidR="00AB7E13" w:rsidRDefault="00AB7E13" w:rsidP="00216396">
      <w:pPr>
        <w:tabs>
          <w:tab w:val="left" w:pos="3912"/>
        </w:tabs>
      </w:pPr>
      <w:r>
        <w:t xml:space="preserve">                                                                 107</w:t>
      </w:r>
    </w:p>
    <w:p w:rsidR="00216396" w:rsidRDefault="00216396" w:rsidP="00216396">
      <w:pPr>
        <w:tabs>
          <w:tab w:val="left" w:pos="8232"/>
        </w:tabs>
      </w:pPr>
      <w:r>
        <w:lastRenderedPageBreak/>
        <w:t xml:space="preserve">местного   </w:t>
      </w:r>
      <w:r w:rsidR="00834D61">
        <w:t>самоуправления.</w:t>
      </w:r>
      <w:r>
        <w:t xml:space="preserve"> Никто не может </w:t>
      </w:r>
      <w:r w:rsidR="00F52C8B">
        <w:t>присваивать власть</w:t>
      </w:r>
      <w:r>
        <w:t xml:space="preserve"> в Российской Федерации. Захват власти или присвоение властных полномочий преследуется по </w:t>
      </w:r>
      <w:r w:rsidR="00F52C8B">
        <w:t>федеральному закону</w:t>
      </w:r>
      <w:r>
        <w:t>»</w:t>
      </w:r>
      <w:r>
        <w:rPr>
          <w:vertAlign w:val="superscript"/>
        </w:rPr>
        <w:t>67</w:t>
      </w:r>
      <w:r>
        <w:t>.</w:t>
      </w:r>
      <w:r>
        <w:tab/>
      </w:r>
    </w:p>
    <w:p w:rsidR="00216396" w:rsidRDefault="00216396" w:rsidP="00216396">
      <w:r>
        <w:t xml:space="preserve">    Следовательно, с политической точки зрения возможно оперирование понятием наднациональный </w:t>
      </w:r>
      <w:r w:rsidR="00F52C8B">
        <w:t>орган,</w:t>
      </w:r>
      <w:r>
        <w:t xml:space="preserve"> с правовой же позиции такой подход будет в корне </w:t>
      </w:r>
      <w:r w:rsidR="00F52C8B">
        <w:t>неверным,</w:t>
      </w:r>
      <w:r>
        <w:t xml:space="preserve"> противоречащим форме и содержанию межгосударственной организации.</w:t>
      </w:r>
    </w:p>
    <w:p w:rsidR="00216396" w:rsidRDefault="00216396" w:rsidP="00216396">
      <w:r>
        <w:t xml:space="preserve">   </w:t>
      </w:r>
      <w:r w:rsidR="00F52C8B">
        <w:t>Следующий вопрос,</w:t>
      </w:r>
      <w:r>
        <w:t xml:space="preserve"> </w:t>
      </w:r>
      <w:r w:rsidR="00F52C8B">
        <w:t>требующий разрешения</w:t>
      </w:r>
      <w:r>
        <w:t xml:space="preserve"> – это подходы формированию правовой </w:t>
      </w:r>
      <w:r w:rsidR="00F52C8B">
        <w:t>системы рассматриваемых</w:t>
      </w:r>
      <w:r>
        <w:t xml:space="preserve"> межгосударственных </w:t>
      </w:r>
      <w:r w:rsidR="00F52C8B">
        <w:t>объединений.</w:t>
      </w:r>
      <w:r>
        <w:t xml:space="preserve"> В качестве примера можно указать на проект Модельного закона о </w:t>
      </w:r>
      <w:r w:rsidR="00F52C8B">
        <w:t>конкуренции,</w:t>
      </w:r>
      <w:r>
        <w:t xml:space="preserve"> который </w:t>
      </w:r>
      <w:r w:rsidR="00F52C8B">
        <w:t>предполагается ввести</w:t>
      </w:r>
      <w:r>
        <w:t xml:space="preserve"> в </w:t>
      </w:r>
      <w:r w:rsidR="00F52C8B">
        <w:t>будущем Евразийском</w:t>
      </w:r>
      <w:r>
        <w:t xml:space="preserve"> союзе. Может ли система правовых </w:t>
      </w:r>
      <w:r w:rsidR="00F52C8B">
        <w:t>норм,</w:t>
      </w:r>
      <w:r>
        <w:t xml:space="preserve"> направленных на регулирование отношений в сфере </w:t>
      </w:r>
      <w:r w:rsidR="00F52C8B">
        <w:t>конкуренции,</w:t>
      </w:r>
      <w:r>
        <w:t xml:space="preserve"> быть </w:t>
      </w:r>
      <w:r w:rsidR="00F52C8B">
        <w:t>рекомендательной,</w:t>
      </w:r>
      <w:r>
        <w:t xml:space="preserve"> как и всякая другая система правовых </w:t>
      </w:r>
      <w:r w:rsidR="00F52C8B">
        <w:t>установлений?</w:t>
      </w:r>
      <w:r>
        <w:t xml:space="preserve"> Ведь характер правовых установлений отличается от других социальных </w:t>
      </w:r>
      <w:r w:rsidR="00F52C8B">
        <w:t>норм (обычаев,</w:t>
      </w:r>
      <w:r>
        <w:t xml:space="preserve"> норм нравственности, </w:t>
      </w:r>
      <w:r w:rsidR="00F52C8B">
        <w:t>традиции, религии</w:t>
      </w:r>
      <w:r>
        <w:t xml:space="preserve">) именно возможностью принудительной реализации правовых норм или же установления неблагоприятных санкций по отношению к </w:t>
      </w:r>
      <w:r w:rsidR="00F52C8B">
        <w:t>нарушителю в</w:t>
      </w:r>
      <w:r>
        <w:t xml:space="preserve"> случае </w:t>
      </w:r>
      <w:r w:rsidR="00F52C8B">
        <w:t>необходимости.</w:t>
      </w:r>
      <w:r>
        <w:t xml:space="preserve"> Поэтому система правовых </w:t>
      </w:r>
      <w:r w:rsidR="00F52C8B">
        <w:t>норм,</w:t>
      </w:r>
      <w:r>
        <w:t xml:space="preserve"> регулирующая отношения в сфере </w:t>
      </w:r>
      <w:r w:rsidR="00F52C8B">
        <w:t>конкуренции,</w:t>
      </w:r>
      <w:r>
        <w:t xml:space="preserve"> должна быть обязательной в смысле </w:t>
      </w:r>
      <w:r w:rsidR="00F52C8B">
        <w:t>применения,</w:t>
      </w:r>
      <w:r>
        <w:t xml:space="preserve"> исполнения и соблюдения.</w:t>
      </w:r>
    </w:p>
    <w:p w:rsidR="00216396" w:rsidRDefault="00216396" w:rsidP="00216396">
      <w:r>
        <w:t xml:space="preserve">     Другой вопрос как будет </w:t>
      </w:r>
      <w:r w:rsidR="00F52C8B">
        <w:rPr>
          <w:i/>
        </w:rPr>
        <w:t xml:space="preserve">согласоваться </w:t>
      </w:r>
      <w:r w:rsidR="00F52C8B">
        <w:t>название</w:t>
      </w:r>
      <w:r>
        <w:t xml:space="preserve"> системы правовых норм в сфере конкуренции – Модельный закон – </w:t>
      </w:r>
      <w:r w:rsidR="00F52C8B">
        <w:t>с теорией права</w:t>
      </w:r>
      <w:r>
        <w:t xml:space="preserve"> и юридической практикой </w:t>
      </w:r>
      <w:r w:rsidR="00F52C8B">
        <w:t>правотворчества и</w:t>
      </w:r>
      <w:r>
        <w:t xml:space="preserve"> право образования? Ведь термин «закон» в современной юридической науке и практике употребляют в том </w:t>
      </w:r>
      <w:r w:rsidR="00F52C8B">
        <w:t>смысле,</w:t>
      </w:r>
      <w:r>
        <w:t xml:space="preserve"> что он </w:t>
      </w:r>
      <w:r w:rsidR="00F52C8B">
        <w:t>представляет собой</w:t>
      </w:r>
      <w:r>
        <w:t xml:space="preserve"> нормативно-правовой </w:t>
      </w:r>
      <w:r w:rsidR="00F52C8B">
        <w:t>акт,</w:t>
      </w:r>
      <w:r>
        <w:t xml:space="preserve"> обладающий высшей юридической </w:t>
      </w:r>
      <w:r w:rsidR="00F52C8B">
        <w:t>силой,</w:t>
      </w:r>
      <w:r>
        <w:t xml:space="preserve"> принятый в особом порядке высшим представительным органом государственной власти или непосредственно народом и регулирующий наиболее важные общественные отношения. И в этом смысле вовсе не </w:t>
      </w:r>
      <w:r w:rsidR="00F52C8B">
        <w:t>предполагается его</w:t>
      </w:r>
      <w:r>
        <w:t xml:space="preserve"> международной организацией или путем подписания международного договора главами государств в качестве источника международного права.</w:t>
      </w:r>
    </w:p>
    <w:p w:rsidR="00216396" w:rsidRPr="00505368" w:rsidRDefault="00216396" w:rsidP="00216396">
      <w:r>
        <w:t xml:space="preserve">     </w:t>
      </w:r>
      <w:r>
        <w:rPr>
          <w:i/>
        </w:rPr>
        <w:t>Следовательно</w:t>
      </w:r>
      <w:r>
        <w:t xml:space="preserve">, конкурентно торгово  -экономические  отношения в Евразийском союзе  , на наш взгляд ,  необходимо регулировать через заключение международного договора в сфере конкуренции , который , являясь одним из главных источников современного права , будет обеспечивать правовую  регламентацию в соответствующей сфере международных отношений , как любой другой договор международного </w:t>
      </w:r>
      <w:r w:rsidR="00FE4265">
        <w:t>характера</w:t>
      </w:r>
      <w:r>
        <w:t>.</w:t>
      </w:r>
    </w:p>
    <w:p w:rsidR="00216396" w:rsidRPr="001456A6" w:rsidRDefault="00216396" w:rsidP="00216396">
      <w:r>
        <w:t xml:space="preserve">     К </w:t>
      </w:r>
      <w:r w:rsidR="00F52C8B">
        <w:rPr>
          <w:i/>
        </w:rPr>
        <w:t>сожалению, такая</w:t>
      </w:r>
      <w:r>
        <w:t xml:space="preserve"> </w:t>
      </w:r>
      <w:r w:rsidR="00F52C8B">
        <w:t>ситуация уже</w:t>
      </w:r>
      <w:r>
        <w:t xml:space="preserve"> сложилась с названием другой сис-</w:t>
      </w:r>
    </w:p>
    <w:p w:rsidR="00216396" w:rsidRPr="001456A6" w:rsidRDefault="00216396" w:rsidP="00216396">
      <w:r>
        <w:t>________________________</w:t>
      </w:r>
    </w:p>
    <w:p w:rsidR="00216396" w:rsidRPr="00505368" w:rsidRDefault="00216396" w:rsidP="00216396">
      <w:r>
        <w:rPr>
          <w:vertAlign w:val="superscript"/>
        </w:rPr>
        <w:t>67</w:t>
      </w:r>
      <w:r>
        <w:t xml:space="preserve"> Конституция Российской Федерации от 12 декабря 1993 </w:t>
      </w:r>
      <w:r w:rsidR="00F52C8B">
        <w:t>(поправками</w:t>
      </w:r>
      <w:r>
        <w:t xml:space="preserve"> от 27 ноября 2013 года).</w:t>
      </w:r>
      <w:r w:rsidRPr="00505368">
        <w:t xml:space="preserve"> h</w:t>
      </w:r>
      <w:r>
        <w:t>ttp://online.zakon.kz</w:t>
      </w:r>
    </w:p>
    <w:p w:rsidR="00216396" w:rsidRDefault="00216396" w:rsidP="00216396">
      <w:pPr>
        <w:tabs>
          <w:tab w:val="left" w:pos="3179"/>
        </w:tabs>
      </w:pPr>
      <w:r>
        <w:tab/>
        <w:t xml:space="preserve">             </w:t>
      </w: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Default="00216396" w:rsidP="00216396">
      <w:pPr>
        <w:tabs>
          <w:tab w:val="left" w:pos="3179"/>
        </w:tabs>
      </w:pPr>
    </w:p>
    <w:p w:rsidR="00216396" w:rsidRPr="001456A6" w:rsidRDefault="00216396" w:rsidP="00216396">
      <w:pPr>
        <w:tabs>
          <w:tab w:val="left" w:pos="3179"/>
        </w:tabs>
      </w:pPr>
      <w:r>
        <w:t xml:space="preserve">                                                                 108</w:t>
      </w:r>
    </w:p>
    <w:p w:rsidR="00216396" w:rsidRPr="002A01E7" w:rsidRDefault="00216396" w:rsidP="00216396">
      <w:r>
        <w:lastRenderedPageBreak/>
        <w:t xml:space="preserve">темы правовых установлений в сфере таможенных </w:t>
      </w:r>
      <w:r w:rsidR="00F52C8B">
        <w:t>отношений -</w:t>
      </w:r>
      <w:r>
        <w:t xml:space="preserve"> </w:t>
      </w:r>
      <w:r w:rsidR="00F52C8B">
        <w:t>Таможенным кодексом</w:t>
      </w:r>
      <w:r>
        <w:t xml:space="preserve"> Таможенного союза.  В </w:t>
      </w:r>
      <w:r w:rsidR="00F52C8B">
        <w:t>статье 1</w:t>
      </w:r>
      <w:r>
        <w:t xml:space="preserve"> </w:t>
      </w:r>
      <w:r w:rsidR="00F52C8B">
        <w:t>Договора о</w:t>
      </w:r>
      <w:r>
        <w:t xml:space="preserve"> Таможенном кодексе Таможенного </w:t>
      </w:r>
      <w:r w:rsidR="00F52C8B">
        <w:t>союза от 27</w:t>
      </w:r>
      <w:r>
        <w:t xml:space="preserve"> ноября 2009 </w:t>
      </w:r>
      <w:r w:rsidR="00FA3662">
        <w:t>г.,</w:t>
      </w:r>
      <w:r>
        <w:t xml:space="preserve"> пописанными главами трех </w:t>
      </w:r>
      <w:r w:rsidR="00FA3662">
        <w:t>государств -</w:t>
      </w:r>
      <w:r>
        <w:t xml:space="preserve"> Республики </w:t>
      </w:r>
      <w:r w:rsidR="00FA3662">
        <w:t>Беларусь,</w:t>
      </w:r>
      <w:r>
        <w:t xml:space="preserve"> Республики Казахстан и Российской </w:t>
      </w:r>
      <w:r w:rsidR="00FA3662">
        <w:t>Федерации,</w:t>
      </w:r>
      <w:r>
        <w:t xml:space="preserve"> именуемых Сторонами, </w:t>
      </w:r>
      <w:r w:rsidR="00FA3662">
        <w:t>установлено,</w:t>
      </w:r>
      <w:r>
        <w:t xml:space="preserve"> что «Стороны </w:t>
      </w:r>
      <w:r w:rsidR="00FA3662">
        <w:t>принимают Таможенный</w:t>
      </w:r>
      <w:r>
        <w:rPr>
          <w:i/>
        </w:rPr>
        <w:t xml:space="preserve"> </w:t>
      </w:r>
      <w:r w:rsidR="00FA3662">
        <w:rPr>
          <w:i/>
        </w:rPr>
        <w:t xml:space="preserve">кодекс </w:t>
      </w:r>
      <w:r w:rsidR="00FA3662">
        <w:t>Таможенного</w:t>
      </w:r>
      <w:r>
        <w:t xml:space="preserve"> </w:t>
      </w:r>
      <w:r w:rsidR="00FA3662">
        <w:t>союза,</w:t>
      </w:r>
      <w:r>
        <w:t xml:space="preserve"> который приведен в </w:t>
      </w:r>
      <w:r w:rsidR="00FA3662">
        <w:t>приложении,</w:t>
      </w:r>
      <w:r>
        <w:t xml:space="preserve"> являющемся неотъемлемой частью настоящего Договора</w:t>
      </w:r>
      <w:r w:rsidR="00FA3662">
        <w:t>».</w:t>
      </w:r>
      <w:r>
        <w:t xml:space="preserve"> Данная терминология ( Кодекс) установленная в правовой базе Таможенного союза , т.е интеграционного объединения  а не государственного образования , также не вписываются  в устоявшуюся в юридической науке систему  источников права  и систему законодательства, поскольку сама кодификация  - это деятельность </w:t>
      </w:r>
      <w:r>
        <w:rPr>
          <w:i/>
        </w:rPr>
        <w:t>законодательного органа государства</w:t>
      </w:r>
      <w:r>
        <w:t xml:space="preserve"> по созданию нового сводного систематизированного  нормативно –правового акта путем переработки действующего законодательства , чтобы обеспечить единое , внутренне согласованное  регулирование определенной сферы общественных отношений .Конечно ,такой договор  о таможенном регулировании  в Таможенном союзе, который в переработанном виде объединял бы прежде разрозненные  , взаимно несогласованные  таможенно- правовые нормы, неофициально можно было назвать  Таможенным кодексом  Таможенного союза.  Подобная </w:t>
      </w:r>
      <w:r w:rsidR="00F52C8B">
        <w:t>практика,</w:t>
      </w:r>
      <w:r>
        <w:t xml:space="preserve"> хотя и с </w:t>
      </w:r>
      <w:r w:rsidR="00F52C8B">
        <w:t>оговорками,</w:t>
      </w:r>
      <w:r>
        <w:t xml:space="preserve"> встречается в деятельности международных </w:t>
      </w:r>
      <w:r w:rsidR="00F52C8B">
        <w:t>организаций.</w:t>
      </w:r>
      <w:r>
        <w:t xml:space="preserve"> </w:t>
      </w:r>
      <w:r w:rsidR="00F52C8B">
        <w:t>Так,</w:t>
      </w:r>
      <w:r>
        <w:t xml:space="preserve"> совокупность конвенций и </w:t>
      </w:r>
      <w:r w:rsidR="00F52C8B">
        <w:t>рекомендаций,</w:t>
      </w:r>
      <w:r>
        <w:t xml:space="preserve"> принятых в рамках </w:t>
      </w:r>
      <w:r w:rsidR="00F52C8B">
        <w:t>МОТ,</w:t>
      </w:r>
      <w:r>
        <w:t xml:space="preserve"> характеризуется в зарубежной литературе и изданиях </w:t>
      </w:r>
      <w:r w:rsidR="00F52C8B">
        <w:t>МОТ как</w:t>
      </w:r>
      <w:r>
        <w:t xml:space="preserve"> международный трудовой </w:t>
      </w:r>
      <w:r w:rsidR="00F52C8B">
        <w:t>кодекс.</w:t>
      </w:r>
      <w:r>
        <w:t xml:space="preserve"> А. Б. Канунников,  А.А. Пастухов  также утверждают , что акт МОТ и ООН вместе составляют международный кодекс труда как  юридическую   основу для издания национальных норм трудового законодательства . Но даже в научных изданиях многие </w:t>
      </w:r>
      <w:r w:rsidR="00F52C8B">
        <w:t>авторы,</w:t>
      </w:r>
      <w:r>
        <w:t xml:space="preserve"> исследовавшие международно  -  правовое регулирование  отдельных  аспектов трудового права , ссылаются не совокупность конвенции и рекомендации  МОТ как на международные  трудовые стандарты или международно-правовые  стандарты  правового регулирования труда , а не как на международный трудовой кодекс</w:t>
      </w:r>
      <w:r>
        <w:rPr>
          <w:vertAlign w:val="superscript"/>
        </w:rPr>
        <w:t>68</w:t>
      </w:r>
      <w:r>
        <w:t>.</w:t>
      </w:r>
    </w:p>
    <w:p w:rsidR="00216396" w:rsidRDefault="00216396" w:rsidP="00216396">
      <w:pPr>
        <w:tabs>
          <w:tab w:val="left" w:pos="7363"/>
        </w:tabs>
      </w:pPr>
      <w:r>
        <w:t xml:space="preserve">   В </w:t>
      </w:r>
      <w:r w:rsidR="00F52C8B">
        <w:t>связи с</w:t>
      </w:r>
      <w:r>
        <w:t xml:space="preserve"> </w:t>
      </w:r>
      <w:r w:rsidR="00F52C8B">
        <w:t>вышеизложенным полагаем,</w:t>
      </w:r>
      <w:r>
        <w:t xml:space="preserve"> что </w:t>
      </w:r>
      <w:r w:rsidR="00F52C8B">
        <w:t>правовые источники</w:t>
      </w:r>
      <w:r>
        <w:t xml:space="preserve">, регулирующие торгово -экономические   и таможенные отношения в Евразийском </w:t>
      </w:r>
      <w:r w:rsidR="00F52C8B">
        <w:t>экономическом сообществе,</w:t>
      </w:r>
      <w:r>
        <w:t xml:space="preserve"> а в недалекой перспективе и в Евразийском экономическом союзе, на наш </w:t>
      </w:r>
      <w:r w:rsidR="00F52C8B">
        <w:t>взгляд,</w:t>
      </w:r>
      <w:r>
        <w:t xml:space="preserve"> </w:t>
      </w:r>
      <w:r w:rsidR="00F52C8B">
        <w:t>необходимо именовать</w:t>
      </w:r>
      <w:r>
        <w:t xml:space="preserve"> международными договорами в соответствующих сферах межгосударственных </w:t>
      </w:r>
      <w:r w:rsidR="00F52C8B">
        <w:t>отношений, которые</w:t>
      </w:r>
      <w:r>
        <w:t xml:space="preserve"> будут обеспечивать их правовую </w:t>
      </w:r>
      <w:r w:rsidR="00F52C8B">
        <w:t>регламентацию. Данный</w:t>
      </w:r>
      <w:r>
        <w:t xml:space="preserve"> под-</w:t>
      </w:r>
      <w:r>
        <w:tab/>
        <w:t xml:space="preserve">                       </w:t>
      </w:r>
    </w:p>
    <w:p w:rsidR="00216396" w:rsidRPr="007239F0" w:rsidRDefault="00216396" w:rsidP="00216396"/>
    <w:p w:rsidR="00216396" w:rsidRPr="007239F0" w:rsidRDefault="00216396" w:rsidP="00216396"/>
    <w:p w:rsidR="00216396" w:rsidRPr="007239F0" w:rsidRDefault="00216396" w:rsidP="00216396">
      <w:r>
        <w:t>_____________________________</w:t>
      </w:r>
    </w:p>
    <w:p w:rsidR="00216396" w:rsidRPr="00C91652" w:rsidRDefault="00216396" w:rsidP="00216396">
      <w:r>
        <w:rPr>
          <w:vertAlign w:val="superscript"/>
        </w:rPr>
        <w:t>68</w:t>
      </w:r>
      <w:r>
        <w:t xml:space="preserve"> </w:t>
      </w:r>
      <w:r w:rsidR="00FA3662">
        <w:t>См.</w:t>
      </w:r>
      <w:r>
        <w:t xml:space="preserve">: Неверова А.С.  К вопросу о терминологической сущности понятия «международный трудовой кодекс» // Современные проблемы науки и </w:t>
      </w:r>
      <w:r w:rsidR="00F52C8B">
        <w:t>образования.</w:t>
      </w:r>
      <w:r>
        <w:t xml:space="preserve"> – 2010. - №</w:t>
      </w:r>
      <w:r w:rsidR="00FA3662">
        <w:t>1.</w:t>
      </w:r>
      <w:r>
        <w:t xml:space="preserve"> – С .136.</w:t>
      </w:r>
    </w:p>
    <w:p w:rsidR="00216396" w:rsidRDefault="00216396" w:rsidP="00216396">
      <w:pPr>
        <w:tabs>
          <w:tab w:val="left" w:pos="3125"/>
        </w:tabs>
      </w:pPr>
      <w:r>
        <w:tab/>
        <w:t xml:space="preserve">                </w:t>
      </w: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p>
    <w:p w:rsidR="00216396" w:rsidRDefault="00216396" w:rsidP="00216396">
      <w:pPr>
        <w:tabs>
          <w:tab w:val="left" w:pos="3125"/>
        </w:tabs>
      </w:pPr>
      <w:r>
        <w:t xml:space="preserve">                                                  109</w:t>
      </w:r>
    </w:p>
    <w:p w:rsidR="00216396" w:rsidRPr="00335D4D" w:rsidRDefault="00216396" w:rsidP="00216396">
      <w:r w:rsidRPr="00335D4D">
        <w:lastRenderedPageBreak/>
        <w:t xml:space="preserve">ход значительной мере   повысил бы эффективность правового регулирования региональных международных </w:t>
      </w:r>
      <w:r w:rsidR="00F52C8B" w:rsidRPr="00335D4D">
        <w:t>отношений,</w:t>
      </w:r>
      <w:r w:rsidRPr="00335D4D">
        <w:t xml:space="preserve"> разграничив разные уровни правовых систем: имеет специфические методы и приемы организационно – правового воздействия на общественные </w:t>
      </w:r>
      <w:r w:rsidR="00F52C8B" w:rsidRPr="00335D4D">
        <w:t>отношения,</w:t>
      </w:r>
      <w:r w:rsidRPr="00335D4D">
        <w:t xml:space="preserve"> включая разные средства обеспечения действия правовых норм (публичная </w:t>
      </w:r>
      <w:r w:rsidR="00F52C8B" w:rsidRPr="00335D4D">
        <w:t>власть, армия</w:t>
      </w:r>
      <w:r w:rsidRPr="00335D4D">
        <w:t xml:space="preserve">, полиция, пенитенциарные </w:t>
      </w:r>
      <w:r w:rsidR="00F52C8B" w:rsidRPr="00335D4D">
        <w:t>учреждения и.т.д</w:t>
      </w:r>
      <w:r w:rsidRPr="00335D4D">
        <w:t>)</w:t>
      </w:r>
    </w:p>
    <w:p w:rsidR="00216396" w:rsidRPr="00335D4D" w:rsidRDefault="00216396" w:rsidP="00216396"/>
    <w:p w:rsidR="00216396" w:rsidRPr="00335D4D" w:rsidRDefault="00216396" w:rsidP="00216396">
      <w:pPr>
        <w:tabs>
          <w:tab w:val="left" w:pos="3546"/>
        </w:tabs>
      </w:pPr>
    </w:p>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Pr="00335D4D" w:rsidRDefault="00216396" w:rsidP="00216396"/>
    <w:p w:rsidR="00216396" w:rsidRDefault="00216396" w:rsidP="00216396">
      <w:pPr>
        <w:tabs>
          <w:tab w:val="left" w:pos="2839"/>
        </w:tabs>
      </w:pPr>
      <w:r>
        <w:tab/>
        <w:t xml:space="preserve">                      </w:t>
      </w: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Default="00216396" w:rsidP="00216396">
      <w:pPr>
        <w:tabs>
          <w:tab w:val="left" w:pos="2839"/>
        </w:tabs>
      </w:pPr>
    </w:p>
    <w:p w:rsidR="00216396" w:rsidRPr="00335D4D" w:rsidRDefault="00216396" w:rsidP="00216396">
      <w:pPr>
        <w:tabs>
          <w:tab w:val="left" w:pos="2839"/>
        </w:tabs>
      </w:pPr>
      <w:r>
        <w:t xml:space="preserve">                                                                     110</w:t>
      </w:r>
    </w:p>
    <w:p w:rsidR="00216396" w:rsidRPr="007239F0" w:rsidRDefault="00216396" w:rsidP="00216396">
      <w:pPr>
        <w:tabs>
          <w:tab w:val="left" w:pos="3125"/>
        </w:tabs>
      </w:pPr>
    </w:p>
    <w:p w:rsidR="00216396" w:rsidRPr="00216396" w:rsidRDefault="00216396" w:rsidP="00216396">
      <w:pPr>
        <w:tabs>
          <w:tab w:val="left" w:pos="3912"/>
        </w:tabs>
        <w:rPr>
          <w:rStyle w:val="mr-mail-inserted-object"/>
        </w:rPr>
      </w:pPr>
    </w:p>
    <w:p w:rsidR="00B97F3A" w:rsidRDefault="00B97F3A" w:rsidP="00B23D26">
      <w:pPr>
        <w:rPr>
          <w:rStyle w:val="mr-mail-inserted-object"/>
          <w:rFonts w:eastAsia="Times New Roman"/>
        </w:rPr>
      </w:pPr>
      <w:r>
        <w:rPr>
          <w:rStyle w:val="mr-mail-inserted-object"/>
          <w:rFonts w:eastAsia="Times New Roman"/>
          <w:b/>
          <w:i/>
        </w:rPr>
        <w:t xml:space="preserve">                     Алимбеков М. Т., Председатель Суда ЕврАзЭС, д. ю. н.</w:t>
      </w:r>
      <w:r w:rsidR="00032D63">
        <w:rPr>
          <w:rStyle w:val="mr-mail-inserted-object"/>
          <w:rFonts w:eastAsia="Times New Roman"/>
        </w:rPr>
        <w:t xml:space="preserve"> </w:t>
      </w:r>
    </w:p>
    <w:p w:rsidR="00B97F3A" w:rsidRDefault="00B97F3A" w:rsidP="00B23D26">
      <w:pPr>
        <w:rPr>
          <w:rStyle w:val="mr-mail-inserted-object"/>
          <w:rFonts w:eastAsia="Times New Roman"/>
          <w:b/>
        </w:rPr>
      </w:pPr>
    </w:p>
    <w:p w:rsidR="00B97F3A" w:rsidRDefault="00B97F3A" w:rsidP="00B23D26">
      <w:pPr>
        <w:rPr>
          <w:rStyle w:val="mr-mail-inserted-object"/>
          <w:rFonts w:eastAsia="Times New Roman"/>
          <w:b/>
        </w:rPr>
      </w:pPr>
      <w:r>
        <w:rPr>
          <w:rStyle w:val="mr-mail-inserted-object"/>
          <w:rFonts w:eastAsia="Times New Roman"/>
          <w:b/>
        </w:rPr>
        <w:t xml:space="preserve">                  К ВОПРОСУ О ПОЛИТИКО-ПРАВОВОМ УСТРОЙСТВЕ</w:t>
      </w:r>
    </w:p>
    <w:p w:rsidR="00B97F3A" w:rsidRDefault="00B97F3A" w:rsidP="00B23D26">
      <w:pPr>
        <w:rPr>
          <w:rStyle w:val="mr-mail-inserted-object"/>
          <w:rFonts w:eastAsia="Times New Roman"/>
          <w:b/>
        </w:rPr>
      </w:pPr>
      <w:r>
        <w:rPr>
          <w:rStyle w:val="mr-mail-inserted-object"/>
          <w:rFonts w:eastAsia="Times New Roman"/>
          <w:b/>
        </w:rPr>
        <w:t xml:space="preserve">                      ЕВРАЗИЙСКОГО ЭКОНОМИЧЕСКОГО СОЮЗА </w:t>
      </w:r>
    </w:p>
    <w:p w:rsidR="00EF4EFE" w:rsidRDefault="00B97F3A" w:rsidP="00B97F3A">
      <w:pPr>
        <w:jc w:val="center"/>
        <w:rPr>
          <w:rStyle w:val="mr-mail-inserted-object"/>
          <w:rFonts w:eastAsia="Times New Roman"/>
        </w:rPr>
      </w:pPr>
      <w:r>
        <w:rPr>
          <w:rStyle w:val="mr-mail-inserted-object"/>
          <w:rFonts w:eastAsia="Times New Roman"/>
        </w:rPr>
        <w:t>ДОКЛАД НА МЕЖДУНАРОДНОЙ КОНФЕРЕНЦИИ «ЕВРАЗИЙСКИЙ ЭКОНОМИЧЕСКИЙ СОЮЗ: РЕАЛЬНОСТЬ И ПЕРСПЕКТИВЫ», ОРГАНИЗОВАННОЙ ПОСОЛЬСТВОМ РЕСПУБЛИКИ КАЗАХСТАН В РЕСПУБЛИКЕ БЕЛАРУСЬ, МИНИСТЕРСТВОМ ИНОСТРАННЫХ ДЕЛ РЕСПУБЛИКЕ БЕЛАРУСЬ 17 ИЮНЯ 2014 ГОДА.</w:t>
      </w:r>
    </w:p>
    <w:p w:rsidR="00B97F3A" w:rsidRDefault="000879EB" w:rsidP="00B97F3A">
      <w:pPr>
        <w:rPr>
          <w:rStyle w:val="mr-mail-inserted-object"/>
          <w:rFonts w:eastAsia="Times New Roman"/>
          <w:i/>
        </w:rPr>
      </w:pPr>
      <w:r>
        <w:rPr>
          <w:rStyle w:val="mr-mail-inserted-object"/>
          <w:rFonts w:eastAsia="Times New Roman"/>
          <w:i/>
        </w:rPr>
        <w:t xml:space="preserve">  </w:t>
      </w:r>
      <w:r w:rsidR="00B97F3A">
        <w:rPr>
          <w:rStyle w:val="mr-mail-inserted-object"/>
          <w:rFonts w:eastAsia="Times New Roman"/>
          <w:i/>
        </w:rPr>
        <w:t>Уважаемые участники конференции!</w:t>
      </w:r>
    </w:p>
    <w:p w:rsidR="000879EB" w:rsidRDefault="000879EB" w:rsidP="00B97F3A">
      <w:pPr>
        <w:rPr>
          <w:rStyle w:val="mr-mail-inserted-object"/>
          <w:rFonts w:eastAsia="Times New Roman"/>
        </w:rPr>
      </w:pPr>
      <w:r>
        <w:rPr>
          <w:rStyle w:val="mr-mail-inserted-object"/>
          <w:rFonts w:eastAsia="Times New Roman"/>
          <w:i/>
        </w:rPr>
        <w:t xml:space="preserve">  </w:t>
      </w:r>
      <w:r>
        <w:rPr>
          <w:rStyle w:val="mr-mail-inserted-object"/>
          <w:rFonts w:eastAsia="Times New Roman"/>
        </w:rPr>
        <w:t>Приветствую Вас от имени Суда Евразийского экономического сообщества и выражаю признательность Посольству Республики Казахстан в Республике Беларусь, Министерству иностранных дел Республики Беларусь за приглашение и предоставленную возможность выступить с докладом о реалиях и перспективах Евразийского экономического союза.</w:t>
      </w:r>
    </w:p>
    <w:p w:rsidR="00642FC1" w:rsidRDefault="000879EB" w:rsidP="00B97F3A">
      <w:pPr>
        <w:rPr>
          <w:rStyle w:val="mr-mail-inserted-object"/>
          <w:rFonts w:eastAsia="Times New Roman"/>
        </w:rPr>
      </w:pPr>
      <w:r>
        <w:rPr>
          <w:rStyle w:val="mr-mail-inserted-object"/>
          <w:rFonts w:eastAsia="Times New Roman"/>
        </w:rPr>
        <w:t xml:space="preserve">  Подписание 29 мая 2014 года главами трех государств – Республики Беларусь, Республики Казахстан и Российской Федерации – Договора о Евразийском экономическом союзе стало поистине эпохальным событием глобального масштаба, </w:t>
      </w:r>
      <w:r w:rsidR="00F52C8B">
        <w:rPr>
          <w:rStyle w:val="mr-mail-inserted-object"/>
          <w:rFonts w:eastAsia="Times New Roman"/>
        </w:rPr>
        <w:t>если,</w:t>
      </w:r>
      <w:r>
        <w:rPr>
          <w:rStyle w:val="mr-mail-inserted-object"/>
          <w:rFonts w:eastAsia="Times New Roman"/>
        </w:rPr>
        <w:t xml:space="preserve"> учитывая численность совокупного населения стран Союза, огромную территорию, значительные запасы нефти, газа и иных природных ресурсов, внушительный совокупный объем экономик трех стран – 2,2</w:t>
      </w:r>
      <w:r w:rsidR="00642FC1">
        <w:rPr>
          <w:rStyle w:val="mr-mail-inserted-object"/>
          <w:rFonts w:eastAsia="Times New Roman"/>
        </w:rPr>
        <w:t xml:space="preserve"> трлн. долларов США.</w:t>
      </w:r>
    </w:p>
    <w:p w:rsidR="00642FC1" w:rsidRDefault="00642FC1" w:rsidP="00B97F3A">
      <w:pPr>
        <w:rPr>
          <w:rStyle w:val="mr-mail-inserted-object"/>
          <w:rFonts w:eastAsia="Times New Roman"/>
        </w:rPr>
      </w:pPr>
      <w:r>
        <w:rPr>
          <w:rStyle w:val="mr-mail-inserted-object"/>
          <w:rFonts w:eastAsia="Times New Roman"/>
        </w:rPr>
        <w:t xml:space="preserve">  Создание столь мощного экономического альянса несет в себе огромные возможности прежде всего для хозяйствующих субъектов трех стран, которые получают доступ к перспективному и быстрорастущему рынку. Соответственно растет экономика наших стран, повышается благосостояние и в целом уровень жизни населения. Важно также, что постепенно устраняются барьеры в сотрудничестве между гражданами Беларуси, Казахстан и России, которые могут свободно перемещать внутри обширного пространства Союза товары и услуги и заниматься на этой территории практически любым, разумеется, законным видом деятельности.</w:t>
      </w:r>
    </w:p>
    <w:p w:rsidR="00C9700F" w:rsidRDefault="00C9700F" w:rsidP="00B97F3A">
      <w:pPr>
        <w:rPr>
          <w:rStyle w:val="mr-mail-inserted-object"/>
          <w:rFonts w:eastAsia="Times New Roman"/>
        </w:rPr>
      </w:pPr>
      <w:r>
        <w:rPr>
          <w:rStyle w:val="mr-mail-inserted-object"/>
          <w:rFonts w:eastAsia="Times New Roman"/>
        </w:rPr>
        <w:t xml:space="preserve">  Евразийский экономический союз как региональный интеграционный субъект станет новой геополитической реальностью с 1 января 2015 года и после Европейского союза будет вторым крупным экономическим союзе в мире.</w:t>
      </w:r>
    </w:p>
    <w:p w:rsidR="00C9700F" w:rsidRDefault="00C9700F" w:rsidP="00B97F3A">
      <w:pPr>
        <w:rPr>
          <w:rStyle w:val="mr-mail-inserted-object"/>
          <w:rFonts w:eastAsia="Times New Roman"/>
        </w:rPr>
      </w:pPr>
      <w:r>
        <w:rPr>
          <w:rStyle w:val="mr-mail-inserted-object"/>
          <w:rFonts w:eastAsia="Times New Roman"/>
        </w:rPr>
        <w:t xml:space="preserve">  Позвольте мне представить Вам свой взгляд на причины возникновения региональной интеграции.</w:t>
      </w:r>
    </w:p>
    <w:p w:rsidR="00C9700F" w:rsidRDefault="00C9700F" w:rsidP="00B97F3A">
      <w:pPr>
        <w:rPr>
          <w:rStyle w:val="mr-mail-inserted-object"/>
          <w:rFonts w:eastAsia="Times New Roman"/>
        </w:rPr>
      </w:pPr>
      <w:r>
        <w:rPr>
          <w:rStyle w:val="mr-mail-inserted-object"/>
          <w:rFonts w:eastAsia="Times New Roman"/>
        </w:rPr>
        <w:t xml:space="preserve">  Всемерное ускорение и поощрение глобальной интеграции объективно были направлены на обеспечение долгосрочного лидерства развитых стран в мировой конкурентной гонке. Процесс глобализации способствовал стратегическому</w:t>
      </w: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p>
    <w:p w:rsidR="00C9700F" w:rsidRDefault="00C9700F" w:rsidP="00B97F3A">
      <w:pPr>
        <w:rPr>
          <w:rStyle w:val="mr-mail-inserted-object"/>
          <w:rFonts w:eastAsia="Times New Roman"/>
        </w:rPr>
      </w:pPr>
      <w:r>
        <w:rPr>
          <w:rStyle w:val="mr-mail-inserted-object"/>
          <w:rFonts w:eastAsia="Times New Roman"/>
        </w:rPr>
        <w:t xml:space="preserve">                       </w:t>
      </w:r>
      <w:r w:rsidR="00216396">
        <w:rPr>
          <w:rStyle w:val="mr-mail-inserted-object"/>
          <w:rFonts w:eastAsia="Times New Roman"/>
        </w:rPr>
        <w:t xml:space="preserve">                              </w:t>
      </w:r>
      <w:r>
        <w:rPr>
          <w:rStyle w:val="mr-mail-inserted-object"/>
          <w:rFonts w:eastAsia="Times New Roman"/>
        </w:rPr>
        <w:t xml:space="preserve">   111 </w:t>
      </w:r>
    </w:p>
    <w:p w:rsidR="00C83E7B" w:rsidRDefault="00C9700F" w:rsidP="00B97F3A">
      <w:pPr>
        <w:rPr>
          <w:rStyle w:val="mr-mail-inserted-object"/>
          <w:rFonts w:eastAsia="Times New Roman"/>
        </w:rPr>
      </w:pPr>
      <w:r>
        <w:rPr>
          <w:rStyle w:val="mr-mail-inserted-object"/>
          <w:rFonts w:eastAsia="Times New Roman"/>
        </w:rPr>
        <w:lastRenderedPageBreak/>
        <w:t>успеху в первую очередь наиболее развитой страны мира-США, лидирующих в важнейших сферах развития: в создании новых технологических принципов, технологий управления, технологий формирования сознания. Одновременно все прогрессивное и передовое в сфере материального</w:t>
      </w:r>
      <w:r w:rsidR="00C83E7B">
        <w:rPr>
          <w:rStyle w:val="mr-mail-inserted-object"/>
          <w:rFonts w:eastAsia="Times New Roman"/>
        </w:rPr>
        <w:t xml:space="preserve"> мира начало быстро распространятся, так </w:t>
      </w:r>
      <w:r w:rsidR="00F52C8B">
        <w:rPr>
          <w:rStyle w:val="mr-mail-inserted-object"/>
          <w:rFonts w:eastAsia="Times New Roman"/>
        </w:rPr>
        <w:t>же,</w:t>
      </w:r>
      <w:r w:rsidR="00C83E7B">
        <w:rPr>
          <w:rStyle w:val="mr-mail-inserted-object"/>
          <w:rFonts w:eastAsia="Times New Roman"/>
        </w:rPr>
        <w:t xml:space="preserve"> как и все негативные последствия.</w:t>
      </w:r>
    </w:p>
    <w:p w:rsidR="00C83E7B" w:rsidRDefault="00C83E7B" w:rsidP="00B97F3A">
      <w:pPr>
        <w:rPr>
          <w:rStyle w:val="mr-mail-inserted-object"/>
          <w:rFonts w:eastAsia="Times New Roman"/>
        </w:rPr>
      </w:pPr>
      <w:r>
        <w:rPr>
          <w:rStyle w:val="mr-mail-inserted-object"/>
          <w:rFonts w:eastAsia="Times New Roman"/>
        </w:rPr>
        <w:t xml:space="preserve">  Учитывая этот фактор, многие государства стали переходить к региональной интеграции, вступая в процесс сближения и взаимодействия национальных хозяйств, формирования региональных экономических группировок. В основе региональной интеграции лежит естественное усиление взаимозависимости национальных хозяйственных систем. Целью создания региональных интеграционных объединений выступает производство конкурентоспособной продукции, для чего необходимо:</w:t>
      </w:r>
    </w:p>
    <w:p w:rsidR="00C83E7B" w:rsidRDefault="00C83E7B" w:rsidP="00B97F3A">
      <w:pPr>
        <w:rPr>
          <w:rStyle w:val="mr-mail-inserted-object"/>
          <w:rFonts w:eastAsia="Times New Roman"/>
        </w:rPr>
      </w:pPr>
      <w:r>
        <w:rPr>
          <w:rStyle w:val="mr-mail-inserted-object"/>
          <w:rFonts w:eastAsia="Times New Roman"/>
        </w:rPr>
        <w:t xml:space="preserve">  - во-первых, устранить национальные барьеры на пути торгового и инвестиционного взаимодействия, обеспечить равные условия для хозяйствующих субъектов государств (на основе согласования, унификации и гармонизации бюджетной, налоговой, валютной политики создается единое экономическое пространство, конкурентоспособная экономика);</w:t>
      </w:r>
    </w:p>
    <w:p w:rsidR="00C83E7B" w:rsidRDefault="00C83E7B" w:rsidP="00B97F3A">
      <w:pPr>
        <w:rPr>
          <w:rStyle w:val="mr-mail-inserted-object"/>
          <w:rFonts w:eastAsia="Times New Roman"/>
        </w:rPr>
      </w:pPr>
      <w:r>
        <w:rPr>
          <w:rStyle w:val="mr-mail-inserted-object"/>
          <w:rFonts w:eastAsia="Times New Roman"/>
        </w:rPr>
        <w:t xml:space="preserve">  - во-вторых, дать союзным государствам реальную возможность противостоять негативным последствиями глобальной интеграции.</w:t>
      </w:r>
    </w:p>
    <w:p w:rsidR="00926C3B" w:rsidRDefault="00C83E7B" w:rsidP="00B97F3A">
      <w:pPr>
        <w:rPr>
          <w:rStyle w:val="mr-mail-inserted-object"/>
          <w:rFonts w:eastAsia="Times New Roman"/>
        </w:rPr>
      </w:pPr>
      <w:r>
        <w:rPr>
          <w:rStyle w:val="mr-mail-inserted-object"/>
          <w:rFonts w:eastAsia="Times New Roman"/>
        </w:rPr>
        <w:t xml:space="preserve">  Региональная интеграция представляется именно как противовес утверждению однополярного мира, позволяя конкурировать в этом мире, созда</w:t>
      </w:r>
      <w:r w:rsidR="00926C3B">
        <w:rPr>
          <w:rStyle w:val="mr-mail-inserted-object"/>
          <w:rFonts w:eastAsia="Times New Roman"/>
        </w:rPr>
        <w:t>вать высокоинтеллектуальную продукцию, не уступающую по качеству продукции высокоразвитых стран. И это главная цель сегодняшних усилий, предпринимаемых в рамках многих региональных проектов, в частности на настоящем этапе интеграции в Евразийском союзе, который создавался более двадцати лет.</w:t>
      </w:r>
    </w:p>
    <w:p w:rsidR="00926C3B" w:rsidRDefault="00926C3B" w:rsidP="00B97F3A">
      <w:pPr>
        <w:rPr>
          <w:rStyle w:val="mr-mail-inserted-object"/>
          <w:rFonts w:eastAsia="Times New Roman"/>
        </w:rPr>
      </w:pPr>
      <w:r>
        <w:rPr>
          <w:rStyle w:val="mr-mail-inserted-object"/>
          <w:rFonts w:eastAsia="Times New Roman"/>
        </w:rPr>
        <w:t xml:space="preserve">  Идея формирования Евразийского союза была впервые озвучена Президентом Республики Казахстан Н.А. Назарбаевым в 1994 году на лекции для студентов Московского государственного университета М. В. Ломоносова. Уже тогда Президент Казахстана представил концепцию интеграции на евразийском пространстве, а также обозначил ключевые принципы и практические шаги по ее реализации. </w:t>
      </w:r>
    </w:p>
    <w:p w:rsidR="004C7F0C" w:rsidRDefault="00926C3B" w:rsidP="00B97F3A">
      <w:pPr>
        <w:rPr>
          <w:rStyle w:val="mr-mail-inserted-object"/>
          <w:rFonts w:eastAsia="Times New Roman"/>
        </w:rPr>
      </w:pPr>
      <w:r>
        <w:rPr>
          <w:rStyle w:val="mr-mail-inserted-object"/>
          <w:rFonts w:eastAsia="Times New Roman"/>
        </w:rPr>
        <w:t xml:space="preserve">  Для достижения поставленной цели понадобилось много сил и времени. На пути к Союзу потребовалось пройти такие стадии интеграции, как зона свободной торговли, таможенный союз и единое экономическое пространство. Такие же этапы, но на более длительном отрезке времени проходил и Европейский союз. В 1951 году возникло </w:t>
      </w:r>
      <w:r>
        <w:rPr>
          <w:rStyle w:val="mr-mail-inserted-object"/>
          <w:rFonts w:eastAsia="Times New Roman"/>
          <w:u w:val="single"/>
        </w:rPr>
        <w:t>Европейское объединение угля и стали,</w:t>
      </w:r>
      <w:r w:rsidR="004C7F0C">
        <w:rPr>
          <w:rStyle w:val="mr-mail-inserted-object"/>
          <w:rFonts w:eastAsia="Times New Roman"/>
        </w:rPr>
        <w:t xml:space="preserve"> в 1957 году шесть государств Европы на основе Римского договора учредили </w:t>
      </w:r>
      <w:r w:rsidR="004C7F0C">
        <w:rPr>
          <w:rStyle w:val="mr-mail-inserted-object"/>
          <w:rFonts w:eastAsia="Times New Roman"/>
          <w:u w:val="single"/>
        </w:rPr>
        <w:t xml:space="preserve">Европейское экономическое сообщество </w:t>
      </w:r>
      <w:r w:rsidR="004C7F0C">
        <w:rPr>
          <w:rStyle w:val="mr-mail-inserted-object"/>
          <w:rFonts w:eastAsia="Times New Roman"/>
        </w:rPr>
        <w:t xml:space="preserve">и только в 1992 году через подписание </w:t>
      </w:r>
      <w:r w:rsidR="004C7F0C">
        <w:rPr>
          <w:rStyle w:val="mr-mail-inserted-object"/>
          <w:rFonts w:eastAsia="Times New Roman"/>
          <w:u w:val="single"/>
        </w:rPr>
        <w:t xml:space="preserve">Маастрихтского договора </w:t>
      </w:r>
      <w:r w:rsidR="004C7F0C">
        <w:rPr>
          <w:rStyle w:val="mr-mail-inserted-object"/>
          <w:rFonts w:eastAsia="Times New Roman"/>
        </w:rPr>
        <w:t>на основе Европейского экономического</w:t>
      </w: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p>
    <w:p w:rsidR="004C7F0C" w:rsidRDefault="004C7F0C" w:rsidP="00B97F3A">
      <w:pPr>
        <w:rPr>
          <w:rStyle w:val="mr-mail-inserted-object"/>
          <w:rFonts w:eastAsia="Times New Roman"/>
        </w:rPr>
      </w:pPr>
      <w:r>
        <w:rPr>
          <w:rStyle w:val="mr-mail-inserted-object"/>
          <w:rFonts w:eastAsia="Times New Roman"/>
        </w:rPr>
        <w:t xml:space="preserve">                                                                 112</w:t>
      </w:r>
    </w:p>
    <w:p w:rsidR="004C7F0C" w:rsidRDefault="004C7F0C" w:rsidP="00B97F3A">
      <w:pPr>
        <w:rPr>
          <w:rStyle w:val="mr-mail-inserted-object"/>
          <w:rFonts w:eastAsia="Times New Roman"/>
        </w:rPr>
      </w:pPr>
      <w:r>
        <w:rPr>
          <w:rStyle w:val="mr-mail-inserted-object"/>
          <w:rFonts w:eastAsia="Times New Roman"/>
        </w:rPr>
        <w:lastRenderedPageBreak/>
        <w:t>сообщество был создан Европейский союз. Цель европейской интеграции – обеспечить через экономические скоординированные механизмы государств-участников выпуск высокотехнологичной продукции, могущей конкурировать на мировом рынке товаров и услуг. Сегодня эти задачи успешно реализуются Евросоюзом: с американскими «боингами» успешно конкурируют европейские «эрбасы», не отстают европейские страны и в плане реализации космических программ, по выпуску электронной и цифровой техники и. т. д.</w:t>
      </w:r>
    </w:p>
    <w:p w:rsidR="006964D9" w:rsidRDefault="004C7F0C" w:rsidP="00B97F3A">
      <w:pPr>
        <w:rPr>
          <w:rStyle w:val="mr-mail-inserted-object"/>
          <w:rFonts w:eastAsia="Times New Roman"/>
        </w:rPr>
      </w:pPr>
      <w:r>
        <w:rPr>
          <w:rStyle w:val="mr-mail-inserted-object"/>
          <w:rFonts w:eastAsia="Times New Roman"/>
        </w:rPr>
        <w:t xml:space="preserve">  </w:t>
      </w:r>
      <w:r>
        <w:rPr>
          <w:rStyle w:val="mr-mail-inserted-object"/>
          <w:rFonts w:eastAsia="Times New Roman"/>
          <w:i/>
        </w:rPr>
        <w:t xml:space="preserve">В процессе разработки и обсуждения проекта Договора о Евразийском экономическом союзе высказывались </w:t>
      </w:r>
      <w:r w:rsidR="00D30703">
        <w:rPr>
          <w:rStyle w:val="mr-mail-inserted-object"/>
          <w:rFonts w:eastAsia="Times New Roman"/>
        </w:rPr>
        <w:t>различные подходы, касающиеся концептуальных проблем его идентификации в политико-правовом плане. Некоторые политики, ученые и общественные деятели видели в будущем Союзе модель конфедеративного и даже федеративного устройства, однако мы всегда полагали, что в своей основе экономический Союз по форме и содержанию должен быть межгосударственной организацией. При этом основными субъектами международного права будут оставаться государства-члены Союза, обладающие уни</w:t>
      </w:r>
      <w:r w:rsidR="006964D9">
        <w:rPr>
          <w:rStyle w:val="mr-mail-inserted-object"/>
          <w:rFonts w:eastAsia="Times New Roman"/>
        </w:rPr>
        <w:t>версальной международной правосубъектностью, а Евразийский экономический союз в качестве межгосударственной организации должен обладать лишь ограниченной и производной международной правосубъектностью, которой его наделяют государства – члены Союза.</w:t>
      </w:r>
    </w:p>
    <w:p w:rsidR="004822CD" w:rsidRDefault="006964D9" w:rsidP="00B97F3A">
      <w:pPr>
        <w:rPr>
          <w:rStyle w:val="mr-mail-inserted-object"/>
          <w:rFonts w:eastAsia="Times New Roman"/>
        </w:rPr>
      </w:pPr>
      <w:r>
        <w:rPr>
          <w:rStyle w:val="mr-mail-inserted-object"/>
          <w:rFonts w:eastAsia="Times New Roman"/>
        </w:rPr>
        <w:t xml:space="preserve">  Сегодня такой подход закреплен в подписанном Договоре, пункт 2 статьи 1 которого гласит: «Союз является международной организацией региональной экономической интеграции, обладавшей </w:t>
      </w:r>
      <w:r w:rsidR="004822CD">
        <w:rPr>
          <w:rStyle w:val="mr-mail-inserted-object"/>
          <w:rFonts w:eastAsia="Times New Roman"/>
        </w:rPr>
        <w:t>международной правосубъектностью».</w:t>
      </w:r>
    </w:p>
    <w:p w:rsidR="00CC0DC5" w:rsidRDefault="004822CD" w:rsidP="00B97F3A">
      <w:pPr>
        <w:rPr>
          <w:rStyle w:val="mr-mail-inserted-object"/>
          <w:rFonts w:eastAsia="Times New Roman"/>
        </w:rPr>
      </w:pPr>
      <w:r>
        <w:rPr>
          <w:rStyle w:val="mr-mail-inserted-object"/>
          <w:rFonts w:eastAsia="Times New Roman"/>
        </w:rPr>
        <w:t xml:space="preserve">  Полагаем беспочвенным утверждения некоторых исследователей, рассматривающих создание Евразийского экономического союза как некий переход от традиционно межгосударственного сотрудничества к созданию прообраза союзного государства – международного наднационального объединения, которому государства отдают часть суверенной компетенции. Говорить о появлении организации нового типа, уникальной структуры и правопорядка, не подходящих ни под одну из ныне существующих политико-правовых форм, преждевременно. И исходя из таких выверенных постулатов называть органы Евразийского экономического союза наднациональными, на наш взгляд, не вполне обоснованно. В соответствии с Договором Евразийский экономический союз, как и любая международная организация, будет имеет соответствующие органы и должностных</w:t>
      </w:r>
      <w:r w:rsidR="00CC0DC5">
        <w:rPr>
          <w:rStyle w:val="mr-mail-inserted-object"/>
          <w:rFonts w:eastAsia="Times New Roman"/>
        </w:rPr>
        <w:t xml:space="preserve"> лиц, наделенных полномочиями, необходимыми для управления деятельностью Союза и решения стоящих перед ним задач.</w:t>
      </w:r>
    </w:p>
    <w:p w:rsidR="00CC0DC5" w:rsidRDefault="00CC0DC5" w:rsidP="00B97F3A">
      <w:pPr>
        <w:rPr>
          <w:rStyle w:val="mr-mail-inserted-object"/>
          <w:rFonts w:eastAsia="Times New Roman"/>
        </w:rPr>
      </w:pPr>
      <w:r>
        <w:rPr>
          <w:rStyle w:val="mr-mail-inserted-object"/>
          <w:rFonts w:eastAsia="Times New Roman"/>
        </w:rPr>
        <w:t xml:space="preserve">  В этой связи уместно разграничить понятия «наднациональных функций» и «наднациональных органов». В данном случае определенные наднациональные</w:t>
      </w:r>
    </w:p>
    <w:p w:rsidR="00CC0DC5" w:rsidRDefault="00CC0DC5" w:rsidP="00B97F3A">
      <w:pPr>
        <w:rPr>
          <w:rStyle w:val="mr-mail-inserted-object"/>
          <w:rFonts w:eastAsia="Times New Roman"/>
        </w:rPr>
      </w:pPr>
      <w:r>
        <w:rPr>
          <w:rStyle w:val="mr-mail-inserted-object"/>
          <w:rFonts w:eastAsia="Times New Roman"/>
        </w:rPr>
        <w:t xml:space="preserve">   </w:t>
      </w: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p>
    <w:p w:rsidR="00CC0DC5" w:rsidRDefault="00CC0DC5" w:rsidP="00B97F3A">
      <w:pPr>
        <w:rPr>
          <w:rStyle w:val="mr-mail-inserted-object"/>
          <w:rFonts w:eastAsia="Times New Roman"/>
        </w:rPr>
      </w:pPr>
      <w:r>
        <w:rPr>
          <w:rStyle w:val="mr-mail-inserted-object"/>
          <w:rFonts w:eastAsia="Times New Roman"/>
        </w:rPr>
        <w:t xml:space="preserve">                                                          113</w:t>
      </w:r>
    </w:p>
    <w:p w:rsidR="00C2654A" w:rsidRDefault="00CC0DC5" w:rsidP="00B97F3A">
      <w:pPr>
        <w:rPr>
          <w:rStyle w:val="mr-mail-inserted-object"/>
          <w:rFonts w:eastAsia="Times New Roman"/>
        </w:rPr>
      </w:pPr>
      <w:r>
        <w:rPr>
          <w:rStyle w:val="mr-mail-inserted-object"/>
          <w:rFonts w:eastAsia="Times New Roman"/>
        </w:rPr>
        <w:lastRenderedPageBreak/>
        <w:t xml:space="preserve">функции, переданные государствами-членами, будут осуществляться органами Союза. Однако это не означает, что выполнение таких функций будет автоматически приводить к возникновению наднациональных органов, которым по вертикали будут подчинены соответствующие структуры государств – участников договора о Евразийском экономическом союзе. В первом случае </w:t>
      </w:r>
      <w:r w:rsidR="00CC079E">
        <w:rPr>
          <w:rStyle w:val="mr-mail-inserted-object"/>
          <w:rFonts w:eastAsia="Times New Roman"/>
        </w:rPr>
        <w:t>возникновение наднациональных функций связано с волей договаривающихся сторон и предполагает установление и развитие международных договорных отношений. Во втором случае речь идет о возникновении публично-властных отношений, публичной власти, что является одним из главных признаков государства как политического института. А возникновение новой публичной власти, распространяющейся, в частности, на территорию Республики Казахстан, противоречит ее Конституции, статья 3 которой устанавливает, что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«Никто не может присваивать власть в Республике Казахстан. П</w:t>
      </w:r>
      <w:r w:rsidR="00C2654A">
        <w:rPr>
          <w:rStyle w:val="mr-mail-inserted-object"/>
          <w:rFonts w:eastAsia="Times New Roman"/>
        </w:rPr>
        <w:t>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выступает от имени государства в пределах делегированных им полномочий»</w:t>
      </w:r>
      <w:r w:rsidR="00C2654A">
        <w:rPr>
          <w:rStyle w:val="mr-mail-inserted-object"/>
          <w:rFonts w:eastAsia="Times New Roman"/>
          <w:vertAlign w:val="superscript"/>
        </w:rPr>
        <w:t>69</w:t>
      </w:r>
      <w:r w:rsidR="00C2654A">
        <w:rPr>
          <w:rStyle w:val="mr-mail-inserted-object"/>
          <w:rFonts w:eastAsia="Times New Roman"/>
        </w:rPr>
        <w:t>. Аналогичные нормы содержатся в Конституции Республики Беларусь и Конституции Российской Федерации.</w:t>
      </w:r>
    </w:p>
    <w:p w:rsidR="00622834" w:rsidRDefault="00C2654A" w:rsidP="00B97F3A">
      <w:pPr>
        <w:rPr>
          <w:rStyle w:val="mr-mail-inserted-object"/>
          <w:rFonts w:eastAsia="Times New Roman"/>
        </w:rPr>
      </w:pPr>
      <w:r>
        <w:rPr>
          <w:rStyle w:val="mr-mail-inserted-object"/>
          <w:rFonts w:eastAsia="Times New Roman"/>
        </w:rPr>
        <w:t xml:space="preserve">  Следовательно, с политической точки зрения возможно оперирование понятием «наднациональный орган», с правовой же позиции такой подход будет в корне неверным, противоречащим форме и содержанию межгосударственной организации. В этом контексте </w:t>
      </w:r>
      <w:r w:rsidR="00622834">
        <w:rPr>
          <w:rStyle w:val="mr-mail-inserted-object"/>
          <w:rFonts w:eastAsia="Times New Roman"/>
        </w:rPr>
        <w:t>с политической точки зрения приемлемо говорить о наднациональном органе международной организации.</w:t>
      </w:r>
    </w:p>
    <w:p w:rsidR="00622834" w:rsidRDefault="00622834" w:rsidP="00B97F3A">
      <w:pPr>
        <w:rPr>
          <w:rStyle w:val="mr-mail-inserted-object"/>
          <w:rFonts w:eastAsia="Times New Roman"/>
        </w:rPr>
      </w:pPr>
      <w:r>
        <w:rPr>
          <w:rStyle w:val="mr-mail-inserted-object"/>
          <w:rFonts w:eastAsia="Times New Roman"/>
        </w:rPr>
        <w:t xml:space="preserve">  Почему такой подход оптимальной для современного периода?</w:t>
      </w:r>
    </w:p>
    <w:p w:rsidR="00622834" w:rsidRDefault="00622834" w:rsidP="00B97F3A">
      <w:pPr>
        <w:rPr>
          <w:rStyle w:val="mr-mail-inserted-object"/>
          <w:rFonts w:eastAsia="Times New Roman"/>
        </w:rPr>
      </w:pPr>
      <w:r>
        <w:rPr>
          <w:rStyle w:val="mr-mail-inserted-object"/>
          <w:rFonts w:eastAsia="Times New Roman"/>
        </w:rPr>
        <w:t xml:space="preserve">  На это есть ряд серьезных причин.</w:t>
      </w:r>
    </w:p>
    <w:p w:rsidR="00622834" w:rsidRDefault="00622834" w:rsidP="00B97F3A">
      <w:pPr>
        <w:rPr>
          <w:rStyle w:val="mr-mail-inserted-object"/>
          <w:rFonts w:eastAsia="Times New Roman"/>
        </w:rPr>
      </w:pPr>
      <w:r>
        <w:rPr>
          <w:rStyle w:val="mr-mail-inserted-object"/>
          <w:rFonts w:eastAsia="Times New Roman"/>
        </w:rPr>
        <w:t xml:space="preserve">  </w:t>
      </w:r>
      <w:r>
        <w:rPr>
          <w:rStyle w:val="mr-mail-inserted-object"/>
          <w:rFonts w:eastAsia="Times New Roman"/>
          <w:i/>
        </w:rPr>
        <w:t xml:space="preserve">Во-первых, </w:t>
      </w:r>
      <w:r>
        <w:rPr>
          <w:rStyle w:val="mr-mail-inserted-object"/>
          <w:rFonts w:eastAsia="Times New Roman"/>
        </w:rPr>
        <w:t>опыт европейской интеграции. Некоторые исследователи желают рассматривать Европейский союз в качестве политического образования, восходящего к федерализму. Однако, ко мнению большинства политиков и ученых, есть много оснований для того, чтобы сомневаться в такой тенденции. Так, анализ формы политического устройства Европейского союза показывает, что в настоящее время у Евросоюза отсутствует целый</w:t>
      </w: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pBdr>
          <w:bottom w:val="single" w:sz="12" w:space="1" w:color="auto"/>
        </w:pBdr>
        <w:rPr>
          <w:rStyle w:val="mr-mail-inserted-object"/>
          <w:rFonts w:eastAsia="Times New Roman"/>
        </w:rPr>
      </w:pPr>
    </w:p>
    <w:p w:rsidR="00622834" w:rsidRDefault="00622834" w:rsidP="00B97F3A">
      <w:pPr>
        <w:rPr>
          <w:rStyle w:val="mr-mail-inserted-object"/>
          <w:rFonts w:eastAsia="Times New Roman"/>
        </w:rPr>
      </w:pPr>
      <w:r>
        <w:rPr>
          <w:rStyle w:val="mr-mail-inserted-object"/>
          <w:rFonts w:eastAsia="Times New Roman"/>
          <w:vertAlign w:val="superscript"/>
        </w:rPr>
        <w:t>69</w:t>
      </w:r>
      <w:r>
        <w:rPr>
          <w:rStyle w:val="mr-mail-inserted-object"/>
          <w:rFonts w:eastAsia="Times New Roman"/>
        </w:rPr>
        <w:t>Конституция Республики Казахстан.</w:t>
      </w: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622834" w:rsidRDefault="00622834" w:rsidP="00B97F3A">
      <w:pPr>
        <w:rPr>
          <w:rStyle w:val="mr-mail-inserted-object"/>
          <w:rFonts w:eastAsia="Times New Roman"/>
        </w:rPr>
      </w:pPr>
    </w:p>
    <w:p w:rsidR="00344F3E" w:rsidRDefault="00622834" w:rsidP="00B97F3A">
      <w:pPr>
        <w:rPr>
          <w:rStyle w:val="mr-mail-inserted-object"/>
          <w:rFonts w:eastAsia="Times New Roman"/>
        </w:rPr>
      </w:pPr>
      <w:r>
        <w:rPr>
          <w:rStyle w:val="mr-mail-inserted-object"/>
          <w:rFonts w:eastAsia="Times New Roman"/>
        </w:rPr>
        <w:t xml:space="preserve">                                                                114</w:t>
      </w:r>
    </w:p>
    <w:p w:rsidR="00344F3E" w:rsidRDefault="00344F3E" w:rsidP="00B97F3A">
      <w:pPr>
        <w:rPr>
          <w:rStyle w:val="mr-mail-inserted-object"/>
          <w:rFonts w:eastAsia="Times New Roman"/>
        </w:rPr>
      </w:pPr>
      <w:r>
        <w:rPr>
          <w:rStyle w:val="mr-mail-inserted-object"/>
          <w:rFonts w:eastAsia="Times New Roman"/>
        </w:rPr>
        <w:lastRenderedPageBreak/>
        <w:t>ряд весьма важных признаков федеративного образования, в частности в виде федеральной конституции (а не учредительных договоров), полноценного самодостаточного суверенитета, статуса субъекта международного права и юридического лица и др., а также то, что данных признаков не предполагается и в обозримом будущем. Как свидетельствуют источники, у Евросоюза нет никакой перспективы стать политическим образованием с федеративной формой устройства. И это притом, что в Евросоюз входят несколько государств (Германия, Франция, Великобритания и др.), стоящих примерно на одном уровне политического, экономического, территориального и социального развития и имеющих возможность сдерживать амбициозные устремления друг друга по доминированию в Союзе.</w:t>
      </w:r>
    </w:p>
    <w:p w:rsidR="00A7570F" w:rsidRDefault="00344F3E" w:rsidP="00B97F3A">
      <w:pPr>
        <w:rPr>
          <w:rStyle w:val="mr-mail-inserted-object"/>
          <w:rFonts w:eastAsia="Times New Roman"/>
        </w:rPr>
      </w:pPr>
      <w:r>
        <w:rPr>
          <w:rStyle w:val="mr-mail-inserted-object"/>
          <w:rFonts w:eastAsia="Times New Roman"/>
        </w:rPr>
        <w:t xml:space="preserve">  </w:t>
      </w:r>
      <w:r>
        <w:rPr>
          <w:rStyle w:val="mr-mail-inserted-object"/>
          <w:rFonts w:eastAsia="Times New Roman"/>
          <w:i/>
        </w:rPr>
        <w:t xml:space="preserve">Во-вторых, </w:t>
      </w:r>
      <w:r>
        <w:rPr>
          <w:rStyle w:val="mr-mail-inserted-object"/>
          <w:rFonts w:eastAsia="Times New Roman"/>
        </w:rPr>
        <w:t>позиция, сторонники которой усматривают в Евразийском экономическом союзе особую наднациональную</w:t>
      </w:r>
      <w:r w:rsidR="00A7570F">
        <w:rPr>
          <w:rStyle w:val="mr-mail-inserted-object"/>
          <w:rFonts w:eastAsia="Times New Roman"/>
        </w:rPr>
        <w:t xml:space="preserve"> форму по аналогии с федеративным политическим образованием, может замедлить процесс дальнейшей экономической интеграции государств-членов Евразийского экономического союза, поскольку многие российские исследователи видят в федерации на примере, естественно, российского государства единство государственной власти. Учитывая традиции российского подхода к федерализму, можно предположить, что такой подход к идентификации, когда допускается даже чисто теоретически идея федерализма и предфедеративной формы устройства Евразийского экономического союза, может серьезно навредить развитию и углублению экономических интеграционных процессов на постсоветском пространстве. Ведь сущность Евразийского экономического союза заключается не в том, чтобы в будущем сформировать новое государственное объединение, а в тех целях, которые сформулированы в статье 4 Договора, а именно:</w:t>
      </w:r>
    </w:p>
    <w:p w:rsidR="00A7570F" w:rsidRDefault="00A7570F" w:rsidP="00B97F3A">
      <w:pPr>
        <w:rPr>
          <w:rStyle w:val="mr-mail-inserted-object"/>
          <w:rFonts w:eastAsia="Times New Roman"/>
        </w:rPr>
      </w:pPr>
      <w:r>
        <w:rPr>
          <w:rStyle w:val="mr-mail-inserted-object"/>
          <w:rFonts w:eastAsia="Times New Roman"/>
        </w:rPr>
        <w:t xml:space="preserve">  - создание условий для стабильного развития экономик государств-членов в интересах повышения жизненного уровня их населения;</w:t>
      </w:r>
    </w:p>
    <w:p w:rsidR="00A7570F" w:rsidRDefault="00A7570F" w:rsidP="00B97F3A">
      <w:pPr>
        <w:rPr>
          <w:rStyle w:val="mr-mail-inserted-object"/>
          <w:rFonts w:eastAsia="Times New Roman"/>
        </w:rPr>
      </w:pPr>
      <w:r>
        <w:rPr>
          <w:rStyle w:val="mr-mail-inserted-object"/>
          <w:rFonts w:eastAsia="Times New Roman"/>
        </w:rPr>
        <w:t xml:space="preserve">  - стремление к формированию единого рынка товаров, услуг, капитала и трудовых ресурсов в рамках Союза;</w:t>
      </w:r>
    </w:p>
    <w:p w:rsidR="00A7570F" w:rsidRDefault="00A7570F" w:rsidP="00B97F3A">
      <w:pPr>
        <w:rPr>
          <w:rStyle w:val="mr-mail-inserted-object"/>
          <w:rFonts w:eastAsia="Times New Roman"/>
        </w:rPr>
      </w:pPr>
      <w:r>
        <w:rPr>
          <w:rStyle w:val="mr-mail-inserted-object"/>
          <w:rFonts w:eastAsia="Times New Roman"/>
        </w:rPr>
        <w:t xml:space="preserve">  - всесторонняя модернизация, кооперация и повышение конкурентоспособности национальных экономик в условиях глобальной экономики.</w:t>
      </w:r>
    </w:p>
    <w:p w:rsidR="006511D1" w:rsidRDefault="00A7570F" w:rsidP="00B97F3A">
      <w:pPr>
        <w:rPr>
          <w:rStyle w:val="mr-mail-inserted-object"/>
          <w:rFonts w:eastAsia="Times New Roman"/>
        </w:rPr>
      </w:pPr>
      <w:r>
        <w:rPr>
          <w:rStyle w:val="mr-mail-inserted-object"/>
          <w:rFonts w:eastAsia="Times New Roman"/>
        </w:rPr>
        <w:t xml:space="preserve">  </w:t>
      </w:r>
      <w:r>
        <w:rPr>
          <w:rStyle w:val="mr-mail-inserted-object"/>
          <w:rFonts w:eastAsia="Times New Roman"/>
          <w:i/>
        </w:rPr>
        <w:t xml:space="preserve">В-третьих, </w:t>
      </w:r>
      <w:r w:rsidR="006511D1">
        <w:rPr>
          <w:rStyle w:val="mr-mail-inserted-object"/>
          <w:rFonts w:eastAsia="Times New Roman"/>
        </w:rPr>
        <w:t>потенциал Евразийского экономического союза как международной организации очень велик. Задачей всех политиков, экономистов и научного сообщества в современный период должно стать не стремление опережать события и искать в договорных документах подтексты, предполагающие иную модель устройства Союза, отличную от международной организации, как это буквально прописано в Договоре, а стремление оптимально реализовать имеющийся богатый потенциал, направленный на создание общего экономического пространства со свободными перемещением товаров, услуг, капиталов и рабочей силы, на возможность проводить согласованную</w:t>
      </w: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p>
    <w:p w:rsidR="006511D1" w:rsidRDefault="006511D1" w:rsidP="00B97F3A">
      <w:pPr>
        <w:rPr>
          <w:rStyle w:val="mr-mail-inserted-object"/>
          <w:rFonts w:eastAsia="Times New Roman"/>
        </w:rPr>
      </w:pPr>
      <w:r>
        <w:rPr>
          <w:rStyle w:val="mr-mail-inserted-object"/>
          <w:rFonts w:eastAsia="Times New Roman"/>
        </w:rPr>
        <w:t xml:space="preserve">                                                          115</w:t>
      </w:r>
    </w:p>
    <w:p w:rsidR="006511D1" w:rsidRDefault="006511D1" w:rsidP="00B97F3A">
      <w:pPr>
        <w:rPr>
          <w:rStyle w:val="mr-mail-inserted-object"/>
          <w:rFonts w:eastAsia="Times New Roman"/>
        </w:rPr>
      </w:pPr>
      <w:r>
        <w:rPr>
          <w:rStyle w:val="mr-mail-inserted-object"/>
          <w:rFonts w:eastAsia="Times New Roman"/>
        </w:rPr>
        <w:lastRenderedPageBreak/>
        <w:t>политику в ключевых отраслях экономики – энергетике, промышленности, сельском хозяйстве, транспорте. Реализация таких задач приведет к тому, что государства – участники Евразийского экономического союза смогут работать на новых технологических принципах, создавать прогрессивные технологии управления, обеспечивать выпуск высококонкурентных товаров и услуг на мировом рынке.</w:t>
      </w:r>
    </w:p>
    <w:p w:rsidR="00720875" w:rsidRDefault="006511D1" w:rsidP="00B97F3A">
      <w:pPr>
        <w:rPr>
          <w:rStyle w:val="mr-mail-inserted-object"/>
          <w:rFonts w:eastAsia="Times New Roman"/>
        </w:rPr>
      </w:pPr>
      <w:r>
        <w:rPr>
          <w:rStyle w:val="mr-mail-inserted-object"/>
          <w:rFonts w:eastAsia="Times New Roman"/>
        </w:rPr>
        <w:t xml:space="preserve">  </w:t>
      </w:r>
      <w:r w:rsidR="00720875">
        <w:rPr>
          <w:rStyle w:val="mr-mail-inserted-object"/>
          <w:rFonts w:eastAsia="Times New Roman"/>
        </w:rPr>
        <w:t>Хочу завершить свое выступление словами Президента Республики Казахстан Н. А. Назарбаева на церемонии подписания Договора о Евразийском экономическом союзе 29 мая 2014 года: «Прежде всего Союз является экономическим и не затрагивает вопросы независимости, политического суверенитета государств –участников интеграционного процесса. Символично, что исторический акт создания Евразийского экономического союза сегодня подписан в городе Астана – новой столице независимого Казахстана».</w:t>
      </w: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r>
        <w:rPr>
          <w:rStyle w:val="mr-mail-inserted-object"/>
          <w:rFonts w:eastAsia="Times New Roman"/>
        </w:rPr>
        <w:t xml:space="preserve">                                                        116</w:t>
      </w:r>
    </w:p>
    <w:p w:rsidR="00720875" w:rsidRDefault="00720875" w:rsidP="00B97F3A">
      <w:pPr>
        <w:rPr>
          <w:rStyle w:val="mr-mail-inserted-object"/>
          <w:rFonts w:eastAsia="Times New Roman"/>
          <w:b/>
          <w:i/>
        </w:rPr>
      </w:pPr>
      <w:r>
        <w:rPr>
          <w:rStyle w:val="mr-mail-inserted-object"/>
          <w:rFonts w:eastAsia="Times New Roman"/>
          <w:b/>
          <w:i/>
        </w:rPr>
        <w:lastRenderedPageBreak/>
        <w:t>Алимбеков М.Т.</w:t>
      </w:r>
    </w:p>
    <w:p w:rsidR="00720875" w:rsidRDefault="00720875" w:rsidP="00B97F3A">
      <w:pPr>
        <w:rPr>
          <w:rStyle w:val="mr-mail-inserted-object"/>
          <w:rFonts w:eastAsia="Times New Roman"/>
        </w:rPr>
      </w:pPr>
      <w:r>
        <w:rPr>
          <w:rStyle w:val="mr-mail-inserted-object"/>
          <w:rFonts w:eastAsia="Times New Roman"/>
        </w:rPr>
        <w:t xml:space="preserve">             </w:t>
      </w:r>
    </w:p>
    <w:p w:rsidR="00720875" w:rsidRPr="00720875" w:rsidRDefault="00720875" w:rsidP="00B97F3A">
      <w:pPr>
        <w:rPr>
          <w:rStyle w:val="mr-mail-inserted-object"/>
          <w:rFonts w:eastAsia="Times New Roman"/>
          <w:b/>
        </w:rPr>
      </w:pPr>
      <w:r w:rsidRPr="00720875">
        <w:rPr>
          <w:rStyle w:val="mr-mail-inserted-object"/>
          <w:rFonts w:eastAsia="Times New Roman"/>
          <w:b/>
        </w:rPr>
        <w:t xml:space="preserve">                                «ДЕАТЕЛЬНОСТЬ СУДА ЕВРАЗЭС</w:t>
      </w:r>
    </w:p>
    <w:p w:rsidR="00720875" w:rsidRDefault="00720875" w:rsidP="00B97F3A">
      <w:pPr>
        <w:rPr>
          <w:rStyle w:val="mr-mail-inserted-object"/>
          <w:rFonts w:eastAsia="Times New Roman"/>
        </w:rPr>
      </w:pPr>
      <w:r w:rsidRPr="00720875">
        <w:rPr>
          <w:rStyle w:val="mr-mail-inserted-object"/>
          <w:rFonts w:eastAsia="Times New Roman"/>
          <w:b/>
        </w:rPr>
        <w:t>В КОНТЕКСТЕ РАЗВИТИЯ ЕВРАЗИЙСКОЙ ИНТЕГРАЦИИ»</w:t>
      </w: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r>
        <w:rPr>
          <w:rStyle w:val="mr-mail-inserted-object"/>
          <w:rFonts w:eastAsia="Times New Roman"/>
        </w:rPr>
        <w:t>ДОКЛАД НЕ МЕЖДУНАРОДНОЙ НАУЧНО-ПРАКТИЧЕСКОЙ КОНФЕРЕНЦИИ</w:t>
      </w:r>
    </w:p>
    <w:p w:rsidR="00720875" w:rsidRDefault="00720875" w:rsidP="00B97F3A">
      <w:pPr>
        <w:rPr>
          <w:rStyle w:val="mr-mail-inserted-object"/>
          <w:rFonts w:eastAsia="Times New Roman"/>
        </w:rPr>
      </w:pPr>
      <w:r>
        <w:rPr>
          <w:rStyle w:val="mr-mail-inserted-object"/>
          <w:rFonts w:eastAsia="Times New Roman"/>
        </w:rPr>
        <w:t>«РЕГИОНАЛЬНЫЕ МЕЖДУНАРОДНЫЕ ДОГОВОРЫ О ТОРГОВЛЕ И ЗАЩИТЕ</w:t>
      </w:r>
    </w:p>
    <w:p w:rsidR="00720875" w:rsidRDefault="00720875" w:rsidP="00B97F3A">
      <w:pPr>
        <w:rPr>
          <w:rStyle w:val="mr-mail-inserted-object"/>
          <w:rFonts w:eastAsia="Times New Roman"/>
        </w:rPr>
      </w:pPr>
      <w:r>
        <w:rPr>
          <w:rStyle w:val="mr-mail-inserted-object"/>
          <w:rFonts w:eastAsia="Times New Roman"/>
        </w:rPr>
        <w:t xml:space="preserve">                      ИНВЕСТИЦИЙ» (МИНСК, 12-13 ИЮНЯ 2014 ГОДА)</w:t>
      </w:r>
    </w:p>
    <w:p w:rsidR="00720875" w:rsidRDefault="00720875" w:rsidP="00B97F3A">
      <w:pPr>
        <w:rPr>
          <w:rStyle w:val="mr-mail-inserted-object"/>
          <w:rFonts w:eastAsia="Times New Roman"/>
        </w:rPr>
      </w:pPr>
    </w:p>
    <w:p w:rsidR="00720875" w:rsidRDefault="00720875" w:rsidP="00B97F3A">
      <w:pPr>
        <w:rPr>
          <w:rStyle w:val="mr-mail-inserted-object"/>
          <w:rFonts w:eastAsia="Times New Roman"/>
        </w:rPr>
      </w:pPr>
      <w:r>
        <w:rPr>
          <w:rStyle w:val="mr-mail-inserted-object"/>
          <w:rFonts w:eastAsia="Times New Roman"/>
        </w:rPr>
        <w:t>Уважаемые участники конференции!</w:t>
      </w:r>
    </w:p>
    <w:p w:rsidR="00372418" w:rsidRDefault="00720875" w:rsidP="00372418">
      <w:pPr>
        <w:pStyle w:val="a4"/>
        <w:numPr>
          <w:ilvl w:val="0"/>
          <w:numId w:val="8"/>
        </w:numPr>
        <w:rPr>
          <w:rStyle w:val="mr-mail-inserted-object"/>
          <w:rFonts w:eastAsia="Times New Roman"/>
        </w:rPr>
      </w:pPr>
      <w:r>
        <w:rPr>
          <w:rStyle w:val="mr-mail-inserted-object"/>
          <w:rFonts w:eastAsia="Times New Roman"/>
        </w:rPr>
        <w:t>Приветствую Вас от имени Суда Евразийского экономического сообщества</w:t>
      </w:r>
      <w:r w:rsidR="00372418">
        <w:rPr>
          <w:rStyle w:val="mr-mail-inserted-object"/>
          <w:rFonts w:eastAsia="Times New Roman"/>
        </w:rPr>
        <w:t xml:space="preserve"> и выражаю признательность Министерству иностранных дел Республики Беларусь, Экономическому Суду СНГ, Международному университету «МИТСО» и всем организаторам за приглашение и предоставленную возможность выступить с информацией о развитии евразийского интеграционного проекта и о роли в нем Суда ЕврАзЭС.</w:t>
      </w:r>
    </w:p>
    <w:p w:rsidR="00372418" w:rsidRDefault="00372418" w:rsidP="00372418">
      <w:pPr>
        <w:ind w:left="120"/>
        <w:rPr>
          <w:rStyle w:val="mr-mail-inserted-object"/>
          <w:rFonts w:eastAsia="Times New Roman"/>
        </w:rPr>
      </w:pPr>
      <w:r>
        <w:rPr>
          <w:rStyle w:val="mr-mail-inserted-object"/>
          <w:rFonts w:eastAsia="Times New Roman"/>
        </w:rPr>
        <w:t xml:space="preserve">  Как всем хорошо известно, 29 мая этого года в Астане был подписан Договор о Евразийском экономическом союзе Республики Беларусь, Республики Казахстан и Российской Федерации.</w:t>
      </w:r>
    </w:p>
    <w:p w:rsidR="00372418" w:rsidRDefault="00372418" w:rsidP="00372418">
      <w:pPr>
        <w:ind w:left="120"/>
        <w:rPr>
          <w:rStyle w:val="mr-mail-inserted-object"/>
          <w:rFonts w:eastAsia="Times New Roman"/>
        </w:rPr>
      </w:pPr>
      <w:r>
        <w:rPr>
          <w:rStyle w:val="mr-mail-inserted-object"/>
          <w:rFonts w:eastAsia="Times New Roman"/>
        </w:rPr>
        <w:t xml:space="preserve">  Главы наших</w:t>
      </w:r>
      <w:r w:rsidR="006A05EF">
        <w:rPr>
          <w:rStyle w:val="mr-mail-inserted-object"/>
          <w:rFonts w:eastAsia="Times New Roman"/>
        </w:rPr>
        <w:t xml:space="preserve"> государств, обращаясь к общественности, раскрыли значимость и экономическую обоснованность нового этапа евразийского интеграции.</w:t>
      </w:r>
    </w:p>
    <w:p w:rsidR="006A05EF" w:rsidRDefault="006A05EF" w:rsidP="00372418">
      <w:pPr>
        <w:ind w:left="120"/>
        <w:rPr>
          <w:rStyle w:val="mr-mail-inserted-object"/>
          <w:rFonts w:eastAsia="Times New Roman"/>
        </w:rPr>
      </w:pPr>
      <w:r>
        <w:rPr>
          <w:rStyle w:val="mr-mail-inserted-object"/>
          <w:rFonts w:eastAsia="Times New Roman"/>
        </w:rPr>
        <w:t xml:space="preserve">  В цифрах новый интеграционный проект выглядит весьма значимо:</w:t>
      </w:r>
    </w:p>
    <w:p w:rsidR="006A05EF" w:rsidRDefault="006A05EF" w:rsidP="00372418">
      <w:pPr>
        <w:ind w:left="120"/>
        <w:rPr>
          <w:rStyle w:val="mr-mail-inserted-object"/>
          <w:rFonts w:eastAsia="Times New Roman"/>
        </w:rPr>
      </w:pPr>
      <w:r>
        <w:rPr>
          <w:rStyle w:val="mr-mail-inserted-object"/>
          <w:rFonts w:eastAsia="Times New Roman"/>
        </w:rPr>
        <w:t xml:space="preserve">  Совокупное население стран союза составляет более 170 миллионов человек: </w:t>
      </w:r>
    </w:p>
    <w:p w:rsidR="006A05EF" w:rsidRDefault="006A05EF" w:rsidP="00372418">
      <w:pPr>
        <w:ind w:left="120"/>
        <w:rPr>
          <w:rStyle w:val="mr-mail-inserted-object"/>
          <w:rFonts w:eastAsia="Times New Roman"/>
        </w:rPr>
      </w:pPr>
      <w:r>
        <w:rPr>
          <w:rStyle w:val="mr-mail-inserted-object"/>
          <w:rFonts w:eastAsia="Times New Roman"/>
        </w:rPr>
        <w:t xml:space="preserve">  Совокупная территория – более двадцати миллионов квадратных километров (20 030 748 км</w:t>
      </w:r>
      <w:r>
        <w:rPr>
          <w:rStyle w:val="mr-mail-inserted-object"/>
          <w:rFonts w:eastAsia="Times New Roman"/>
          <w:vertAlign w:val="superscript"/>
        </w:rPr>
        <w:t>2</w:t>
      </w:r>
      <w:r>
        <w:rPr>
          <w:rStyle w:val="mr-mail-inserted-object"/>
          <w:rFonts w:eastAsia="Times New Roman"/>
        </w:rPr>
        <w:t>).</w:t>
      </w:r>
    </w:p>
    <w:p w:rsidR="006A05EF" w:rsidRDefault="006A05EF" w:rsidP="00372418">
      <w:pPr>
        <w:ind w:left="120"/>
        <w:rPr>
          <w:rStyle w:val="mr-mail-inserted-object"/>
          <w:rFonts w:eastAsia="Times New Roman"/>
        </w:rPr>
      </w:pPr>
      <w:r>
        <w:rPr>
          <w:rStyle w:val="mr-mail-inserted-object"/>
          <w:rFonts w:eastAsia="Times New Roman"/>
        </w:rPr>
        <w:t xml:space="preserve">  20 % мировых запасов газа и почти 15% - нефти. Огромные запасы иных природных ресурсов.</w:t>
      </w:r>
    </w:p>
    <w:p w:rsidR="006A05EF" w:rsidRDefault="006A05EF" w:rsidP="00372418">
      <w:pPr>
        <w:ind w:left="120"/>
        <w:rPr>
          <w:rStyle w:val="mr-mail-inserted-object"/>
          <w:rFonts w:eastAsia="Times New Roman"/>
        </w:rPr>
      </w:pPr>
      <w:r>
        <w:rPr>
          <w:rStyle w:val="mr-mail-inserted-object"/>
          <w:rFonts w:eastAsia="Times New Roman"/>
        </w:rPr>
        <w:t xml:space="preserve">  Совокупный объем экономик трех стран – 2,2 трлн. долларов. Прирост совокупного ВВП к 2030 году может составить 900 млрд. долларов.</w:t>
      </w:r>
    </w:p>
    <w:p w:rsidR="0081470D" w:rsidRDefault="0081470D" w:rsidP="00372418">
      <w:pPr>
        <w:ind w:left="120"/>
        <w:rPr>
          <w:rStyle w:val="mr-mail-inserted-object"/>
          <w:rFonts w:eastAsia="Times New Roman"/>
        </w:rPr>
      </w:pPr>
      <w:r>
        <w:rPr>
          <w:rStyle w:val="mr-mail-inserted-object"/>
          <w:rFonts w:eastAsia="Times New Roman"/>
        </w:rPr>
        <w:t xml:space="preserve">  Создание столь мощного экономического альянса несет в себе огромные перспективы, прежде всего, для хозяйствующих субъектов трех стран, которые получают доступ к перспективному и быстрорастущему рынку. Соответственно, растет экономика наших стран, благосостояние и в целом уровень жизни населения. Важно также, что постепенно устраняются барьеры для граждан Беларуси, Казахстана и России, которые могут свободно перемещаться внутри обширного пространства Союза и заниматься на этой территории практически любым, разумеется, законным, видом деятельности.</w:t>
      </w:r>
    </w:p>
    <w:p w:rsidR="0081470D" w:rsidRDefault="0081470D" w:rsidP="0081470D">
      <w:pPr>
        <w:pStyle w:val="a4"/>
        <w:numPr>
          <w:ilvl w:val="0"/>
          <w:numId w:val="8"/>
        </w:numPr>
        <w:rPr>
          <w:rStyle w:val="mr-mail-inserted-object"/>
          <w:rFonts w:eastAsia="Times New Roman"/>
        </w:rPr>
      </w:pPr>
      <w:r>
        <w:rPr>
          <w:rStyle w:val="mr-mail-inserted-object"/>
          <w:rFonts w:eastAsia="Times New Roman"/>
        </w:rPr>
        <w:t xml:space="preserve">Евразийский экономический союз станет новой геополитической </w:t>
      </w: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p>
    <w:p w:rsidR="0081470D" w:rsidRDefault="0081470D" w:rsidP="0081470D">
      <w:pPr>
        <w:rPr>
          <w:rStyle w:val="mr-mail-inserted-object"/>
          <w:rFonts w:eastAsia="Times New Roman"/>
        </w:rPr>
      </w:pPr>
      <w:r>
        <w:rPr>
          <w:rStyle w:val="mr-mail-inserted-object"/>
          <w:rFonts w:eastAsia="Times New Roman"/>
        </w:rPr>
        <w:t xml:space="preserve">                                                         117</w:t>
      </w:r>
    </w:p>
    <w:p w:rsidR="00937227" w:rsidRDefault="00937227" w:rsidP="0081470D">
      <w:pPr>
        <w:rPr>
          <w:rStyle w:val="mr-mail-inserted-object"/>
          <w:rFonts w:eastAsia="Times New Roman"/>
        </w:rPr>
      </w:pPr>
      <w:r>
        <w:rPr>
          <w:rStyle w:val="mr-mail-inserted-object"/>
          <w:rFonts w:eastAsia="Times New Roman"/>
        </w:rPr>
        <w:lastRenderedPageBreak/>
        <w:t>реальностью с 1 января 2015 года. Хотелось бы обратить ваше внимание на то, что после Европейского союза это второй экономический союз мире.</w:t>
      </w:r>
    </w:p>
    <w:p w:rsidR="00937227" w:rsidRDefault="00937227" w:rsidP="0081470D">
      <w:pPr>
        <w:rPr>
          <w:rStyle w:val="mr-mail-inserted-object"/>
          <w:rFonts w:eastAsia="Times New Roman"/>
        </w:rPr>
      </w:pPr>
      <w:r>
        <w:rPr>
          <w:rStyle w:val="mr-mail-inserted-object"/>
          <w:rFonts w:eastAsia="Times New Roman"/>
        </w:rPr>
        <w:t xml:space="preserve">  Прежде чем познакомить Вас непосредственно с евразийскими интеграционными процессами, позвольте мне представить Вам свой взгляд на причины и основания глобальной и региональной экономической интеграции как нового международного явления.</w:t>
      </w:r>
    </w:p>
    <w:p w:rsidR="00937227" w:rsidRDefault="00937227" w:rsidP="00937227">
      <w:pPr>
        <w:pStyle w:val="a4"/>
        <w:numPr>
          <w:ilvl w:val="0"/>
          <w:numId w:val="8"/>
        </w:numPr>
        <w:rPr>
          <w:rStyle w:val="mr-mail-inserted-object"/>
          <w:rFonts w:eastAsia="Times New Roman"/>
        </w:rPr>
      </w:pPr>
      <w:r>
        <w:rPr>
          <w:rStyle w:val="mr-mail-inserted-object"/>
          <w:rFonts w:eastAsia="Times New Roman"/>
        </w:rPr>
        <w:t>В политической печати подчеркивается, что всемерное ускорение и поощрение глобальной интеграции объективно были направлены на обеспечение долгосрочное лидерства развитых стран в мировой конкурентной гонке. Глобальной интеграция, доводя мировую конкуренцию до небывалой бескомпромиссности, способствовала стратегическому успеху в первую очередь наиболее развитой страны мира – США, лидирующей в важнейших сферах развития: в создании новых технологических принципов, технологий управления, технологий формирования сознания.</w:t>
      </w:r>
    </w:p>
    <w:p w:rsidR="006A258C" w:rsidRDefault="006A258C" w:rsidP="00937227">
      <w:pPr>
        <w:ind w:left="120"/>
        <w:rPr>
          <w:rStyle w:val="mr-mail-inserted-object"/>
          <w:rFonts w:eastAsia="Times New Roman"/>
        </w:rPr>
      </w:pPr>
      <w:r>
        <w:rPr>
          <w:rStyle w:val="mr-mail-inserted-object"/>
          <w:rFonts w:eastAsia="Times New Roman"/>
        </w:rPr>
        <w:t xml:space="preserve">  Учитывая этот фактор, многие государства стали переходить к региональной интеграции, вступая в процесс сближения и взаимодействия национальных хозяйств, формирования региональных экономических группировок. В основе региональной интеграции лежит естественное усиление взаимозависимости национальных хозяйственных систем. Целью создания региональных интеграционных объединений выступает, во-первых, устранение национальных барьеров на пути взаимного торгового и инвестиционного взаимодействия, обеспечение равных условий для хозяйствующих субъектов государств. На основе согласования, унификации и гармонизации бюджетной, налоговой, валютной политики создается единое экономическое пространство, конкурентоспособная экономика. Во-вторых, отдельные государства получают возможность противостоять негативным последствиями глобальной интеграции.</w:t>
      </w:r>
    </w:p>
    <w:p w:rsidR="00856F06" w:rsidRDefault="006A258C" w:rsidP="00937227">
      <w:pPr>
        <w:ind w:left="120"/>
        <w:rPr>
          <w:rStyle w:val="mr-mail-inserted-object"/>
          <w:rFonts w:eastAsia="Times New Roman"/>
        </w:rPr>
      </w:pPr>
      <w:r>
        <w:rPr>
          <w:rStyle w:val="mr-mail-inserted-object"/>
          <w:rFonts w:eastAsia="Times New Roman"/>
        </w:rPr>
        <w:t xml:space="preserve">  Региональная интеграция представляется мне именно как противовес процессу однополярного мира, </w:t>
      </w:r>
      <w:r w:rsidR="00856F06">
        <w:rPr>
          <w:rStyle w:val="mr-mail-inserted-object"/>
          <w:rFonts w:eastAsia="Times New Roman"/>
        </w:rPr>
        <w:t>для того чтобы конкурировать в этом мире, создавать высокоинтеллектуальную продукцию, не уступающую по качеству продукции высокоразвитых стран мира. И это главная цель сегодняшних усилий многих региональных проектов, в частности настоящего этапа интеграционных процессов в рамках Таможенного союза и некоторых стран СНГ.</w:t>
      </w:r>
    </w:p>
    <w:p w:rsidR="00856F06" w:rsidRDefault="00856F06" w:rsidP="00937227">
      <w:pPr>
        <w:ind w:left="120"/>
        <w:rPr>
          <w:rStyle w:val="mr-mail-inserted-object"/>
          <w:rFonts w:eastAsia="Times New Roman"/>
        </w:rPr>
      </w:pPr>
      <w:r>
        <w:rPr>
          <w:rStyle w:val="mr-mail-inserted-object"/>
          <w:rFonts w:eastAsia="Times New Roman"/>
        </w:rPr>
        <w:t xml:space="preserve">  Я допускаю, что в будущем эти процессы будут продолжаться, поскольку народы, историческом прошлом, в устоявшихся традициях.</w:t>
      </w:r>
    </w:p>
    <w:p w:rsidR="00856F06" w:rsidRDefault="00856F06" w:rsidP="00937227">
      <w:pPr>
        <w:ind w:left="120"/>
        <w:rPr>
          <w:rStyle w:val="mr-mail-inserted-object"/>
          <w:rFonts w:eastAsia="Times New Roman"/>
        </w:rPr>
      </w:pPr>
      <w:r>
        <w:rPr>
          <w:rStyle w:val="mr-mail-inserted-object"/>
          <w:rFonts w:eastAsia="Times New Roman"/>
        </w:rPr>
        <w:t xml:space="preserve">  Евразийский экономический союз создавался более двадцати лет. Идея его формирования была впервые озвучена Президентом Республики Казахстан Н. А. Назарбаевым в 1994 году лекции для студентов Московского государственного университета имени М. В. Ломоносова. Уже тогда Президент</w:t>
      </w:r>
    </w:p>
    <w:p w:rsidR="00856F06" w:rsidRDefault="00856F06" w:rsidP="00937227">
      <w:pPr>
        <w:ind w:left="120"/>
        <w:rPr>
          <w:rStyle w:val="mr-mail-inserted-object"/>
          <w:rFonts w:eastAsia="Times New Roman"/>
        </w:rPr>
      </w:pPr>
      <w:r>
        <w:rPr>
          <w:rStyle w:val="mr-mail-inserted-object"/>
          <w:rFonts w:eastAsia="Times New Roman"/>
        </w:rPr>
        <w:t xml:space="preserve">   </w:t>
      </w: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937227">
      <w:pPr>
        <w:ind w:left="120"/>
        <w:rPr>
          <w:rStyle w:val="mr-mail-inserted-object"/>
          <w:rFonts w:eastAsia="Times New Roman"/>
        </w:rPr>
      </w:pPr>
    </w:p>
    <w:p w:rsidR="00856F06" w:rsidRDefault="00856F06" w:rsidP="00856F06">
      <w:pPr>
        <w:ind w:left="120"/>
        <w:rPr>
          <w:rStyle w:val="mr-mail-inserted-object"/>
          <w:rFonts w:eastAsia="Times New Roman"/>
        </w:rPr>
      </w:pPr>
      <w:r>
        <w:rPr>
          <w:rStyle w:val="mr-mail-inserted-object"/>
          <w:rFonts w:eastAsia="Times New Roman"/>
        </w:rPr>
        <w:t xml:space="preserve">                                                             118</w:t>
      </w:r>
    </w:p>
    <w:p w:rsidR="00AC658E" w:rsidRDefault="00856F06" w:rsidP="00856F06">
      <w:pPr>
        <w:ind w:left="120"/>
        <w:rPr>
          <w:rStyle w:val="mr-mail-inserted-object"/>
          <w:rFonts w:eastAsia="Times New Roman"/>
        </w:rPr>
      </w:pPr>
      <w:r>
        <w:rPr>
          <w:rStyle w:val="mr-mail-inserted-object"/>
          <w:rFonts w:eastAsia="Times New Roman"/>
        </w:rPr>
        <w:lastRenderedPageBreak/>
        <w:t>Казахстана представил компетенцию интеграции на евразийском пространстве, а также обозначил ключевые</w:t>
      </w:r>
      <w:r w:rsidR="00AC658E">
        <w:rPr>
          <w:rStyle w:val="mr-mail-inserted-object"/>
          <w:rFonts w:eastAsia="Times New Roman"/>
        </w:rPr>
        <w:t xml:space="preserve"> принципы и практические шаги к ее реализации.</w:t>
      </w:r>
    </w:p>
    <w:p w:rsidR="00AC658E" w:rsidRDefault="00AC658E" w:rsidP="00856F06">
      <w:pPr>
        <w:ind w:left="120"/>
        <w:rPr>
          <w:rStyle w:val="mr-mail-inserted-object"/>
          <w:rFonts w:eastAsia="Times New Roman"/>
        </w:rPr>
      </w:pPr>
      <w:r>
        <w:rPr>
          <w:rStyle w:val="mr-mail-inserted-object"/>
          <w:rFonts w:eastAsia="Times New Roman"/>
        </w:rPr>
        <w:t xml:space="preserve">  Для достижения поставленной цели понадобилось много сил и времени. В соответствии с положениями экономической теории на пути к союзу потребовалось пройти такие стадии интеграции, как зона свободной торговли, таможенный союз и единое экономическое пространство.</w:t>
      </w:r>
    </w:p>
    <w:p w:rsidR="00AC658E" w:rsidRDefault="00AC658E" w:rsidP="00856F06">
      <w:pPr>
        <w:ind w:left="120"/>
        <w:rPr>
          <w:rStyle w:val="mr-mail-inserted-object"/>
          <w:rFonts w:eastAsia="Times New Roman"/>
        </w:rPr>
      </w:pPr>
      <w:r>
        <w:rPr>
          <w:rStyle w:val="mr-mail-inserted-object"/>
          <w:rFonts w:eastAsia="Times New Roman"/>
        </w:rPr>
        <w:t xml:space="preserve">  24 сентября 1994 года был подписан Договор о создании Экономического союза.</w:t>
      </w:r>
    </w:p>
    <w:p w:rsidR="00AC658E" w:rsidRDefault="00AC658E" w:rsidP="00856F06">
      <w:pPr>
        <w:ind w:left="120"/>
        <w:rPr>
          <w:rStyle w:val="mr-mail-inserted-object"/>
          <w:rFonts w:eastAsia="Times New Roman"/>
        </w:rPr>
      </w:pPr>
      <w:r>
        <w:rPr>
          <w:rStyle w:val="mr-mail-inserted-object"/>
          <w:rFonts w:eastAsia="Times New Roman"/>
        </w:rPr>
        <w:t xml:space="preserve">  Договорно-правовое оформление создания таможенного союза предусматривается соглашениями 1995 года. 29 марта 1996 года к этим соглашениям присоединилась Киргизская Республика. Договор о Таможенном союзе и Едином экономическом пространстве от 26 февраля 1999 года зафиксировал обязательства уже пяти государств завершить формирование Таможенного союза и создать на его основе Единое экономическое пространство.</w:t>
      </w:r>
    </w:p>
    <w:p w:rsidR="00AC658E" w:rsidRDefault="00AC658E" w:rsidP="00856F06">
      <w:pPr>
        <w:ind w:left="120"/>
        <w:rPr>
          <w:rStyle w:val="mr-mail-inserted-object"/>
          <w:rFonts w:eastAsia="Times New Roman"/>
        </w:rPr>
      </w:pPr>
      <w:r>
        <w:rPr>
          <w:rStyle w:val="mr-mail-inserted-object"/>
          <w:rFonts w:eastAsia="Times New Roman"/>
        </w:rPr>
        <w:t xml:space="preserve">  10 октября 2000 года те же пять государств учредили Евразийское</w:t>
      </w:r>
      <w:r w:rsidR="00610A65">
        <w:rPr>
          <w:rStyle w:val="mr-mail-inserted-object"/>
          <w:rFonts w:eastAsia="Times New Roman"/>
        </w:rPr>
        <w:t xml:space="preserve"> экономическое сообщество для эффективного продвижения процесса формирования Таможенного союза и ЕЭП, а также реализации других целей и задач, определенных в указанных международных договорах. </w:t>
      </w:r>
    </w:p>
    <w:p w:rsidR="00122DCE" w:rsidRDefault="00610A65" w:rsidP="00856F06">
      <w:pPr>
        <w:ind w:left="120"/>
        <w:rPr>
          <w:rStyle w:val="mr-mail-inserted-object"/>
          <w:rFonts w:eastAsia="Times New Roman"/>
        </w:rPr>
      </w:pPr>
      <w:r>
        <w:rPr>
          <w:rStyle w:val="mr-mail-inserted-object"/>
          <w:rFonts w:eastAsia="Times New Roman"/>
        </w:rPr>
        <w:t xml:space="preserve">  Важно также отметить, что 25 января 2006 года был подписан протокол о присоединении к организации Узбекистан. Однако в октябре 2008 года Узбекистан приостановил участие в работе органов ЕврАзЭС. С мая 2002 года статус наблюдателей при ЕврАзЭС имеют Украина и Молдова, с января 2003 года – Армения. Им также обладает Межгосударственный авиационный</w:t>
      </w:r>
      <w:r w:rsidR="00122DCE">
        <w:rPr>
          <w:rStyle w:val="mr-mail-inserted-object"/>
          <w:rFonts w:eastAsia="Times New Roman"/>
        </w:rPr>
        <w:t xml:space="preserve"> комитет (МАК), Евразийский банк развития (ЕАБР).</w:t>
      </w:r>
    </w:p>
    <w:p w:rsidR="00122DCE" w:rsidRDefault="00122DCE" w:rsidP="00856F06">
      <w:pPr>
        <w:ind w:left="120"/>
        <w:rPr>
          <w:rStyle w:val="mr-mail-inserted-object"/>
          <w:rFonts w:eastAsia="Times New Roman"/>
        </w:rPr>
      </w:pPr>
      <w:r>
        <w:rPr>
          <w:rStyle w:val="mr-mail-inserted-object"/>
          <w:rFonts w:eastAsia="Times New Roman"/>
        </w:rPr>
        <w:t xml:space="preserve">  Примечательно, что статья 3 Договора об учреждении Евразийского экономического сообщества от 10 октября 2000 года, обеспечив преемственность созданных ранее органов управления интеграцией, добавила к их числу Суд. Так, впервые в истории евразийской интеграции возник судебный орган.</w:t>
      </w:r>
    </w:p>
    <w:p w:rsidR="00122DCE" w:rsidRDefault="00122DCE" w:rsidP="00856F06">
      <w:pPr>
        <w:ind w:left="120"/>
        <w:rPr>
          <w:rStyle w:val="mr-mail-inserted-object"/>
          <w:rFonts w:eastAsia="Times New Roman"/>
        </w:rPr>
      </w:pPr>
      <w:r>
        <w:rPr>
          <w:rStyle w:val="mr-mail-inserted-object"/>
          <w:rFonts w:eastAsia="Times New Roman"/>
        </w:rPr>
        <w:t xml:space="preserve">  При этом, Республика Беларусь, Республика Казахстан и Российской Федерация пошли дальше в своих интеграционных планах. 6 октября 2007 года три государства подписали Договор о создании единой таможенной территории и формировании таможенного союза, а в 2010 году он был сформирован. С 2012 года Казахстан, Россия и Беларусь перешли на следующий этап интеграционного строительства – Единое экономическое пространство, а с 1 января 2015 года возникнет Евразийский экономический союз.</w:t>
      </w:r>
    </w:p>
    <w:p w:rsidR="00122DCE" w:rsidRDefault="00122DCE" w:rsidP="00122DCE">
      <w:pPr>
        <w:pStyle w:val="a4"/>
        <w:numPr>
          <w:ilvl w:val="0"/>
          <w:numId w:val="8"/>
        </w:numPr>
        <w:rPr>
          <w:rStyle w:val="mr-mail-inserted-object"/>
          <w:rFonts w:eastAsia="Times New Roman"/>
        </w:rPr>
      </w:pPr>
      <w:r>
        <w:rPr>
          <w:rStyle w:val="mr-mail-inserted-object"/>
          <w:rFonts w:eastAsia="Times New Roman"/>
        </w:rPr>
        <w:t>Далее я хочу вкратце остановиться на вопросах правовой базы нашего интеграционного объединения и высказать в этой связи отдельные критические замечания.</w:t>
      </w:r>
    </w:p>
    <w:p w:rsidR="00610A65" w:rsidRDefault="00122DCE" w:rsidP="00122DCE">
      <w:pPr>
        <w:pStyle w:val="a4"/>
        <w:ind w:left="480"/>
        <w:rPr>
          <w:rStyle w:val="mr-mail-inserted-object"/>
          <w:rFonts w:eastAsia="Times New Roman"/>
        </w:rPr>
      </w:pPr>
      <w:r>
        <w:rPr>
          <w:rStyle w:val="mr-mail-inserted-object"/>
          <w:rFonts w:eastAsia="Times New Roman"/>
        </w:rPr>
        <w:t xml:space="preserve"> </w:t>
      </w:r>
      <w:r w:rsidRPr="00122DCE">
        <w:rPr>
          <w:rStyle w:val="mr-mail-inserted-object"/>
          <w:rFonts w:eastAsia="Times New Roman"/>
        </w:rPr>
        <w:t xml:space="preserve"> </w:t>
      </w:r>
      <w:r w:rsidR="00610A65" w:rsidRPr="00122DCE">
        <w:rPr>
          <w:rStyle w:val="mr-mail-inserted-object"/>
          <w:rFonts w:eastAsia="Times New Roman"/>
        </w:rPr>
        <w:t xml:space="preserve">  </w:t>
      </w: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p>
    <w:p w:rsidR="00122DCE" w:rsidRDefault="00122DCE" w:rsidP="00122DCE">
      <w:pPr>
        <w:pStyle w:val="a4"/>
        <w:ind w:left="480"/>
        <w:rPr>
          <w:rStyle w:val="mr-mail-inserted-object"/>
          <w:rFonts w:eastAsia="Times New Roman"/>
        </w:rPr>
      </w:pPr>
      <w:r>
        <w:rPr>
          <w:rStyle w:val="mr-mail-inserted-object"/>
          <w:rFonts w:eastAsia="Times New Roman"/>
        </w:rPr>
        <w:t xml:space="preserve">                                                        119</w:t>
      </w:r>
    </w:p>
    <w:p w:rsidR="000A4F82" w:rsidRDefault="00C81219" w:rsidP="00122DCE">
      <w:pPr>
        <w:pStyle w:val="a4"/>
        <w:ind w:left="480"/>
        <w:rPr>
          <w:rStyle w:val="mr-mail-inserted-object"/>
          <w:rFonts w:eastAsia="Times New Roman"/>
        </w:rPr>
      </w:pPr>
      <w:r>
        <w:rPr>
          <w:rStyle w:val="mr-mail-inserted-object"/>
          <w:rFonts w:eastAsia="Times New Roman"/>
        </w:rPr>
        <w:lastRenderedPageBreak/>
        <w:t xml:space="preserve">По нашему мнению, требует </w:t>
      </w:r>
      <w:r w:rsidR="000A4F82">
        <w:rPr>
          <w:rStyle w:val="mr-mail-inserted-object"/>
          <w:rFonts w:eastAsia="Times New Roman"/>
        </w:rPr>
        <w:t>серьезного внимания подходы к понятийному аппарату в правовых документах Евразийского экономического сообщества, а в будущем и нового интеграционного образования – Евразийского экономического союза. Смешение понятий политического и правого содержания, национального и международного характера в базовых документах организации, в публичных выступлениях и научных статьях может оказать определенное отрицательное воздействие на весь процесс построение международного правового регулирования, включая правоприменительную и судебную практику.</w:t>
      </w:r>
    </w:p>
    <w:p w:rsidR="00EF6CD0" w:rsidRDefault="000A4F82" w:rsidP="00122DCE">
      <w:pPr>
        <w:pStyle w:val="a4"/>
        <w:ind w:left="480"/>
        <w:rPr>
          <w:rStyle w:val="mr-mail-inserted-object"/>
          <w:rFonts w:eastAsia="Times New Roman"/>
        </w:rPr>
      </w:pPr>
      <w:r>
        <w:rPr>
          <w:rStyle w:val="mr-mail-inserted-object"/>
          <w:rFonts w:eastAsia="Times New Roman"/>
        </w:rPr>
        <w:t xml:space="preserve">  Придерживаясь концептуально подхода о правовой природе Евразийского экономического сообщества и Евразийского экономического союза как международных организаций, полагаем позволительным сомневаться в бесспорно утверждения некоторых ученых, рассматривающих создание указанных организаций как некий переход от традиционно межгосударственного сотрудничества к созданию организации нового типа – международного наднационального объединения, которому государства отдают часть суверенной компетенции. Если признаком «организации нового типа» рассматривать передачу государствами части своей суверенной</w:t>
      </w:r>
      <w:r w:rsidR="00967A14">
        <w:rPr>
          <w:rStyle w:val="mr-mail-inserted-object"/>
          <w:rFonts w:eastAsia="Times New Roman"/>
        </w:rPr>
        <w:t xml:space="preserve"> компетенции, то ничего нового, отличающего ее от межгосударственной организации, в таком образовании мы не найдем, поскольку во всех межправительственных организациях, в том числе в ЕврАзЭС и Европейском союзе, государства передают часть своей компетенции межгосударственной организации: «Настоящим Договором высокие договаривающиеся стороны учреждают между собой Европейский союз (далее именуемый «Союз»), которому государства-члены предоставляют компетенции для достижения своих общих целей»; «ЕврАзЭС обладает полномочиями, добровольно передаваемыми ему Договаривающимся Сторонами в соответствии с положениями настоящего Договора». Кто-то может возразить, что Европейский союз как раз имеет наднациональные органы, однако большинство исследователей отмечают, что Европейский союз «больше похож на конфедерацию или межправительственный институт, чем на настоящую наднациональную структуру». Конфедерацией считать Евросою</w:t>
      </w:r>
      <w:r w:rsidR="00EF6CD0">
        <w:rPr>
          <w:rStyle w:val="mr-mail-inserted-object"/>
          <w:rFonts w:eastAsia="Times New Roman"/>
        </w:rPr>
        <w:t>з также не приходится, так как такая форма государственного устройства создается лишь на короткий срок для достижения определенных целей, после чего конфедерация либо преобразуется в федерацию, либо распадается.</w:t>
      </w:r>
    </w:p>
    <w:p w:rsidR="00EF6CD0" w:rsidRDefault="00EF6CD0" w:rsidP="00122DCE">
      <w:pPr>
        <w:pStyle w:val="a4"/>
        <w:ind w:left="480"/>
        <w:rPr>
          <w:rStyle w:val="mr-mail-inserted-object"/>
          <w:rFonts w:eastAsia="Times New Roman"/>
        </w:rPr>
      </w:pPr>
      <w:r>
        <w:rPr>
          <w:rStyle w:val="mr-mail-inserted-object"/>
          <w:rFonts w:eastAsia="Times New Roman"/>
        </w:rPr>
        <w:t xml:space="preserve">  В этой связи уместно разграничить понятия «наднациональных функций» и «наднациональных органов». В данном случае определенные наднациональные функции, переданные государствами-членами, будут осуществляться органами Союза, однако это не означает, что выполнение таких функций будет автоматически приводить к возникновению наднациональных органов, которым по вертикали будут подчинены соответ</w:t>
      </w:r>
      <w:r w:rsidR="00FC5431">
        <w:rPr>
          <w:rStyle w:val="mr-mail-inserted-object"/>
          <w:rFonts w:eastAsia="Times New Roman"/>
        </w:rPr>
        <w:t>ст</w:t>
      </w:r>
      <w:r>
        <w:rPr>
          <w:rStyle w:val="mr-mail-inserted-object"/>
          <w:rFonts w:eastAsia="Times New Roman"/>
        </w:rPr>
        <w:t xml:space="preserve">вующие структуры </w:t>
      </w:r>
      <w:r w:rsidR="000A4F82">
        <w:rPr>
          <w:rStyle w:val="mr-mail-inserted-object"/>
          <w:rFonts w:eastAsia="Times New Roman"/>
        </w:rPr>
        <w:t xml:space="preserve">   </w:t>
      </w: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EF6CD0" w:rsidRDefault="00EF6CD0" w:rsidP="00122DCE">
      <w:pPr>
        <w:pStyle w:val="a4"/>
        <w:ind w:left="480"/>
        <w:rPr>
          <w:rStyle w:val="mr-mail-inserted-object"/>
          <w:rFonts w:eastAsia="Times New Roman"/>
        </w:rPr>
      </w:pPr>
    </w:p>
    <w:p w:rsidR="008D6609" w:rsidRDefault="00EF6CD0" w:rsidP="008D6609">
      <w:pPr>
        <w:pStyle w:val="a4"/>
        <w:ind w:left="480"/>
        <w:rPr>
          <w:rStyle w:val="mr-mail-inserted-object"/>
          <w:rFonts w:eastAsia="Times New Roman"/>
        </w:rPr>
      </w:pPr>
      <w:r>
        <w:rPr>
          <w:rStyle w:val="mr-mail-inserted-object"/>
          <w:rFonts w:eastAsia="Times New Roman"/>
        </w:rPr>
        <w:t xml:space="preserve">                                              120</w:t>
      </w:r>
    </w:p>
    <w:p w:rsidR="008E237C" w:rsidRDefault="008D6609" w:rsidP="008D6609">
      <w:pPr>
        <w:rPr>
          <w:rStyle w:val="mr-mail-inserted-object"/>
          <w:rFonts w:eastAsia="Times New Roman"/>
        </w:rPr>
      </w:pPr>
      <w:r>
        <w:rPr>
          <w:rStyle w:val="mr-mail-inserted-object"/>
          <w:rFonts w:eastAsia="Times New Roman"/>
        </w:rPr>
        <w:lastRenderedPageBreak/>
        <w:t>государств-участников Договора о создании Евразийского экономического союза. В первом случае возникновение наднациональных функций связано с волей договаривающихся сторон и предполагает установление и развития международных договорных отношений. Во втором случае речь идет о возникновении публично-властных отношений, публичной власти, что является одним из главных признаков государства как политического института. А возни</w:t>
      </w:r>
      <w:r w:rsidR="008E237C">
        <w:rPr>
          <w:rStyle w:val="mr-mail-inserted-object"/>
          <w:rFonts w:eastAsia="Times New Roman"/>
        </w:rPr>
        <w:t>кновении новой публичной власти</w:t>
      </w:r>
      <w:r>
        <w:rPr>
          <w:rStyle w:val="mr-mail-inserted-object"/>
          <w:rFonts w:eastAsia="Times New Roman"/>
        </w:rPr>
        <w:t xml:space="preserve">, распространяющейся, в частности, на территорию Республики Казахстан, противоречит ее Конституции, в статье 3 которой установлено, что «государственная власть в Республике едина, осуществляется на основе Конституции и законов в </w:t>
      </w:r>
      <w:r w:rsidR="008E237C">
        <w:rPr>
          <w:rStyle w:val="mr-mail-inserted-object"/>
          <w:rFonts w:eastAsia="Times New Roman"/>
        </w:rPr>
        <w:t>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8E237C" w:rsidRDefault="008E237C" w:rsidP="008D6609">
      <w:pPr>
        <w:rPr>
          <w:rStyle w:val="mr-mail-inserted-object"/>
          <w:rFonts w:eastAsia="Times New Roman"/>
        </w:rPr>
      </w:pPr>
      <w:r>
        <w:rPr>
          <w:rStyle w:val="mr-mail-inserted-object"/>
          <w:rFonts w:eastAsia="Times New Roman"/>
        </w:rPr>
        <w:t xml:space="preserve">  Аналогичные нормы содержаться в Конституции Республики Беларусь и Конституции Российской Федерации.</w:t>
      </w:r>
    </w:p>
    <w:p w:rsidR="008E237C" w:rsidRDefault="008E237C" w:rsidP="008D6609">
      <w:pPr>
        <w:rPr>
          <w:rStyle w:val="mr-mail-inserted-object"/>
          <w:rFonts w:eastAsia="Times New Roman"/>
        </w:rPr>
      </w:pPr>
      <w:r>
        <w:rPr>
          <w:rStyle w:val="mr-mail-inserted-object"/>
          <w:rFonts w:eastAsia="Times New Roman"/>
        </w:rPr>
        <w:t xml:space="preserve">  Следовательно, с политической точки зрения возможно оперирование понятием наднациональный орган, с правовой же позиции такой подход будет в корне неверным, противоречащим форме и содержанию межгосударственной организации.</w:t>
      </w:r>
    </w:p>
    <w:p w:rsidR="00FC5431" w:rsidRDefault="008E237C" w:rsidP="008D6609">
      <w:pPr>
        <w:rPr>
          <w:rStyle w:val="mr-mail-inserted-object"/>
          <w:rFonts w:eastAsia="Times New Roman"/>
        </w:rPr>
      </w:pPr>
      <w:r>
        <w:rPr>
          <w:rStyle w:val="mr-mail-inserted-object"/>
          <w:rFonts w:eastAsia="Times New Roman"/>
        </w:rPr>
        <w:t xml:space="preserve">  Следующий вопрос – использование понятия «Таможенный кодекс Таможенного союза». Данная терминология (Кодекс), установленная правовой базе таможенного союза, т. е. интеграцио</w:t>
      </w:r>
      <w:r w:rsidR="00C67AE9">
        <w:rPr>
          <w:rStyle w:val="mr-mail-inserted-object"/>
          <w:rFonts w:eastAsia="Times New Roman"/>
        </w:rPr>
        <w:t xml:space="preserve">нного объединения, а не государственного образования, также не вписывается в устоявшуюся в юридической науке систему источников права и систему законодательства, поскольку сама кодификация – это деятельность </w:t>
      </w:r>
      <w:r w:rsidR="00C67AE9">
        <w:rPr>
          <w:rStyle w:val="mr-mail-inserted-object"/>
          <w:rFonts w:eastAsia="Times New Roman"/>
          <w:i/>
        </w:rPr>
        <w:t xml:space="preserve">законодательного органа государства </w:t>
      </w:r>
      <w:r w:rsidR="00C67AE9">
        <w:rPr>
          <w:rStyle w:val="mr-mail-inserted-object"/>
          <w:rFonts w:eastAsia="Times New Roman"/>
        </w:rPr>
        <w:t>по созданию нового сводного систематизированного нормативно-правового акта путем переработки</w:t>
      </w:r>
      <w:r w:rsidR="00FC5431">
        <w:rPr>
          <w:rStyle w:val="mr-mail-inserted-object"/>
          <w:rFonts w:eastAsia="Times New Roman"/>
        </w:rPr>
        <w:t xml:space="preserve"> действующего законодательства, чтобы обеспечить единое, внутренне согласованное регулирование определенной сферы общественных отношений.</w:t>
      </w:r>
    </w:p>
    <w:p w:rsidR="00FC5431" w:rsidRDefault="00FC5431" w:rsidP="008D6609">
      <w:pPr>
        <w:rPr>
          <w:rStyle w:val="mr-mail-inserted-object"/>
          <w:rFonts w:eastAsia="Times New Roman"/>
        </w:rPr>
      </w:pPr>
      <w:r>
        <w:rPr>
          <w:rStyle w:val="mr-mail-inserted-object"/>
          <w:rFonts w:eastAsia="Times New Roman"/>
        </w:rPr>
        <w:t xml:space="preserve">  В связи с вышеизложенными полагаем, что правовые источники, регулирующие торгово-экономические и таможенные отношения в Евразийском экономическом сообществе, а в недалекой перспективе и в Евразийском экономическом союзе, на наш взгляд, необходимо именовать международными договорами в соответствующих сферах межгосударственных отношений, которые будут обеспечивать их правовую регламентацию. Данный подход в значительной мире повысил бы эффективность правового регулирования</w:t>
      </w: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p>
    <w:p w:rsidR="00FC5431" w:rsidRDefault="00FC5431" w:rsidP="008D6609">
      <w:pPr>
        <w:rPr>
          <w:rStyle w:val="mr-mail-inserted-object"/>
          <w:rFonts w:eastAsia="Times New Roman"/>
        </w:rPr>
      </w:pPr>
      <w:r>
        <w:rPr>
          <w:rStyle w:val="mr-mail-inserted-object"/>
          <w:rFonts w:eastAsia="Times New Roman"/>
        </w:rPr>
        <w:t xml:space="preserve">                                                               121</w:t>
      </w:r>
    </w:p>
    <w:p w:rsidR="00FC5431" w:rsidRDefault="00FC5431" w:rsidP="008D6609">
      <w:pPr>
        <w:rPr>
          <w:rStyle w:val="mr-mail-inserted-object"/>
          <w:rFonts w:eastAsia="Times New Roman"/>
        </w:rPr>
      </w:pPr>
      <w:r>
        <w:rPr>
          <w:rStyle w:val="mr-mail-inserted-object"/>
          <w:rFonts w:eastAsia="Times New Roman"/>
        </w:rPr>
        <w:lastRenderedPageBreak/>
        <w:t xml:space="preserve">региональных международных отношений, разграничив разные правовые системы: национальную и международную. </w:t>
      </w:r>
      <w:r w:rsidR="000A0917">
        <w:rPr>
          <w:rStyle w:val="mr-mail-inserted-object"/>
          <w:rFonts w:eastAsia="Times New Roman"/>
        </w:rPr>
        <w:t>Каждая из этих правовых систем имеет специфические методы и примеры организационно-правового воздействия на общественные отношения, включая разные средства обеспечения действия правовых норм.</w:t>
      </w:r>
    </w:p>
    <w:p w:rsidR="000A0917" w:rsidRDefault="000A0917" w:rsidP="008D6609">
      <w:pPr>
        <w:rPr>
          <w:rStyle w:val="mr-mail-inserted-object"/>
          <w:rFonts w:eastAsia="Times New Roman"/>
        </w:rPr>
      </w:pPr>
      <w:r>
        <w:rPr>
          <w:rStyle w:val="mr-mail-inserted-object"/>
          <w:rFonts w:eastAsia="Times New Roman"/>
        </w:rPr>
        <w:t xml:space="preserve">  Таким образом, в настоящее время евразийская правовая система только формируется и не лишена недостатков.</w:t>
      </w:r>
    </w:p>
    <w:p w:rsidR="000A0917" w:rsidRDefault="000A0917" w:rsidP="008D6609">
      <w:pPr>
        <w:rPr>
          <w:rStyle w:val="mr-mail-inserted-object"/>
          <w:rFonts w:eastAsia="Times New Roman"/>
        </w:rPr>
      </w:pPr>
      <w:r>
        <w:rPr>
          <w:rStyle w:val="mr-mail-inserted-object"/>
          <w:rFonts w:eastAsia="Times New Roman"/>
        </w:rPr>
        <w:t xml:space="preserve">  Организационная же структура евразийской интеграции представлена Евразийским экономическим сообществом пяти государств, а также Таможенным союзом и Единым экономическим пространством трех государств, на базе которых с 1 января 2015 года начнет функционировать Евразийский экономический союз.</w:t>
      </w:r>
    </w:p>
    <w:p w:rsidR="000A0917" w:rsidRDefault="000A0917" w:rsidP="008D6609">
      <w:pPr>
        <w:rPr>
          <w:rStyle w:val="mr-mail-inserted-object"/>
          <w:rFonts w:eastAsia="Times New Roman"/>
        </w:rPr>
      </w:pPr>
      <w:r>
        <w:rPr>
          <w:rStyle w:val="mr-mail-inserted-object"/>
          <w:rFonts w:eastAsia="Times New Roman"/>
        </w:rPr>
        <w:t xml:space="preserve">  Интеграционные процессы характеризуются преемственностью и последовательностью развития форм и институциональной структуры.</w:t>
      </w:r>
    </w:p>
    <w:p w:rsidR="000A0917" w:rsidRDefault="000A0917" w:rsidP="008D6609">
      <w:pPr>
        <w:rPr>
          <w:rStyle w:val="mr-mail-inserted-object"/>
          <w:rFonts w:eastAsia="Times New Roman"/>
        </w:rPr>
      </w:pPr>
      <w:r>
        <w:rPr>
          <w:rStyle w:val="mr-mail-inserted-object"/>
          <w:rFonts w:eastAsia="Times New Roman"/>
        </w:rPr>
        <w:t xml:space="preserve">  Де-юре судебный орган интеграции возник с момента создание ЕврАзЭС, то есть в 2001 году. Длительное время Суд ЕврАзЭС не функционировал. Затем некоторое время его функции выполнял Экономический Суд СНГ.</w:t>
      </w:r>
    </w:p>
    <w:p w:rsidR="00620CA0" w:rsidRDefault="000A0917" w:rsidP="008D6609">
      <w:pPr>
        <w:rPr>
          <w:rStyle w:val="mr-mail-inserted-object"/>
          <w:rFonts w:eastAsia="Times New Roman"/>
        </w:rPr>
      </w:pPr>
      <w:r>
        <w:rPr>
          <w:rStyle w:val="mr-mail-inserted-object"/>
          <w:rFonts w:eastAsia="Times New Roman"/>
        </w:rPr>
        <w:t xml:space="preserve">  Постановлением Межпарламентской Ассамблеи ЕврАзЭС от 23 декабря </w:t>
      </w:r>
      <w:r w:rsidR="00620CA0">
        <w:rPr>
          <w:rStyle w:val="mr-mail-inserted-object"/>
          <w:rFonts w:eastAsia="Times New Roman"/>
        </w:rPr>
        <w:t>2011 года назначены восемь судей Суда (по два судьи от каждого государства: Республики Беларусь, Республики Казахстан, Российской Федерации, Республики Таджикистан).</w:t>
      </w:r>
    </w:p>
    <w:p w:rsidR="00620CA0" w:rsidRDefault="00620CA0" w:rsidP="008D6609">
      <w:pPr>
        <w:rPr>
          <w:rStyle w:val="mr-mail-inserted-object"/>
          <w:rFonts w:eastAsia="Times New Roman"/>
        </w:rPr>
      </w:pPr>
      <w:r>
        <w:rPr>
          <w:rStyle w:val="mr-mail-inserted-object"/>
          <w:rFonts w:eastAsia="Times New Roman"/>
        </w:rPr>
        <w:t xml:space="preserve"> В итоге, Суд ЕврАзЭС начал фактическую деятельность лишь с 1 января 2012 года.</w:t>
      </w:r>
    </w:p>
    <w:p w:rsidR="00F62E6F" w:rsidRDefault="00620CA0" w:rsidP="00F62E6F">
      <w:pPr>
        <w:pStyle w:val="a4"/>
        <w:numPr>
          <w:ilvl w:val="0"/>
          <w:numId w:val="8"/>
        </w:numPr>
        <w:rPr>
          <w:rStyle w:val="mr-mail-inserted-object"/>
          <w:rFonts w:eastAsia="Times New Roman"/>
        </w:rPr>
      </w:pPr>
      <w:r>
        <w:rPr>
          <w:rStyle w:val="mr-mail-inserted-object"/>
          <w:rFonts w:eastAsia="Times New Roman"/>
        </w:rPr>
        <w:t xml:space="preserve">Правовую основу деятельности Суда составляют договор об учреждении Евразийского экономического сообщества от 10 декабря 2000 года, Статут Суда Евразийского экономического сообщества от 5 июля 2010 года, Договор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 </w:t>
      </w:r>
      <w:r>
        <w:rPr>
          <w:rStyle w:val="mr-mail-inserted-object"/>
          <w:rFonts w:eastAsia="Times New Roman"/>
          <w:b/>
        </w:rPr>
        <w:t>Кроме того, более чем в восьмидесяти международных договорах,</w:t>
      </w:r>
      <w:r>
        <w:rPr>
          <w:rStyle w:val="mr-mail-inserted-object"/>
          <w:rFonts w:eastAsia="Times New Roman"/>
        </w:rPr>
        <w:t xml:space="preserve"> составляющих договорно-правовую базу Таможенного союза и Единого экономического пространства, </w:t>
      </w:r>
      <w:r>
        <w:rPr>
          <w:rStyle w:val="mr-mail-inserted-object"/>
          <w:rFonts w:eastAsia="Times New Roman"/>
          <w:b/>
        </w:rPr>
        <w:t>содержатся нормы о компетенции Суда по разрешению споров,</w:t>
      </w:r>
      <w:r w:rsidR="00F62E6F">
        <w:rPr>
          <w:rStyle w:val="mr-mail-inserted-object"/>
          <w:rFonts w:eastAsia="Times New Roman"/>
          <w:b/>
        </w:rPr>
        <w:t xml:space="preserve"> связанных с применением и толкованием положений этих договоров. </w:t>
      </w:r>
      <w:r w:rsidR="00F62E6F">
        <w:rPr>
          <w:rStyle w:val="mr-mail-inserted-object"/>
          <w:rFonts w:eastAsia="Times New Roman"/>
        </w:rPr>
        <w:t>В зависимости от сферы регулирования данные международные договоры можно классифицировать как направленные на урегулирование вопросов в сфере экономики, инвестиции, конкурентной и валютной политики, ценообразования, технического и таможенно-тарифного регулирования.</w:t>
      </w:r>
    </w:p>
    <w:p w:rsidR="00F62E6F" w:rsidRDefault="00F62E6F" w:rsidP="00F62E6F">
      <w:pPr>
        <w:ind w:left="120"/>
        <w:rPr>
          <w:rStyle w:val="mr-mail-inserted-object"/>
          <w:rFonts w:eastAsia="Times New Roman"/>
        </w:rPr>
      </w:pPr>
      <w:r>
        <w:rPr>
          <w:rStyle w:val="mr-mail-inserted-object"/>
          <w:rFonts w:eastAsia="Times New Roman"/>
        </w:rPr>
        <w:t xml:space="preserve">К компетенции Суда отнесены споры экономического характера, возникающие между государствами – членами ЕврАзЭС по вопросам реализации   </w:t>
      </w: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p>
    <w:p w:rsidR="00F62E6F" w:rsidRDefault="00F62E6F" w:rsidP="00F62E6F">
      <w:pPr>
        <w:ind w:left="120"/>
        <w:rPr>
          <w:rStyle w:val="mr-mail-inserted-object"/>
          <w:rFonts w:eastAsia="Times New Roman"/>
        </w:rPr>
      </w:pPr>
      <w:r>
        <w:rPr>
          <w:rStyle w:val="mr-mail-inserted-object"/>
          <w:rFonts w:eastAsia="Times New Roman"/>
        </w:rPr>
        <w:t xml:space="preserve">                                                              122</w:t>
      </w:r>
    </w:p>
    <w:p w:rsidR="00F62E6F" w:rsidRDefault="00F62E6F" w:rsidP="00F62E6F">
      <w:pPr>
        <w:ind w:left="120"/>
        <w:rPr>
          <w:rStyle w:val="mr-mail-inserted-object"/>
          <w:rFonts w:eastAsia="Times New Roman"/>
        </w:rPr>
      </w:pPr>
      <w:r>
        <w:rPr>
          <w:rStyle w:val="mr-mail-inserted-object"/>
          <w:rFonts w:eastAsia="Times New Roman"/>
        </w:rPr>
        <w:lastRenderedPageBreak/>
        <w:t>положении договоров, действующих в рамках Сообщества, а также решений органов ЕврАзЭС.</w:t>
      </w:r>
    </w:p>
    <w:p w:rsidR="00F62E6F" w:rsidRDefault="00F62E6F" w:rsidP="00F62E6F">
      <w:pPr>
        <w:ind w:left="120"/>
        <w:rPr>
          <w:rStyle w:val="mr-mail-inserted-object"/>
          <w:rFonts w:eastAsia="Times New Roman"/>
        </w:rPr>
      </w:pPr>
      <w:r>
        <w:rPr>
          <w:rStyle w:val="mr-mail-inserted-object"/>
          <w:rFonts w:eastAsia="Times New Roman"/>
        </w:rPr>
        <w:t xml:space="preserve">  Статья 13 Статута определяет главное направление деятельности Суда – это обеспечение единообразного применения Договора об учреждении Евразийского экономического сообщества и других действующих в рамках ЕврАзЭС международных договоров и принимаемых органами ЕврАзЭс решений.</w:t>
      </w:r>
    </w:p>
    <w:p w:rsidR="0027047D" w:rsidRDefault="00F62E6F" w:rsidP="00F62E6F">
      <w:pPr>
        <w:ind w:left="120"/>
        <w:rPr>
          <w:rStyle w:val="mr-mail-inserted-object"/>
          <w:rFonts w:eastAsia="Times New Roman"/>
        </w:rPr>
      </w:pPr>
      <w:r>
        <w:rPr>
          <w:rStyle w:val="mr-mail-inserted-object"/>
          <w:rFonts w:eastAsia="Times New Roman"/>
        </w:rPr>
        <w:t xml:space="preserve">  Одной из задач Суда является содействие экономической интеграции Сообщества путем разрешения </w:t>
      </w:r>
      <w:r w:rsidR="0027047D">
        <w:rPr>
          <w:rStyle w:val="mr-mail-inserted-object"/>
          <w:rFonts w:eastAsia="Times New Roman"/>
        </w:rPr>
        <w:t>споров экономического характера возникающих между государствами- членами Сообщества по вопросам реализации решений его органов и норм договоров, действующих в рамках ЕврАзЭС; толкование положений международных договоров и решений органов Сообщества.</w:t>
      </w:r>
    </w:p>
    <w:p w:rsidR="0027047D" w:rsidRDefault="0027047D" w:rsidP="0027047D">
      <w:pPr>
        <w:pStyle w:val="a4"/>
        <w:numPr>
          <w:ilvl w:val="0"/>
          <w:numId w:val="8"/>
        </w:numPr>
        <w:rPr>
          <w:rStyle w:val="mr-mail-inserted-object"/>
          <w:rFonts w:eastAsia="Times New Roman"/>
        </w:rPr>
      </w:pPr>
      <w:r>
        <w:rPr>
          <w:rStyle w:val="mr-mail-inserted-object"/>
          <w:rFonts w:eastAsia="Times New Roman"/>
        </w:rPr>
        <w:t>Суд рассматривает дела о соответствии актов органов Таможенного союза международным договорам, составляющим договорно-правовую базу Таможенного союза, об оспаривании решений, действий (бездействия) органов Таможенного союза, разрешает споры между Евразийской экономической комиссией и государствами, входящими в Таможенный союз, а также споры по выполнению государствами – членами Таможенного союза обязательств, принятых в рамках Таможенного союза. К ведению Суда отнесены толкование международных договоров, составляющих договорно- правовую базу Таможенного союза, актов, принятых его органами, иные споры, разрешение которых предусмотрено международными договорами в рамках ЕврАзЭС и Таможенного союза.</w:t>
      </w:r>
    </w:p>
    <w:p w:rsidR="008C3AE0" w:rsidRDefault="0027047D" w:rsidP="0027047D">
      <w:pPr>
        <w:ind w:left="120"/>
        <w:rPr>
          <w:rStyle w:val="mr-mail-inserted-object"/>
          <w:rFonts w:eastAsia="Times New Roman"/>
        </w:rPr>
      </w:pPr>
      <w:r>
        <w:rPr>
          <w:rStyle w:val="mr-mail-inserted-object"/>
          <w:rFonts w:eastAsia="Times New Roman"/>
        </w:rPr>
        <w:t>Помимо государств и органов ЕврАзЭС , Таможенного союза, правом обращения в Суд</w:t>
      </w:r>
      <w:r w:rsidR="008C3AE0">
        <w:rPr>
          <w:rStyle w:val="mr-mail-inserted-object"/>
          <w:rFonts w:eastAsia="Times New Roman"/>
        </w:rPr>
        <w:t xml:space="preserve"> наделены хозяйствующие субъекты, при чем не только государств- членов Таможенного союза, но и третьих стран.</w:t>
      </w:r>
    </w:p>
    <w:p w:rsidR="008C3AE0" w:rsidRDefault="008C3AE0" w:rsidP="0027047D">
      <w:pPr>
        <w:ind w:left="120"/>
        <w:rPr>
          <w:rStyle w:val="mr-mail-inserted-object"/>
          <w:rFonts w:eastAsia="Times New Roman"/>
        </w:rPr>
      </w:pPr>
      <w:r>
        <w:rPr>
          <w:rStyle w:val="mr-mail-inserted-object"/>
          <w:rFonts w:eastAsia="Times New Roman"/>
        </w:rPr>
        <w:t>Важно отметить, что согласно статье 4Договора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 заявление хозяйствующего субъекта принимается Судом к рассмотрению только после предварительно его обращения в Комиссию.</w:t>
      </w:r>
    </w:p>
    <w:p w:rsidR="008C3AE0" w:rsidRDefault="008C3AE0" w:rsidP="0027047D">
      <w:pPr>
        <w:ind w:left="120"/>
        <w:rPr>
          <w:rStyle w:val="mr-mail-inserted-object"/>
          <w:rFonts w:eastAsia="Times New Roman"/>
        </w:rPr>
      </w:pPr>
      <w:r>
        <w:rPr>
          <w:rStyle w:val="mr-mail-inserted-object"/>
          <w:rFonts w:eastAsia="Times New Roman"/>
        </w:rPr>
        <w:t xml:space="preserve">  2012 и 2013 годы – это период становления Суда. В предельно сжатые сроки была создана организационная, кадровая и материально-техническая база.</w:t>
      </w:r>
    </w:p>
    <w:p w:rsidR="008C3AE0" w:rsidRDefault="008C3AE0" w:rsidP="0027047D">
      <w:pPr>
        <w:ind w:left="120"/>
        <w:rPr>
          <w:rStyle w:val="mr-mail-inserted-object"/>
          <w:rFonts w:eastAsia="Times New Roman"/>
        </w:rPr>
      </w:pPr>
      <w:r>
        <w:rPr>
          <w:rStyle w:val="mr-mail-inserted-object"/>
          <w:rFonts w:eastAsia="Times New Roman"/>
        </w:rPr>
        <w:t xml:space="preserve">  Суда ЕврАзЭС. В этот же период была разработана локальная правовая база, необходимая для осуществления правосудия, приняты регламенты Суда. Проведен международный конкурс для занятия должностей в руководстве и аппарате Секретариата и, исходя из высоких требований к кандидатам, сформирован профессиональный Секретариат Суда.</w:t>
      </w: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p>
    <w:p w:rsidR="008C3AE0" w:rsidRDefault="008C3AE0" w:rsidP="0027047D">
      <w:pPr>
        <w:ind w:left="120"/>
        <w:rPr>
          <w:rStyle w:val="mr-mail-inserted-object"/>
          <w:rFonts w:eastAsia="Times New Roman"/>
        </w:rPr>
      </w:pPr>
      <w:r>
        <w:rPr>
          <w:rStyle w:val="mr-mail-inserted-object"/>
          <w:rFonts w:eastAsia="Times New Roman"/>
        </w:rPr>
        <w:t xml:space="preserve">                                                      123</w:t>
      </w:r>
    </w:p>
    <w:p w:rsidR="00A951A2" w:rsidRDefault="00A951A2" w:rsidP="00A951A2">
      <w:pPr>
        <w:pStyle w:val="a4"/>
        <w:ind w:left="480"/>
        <w:rPr>
          <w:rStyle w:val="mr-mail-inserted-object"/>
          <w:rFonts w:eastAsia="Times New Roman"/>
        </w:rPr>
      </w:pPr>
      <w:r>
        <w:rPr>
          <w:rStyle w:val="mr-mail-inserted-object"/>
          <w:rFonts w:eastAsia="Times New Roman"/>
        </w:rPr>
        <w:lastRenderedPageBreak/>
        <w:t>7.Сегодня наблюдается устойчивая тенденция к увеличению числа заявлений и запросов, поступающих в Суд.</w:t>
      </w:r>
    </w:p>
    <w:p w:rsidR="00A951A2" w:rsidRDefault="00A951A2" w:rsidP="00A951A2">
      <w:pPr>
        <w:pStyle w:val="a4"/>
        <w:ind w:left="480"/>
        <w:rPr>
          <w:rStyle w:val="mr-mail-inserted-object"/>
          <w:rFonts w:eastAsia="Times New Roman"/>
        </w:rPr>
      </w:pPr>
      <w:r>
        <w:rPr>
          <w:rStyle w:val="mr-mail-inserted-object"/>
          <w:rFonts w:eastAsia="Times New Roman"/>
        </w:rPr>
        <w:t xml:space="preserve">  Если в 2012 году (первый год существования Суда) поступила пять обращений, то в 2013 году поступило уже пятнадцать.</w:t>
      </w:r>
    </w:p>
    <w:p w:rsidR="00A951A2" w:rsidRDefault="00A951A2" w:rsidP="00A951A2">
      <w:pPr>
        <w:pStyle w:val="a4"/>
        <w:ind w:left="480"/>
        <w:rPr>
          <w:rStyle w:val="mr-mail-inserted-object"/>
          <w:rFonts w:eastAsia="Times New Roman"/>
        </w:rPr>
      </w:pPr>
      <w:r>
        <w:rPr>
          <w:rStyle w:val="mr-mail-inserted-object"/>
          <w:rFonts w:eastAsia="Times New Roman"/>
        </w:rPr>
        <w:t xml:space="preserve">  В суд поступали обращения от органов и организаций Беларуси, Казахстана, России, Украины, Индии и Китая.</w:t>
      </w:r>
    </w:p>
    <w:p w:rsidR="00A951A2" w:rsidRDefault="00A951A2" w:rsidP="00A951A2">
      <w:pPr>
        <w:pStyle w:val="a4"/>
        <w:ind w:left="480"/>
        <w:rPr>
          <w:rStyle w:val="mr-mail-inserted-object"/>
          <w:rFonts w:eastAsia="Times New Roman"/>
        </w:rPr>
      </w:pPr>
      <w:r>
        <w:rPr>
          <w:rStyle w:val="mr-mail-inserted-object"/>
          <w:rFonts w:eastAsia="Times New Roman"/>
        </w:rPr>
        <w:t xml:space="preserve">  Представляется уместным выделить отдельные правовые позиции, сформированные Судом и имеющие большое значение для евразийских интеграционных процессов.</w:t>
      </w:r>
    </w:p>
    <w:p w:rsidR="00A951A2" w:rsidRDefault="00A951A2" w:rsidP="00A951A2">
      <w:pPr>
        <w:pStyle w:val="a4"/>
        <w:ind w:left="480"/>
        <w:rPr>
          <w:rStyle w:val="mr-mail-inserted-object"/>
          <w:rFonts w:eastAsia="Times New Roman"/>
        </w:rPr>
      </w:pPr>
      <w:r>
        <w:rPr>
          <w:rStyle w:val="mr-mail-inserted-object"/>
          <w:rFonts w:eastAsia="Times New Roman"/>
        </w:rPr>
        <w:t xml:space="preserve">  Данные правовые позиции позволили сделать процесс защиты нарушенных прав хозяйствующих субъектов еще более эффективным и понятным, определить соотношение между международными договорами, заключенными в рамках Таможенного союза и Единого экономического пространства, с договорами Всемирной торговой организации, обеспечить единообразное применение ряда норм таможенного законодательства Таможенного союза.</w:t>
      </w:r>
    </w:p>
    <w:p w:rsidR="00764A65" w:rsidRDefault="00A951A2" w:rsidP="00A951A2">
      <w:pPr>
        <w:pStyle w:val="a4"/>
        <w:ind w:left="480"/>
        <w:rPr>
          <w:rStyle w:val="mr-mail-inserted-object"/>
          <w:rFonts w:eastAsia="Times New Roman"/>
        </w:rPr>
      </w:pPr>
      <w:r>
        <w:rPr>
          <w:rStyle w:val="mr-mail-inserted-object"/>
          <w:rFonts w:eastAsia="Times New Roman"/>
        </w:rPr>
        <w:t xml:space="preserve">  </w:t>
      </w:r>
      <w:r w:rsidR="00764A65">
        <w:rPr>
          <w:rStyle w:val="mr-mail-inserted-object"/>
          <w:rFonts w:eastAsia="Times New Roman"/>
        </w:rPr>
        <w:t>Начать мне хотелось бы с позиции Суда в отношении последствий признания им неправомерности правового акта.</w:t>
      </w:r>
    </w:p>
    <w:p w:rsidR="00764A65" w:rsidRDefault="00764A65" w:rsidP="00A951A2">
      <w:pPr>
        <w:pStyle w:val="a4"/>
        <w:ind w:left="480"/>
        <w:rPr>
          <w:rStyle w:val="mr-mail-inserted-object"/>
          <w:rFonts w:eastAsia="Times New Roman"/>
        </w:rPr>
      </w:pPr>
      <w:r>
        <w:rPr>
          <w:rStyle w:val="mr-mail-inserted-object"/>
          <w:rFonts w:eastAsia="Times New Roman"/>
        </w:rPr>
        <w:t xml:space="preserve">  </w:t>
      </w:r>
      <w:r>
        <w:rPr>
          <w:rStyle w:val="mr-mail-inserted-object"/>
          <w:rFonts w:eastAsia="Times New Roman"/>
          <w:b/>
        </w:rPr>
        <w:t xml:space="preserve">Решение Суда о признании не соответствующими международным договорам, заключенным в рамках Таможенного союза, оспариваемого акта или отдельных его положений влечет их ничтожность (недействительность) с даты принятия, если иное не установлено Судом. </w:t>
      </w:r>
      <w:r>
        <w:rPr>
          <w:rStyle w:val="mr-mail-inserted-object"/>
          <w:rFonts w:eastAsia="Times New Roman"/>
        </w:rPr>
        <w:t xml:space="preserve">Данная позиции была сформирована в постановлении Большой коллегии Суда от 8 апреля 2013 года </w:t>
      </w:r>
      <w:r>
        <w:rPr>
          <w:rStyle w:val="mr-mail-inserted-object"/>
          <w:rFonts w:eastAsia="Times New Roman"/>
          <w:i/>
        </w:rPr>
        <w:t xml:space="preserve">по заявлениям угольной компании «Южный Кузбасс» </w:t>
      </w:r>
      <w:r>
        <w:rPr>
          <w:rStyle w:val="mr-mail-inserted-object"/>
          <w:rFonts w:eastAsia="Times New Roman"/>
        </w:rPr>
        <w:t>таможенных пошлин отношении отдельных категории товаров. В указанных решениях Суд констатировал, что порядок привлечения иностранных инвестиций основывается на нормах национального права, а условия уплаты таможенных пошлин в случае нарушения запретов, установленных в Таможенном союзе, регулируются нормами интеграционного объединения.</w:t>
      </w:r>
    </w:p>
    <w:p w:rsidR="001D6A4E" w:rsidRDefault="00764A65" w:rsidP="00A951A2">
      <w:pPr>
        <w:pStyle w:val="a4"/>
        <w:ind w:left="480"/>
        <w:rPr>
          <w:rStyle w:val="mr-mail-inserted-object"/>
          <w:rFonts w:eastAsia="Times New Roman"/>
        </w:rPr>
      </w:pPr>
      <w:r>
        <w:rPr>
          <w:rStyle w:val="mr-mail-inserted-object"/>
          <w:rFonts w:eastAsia="Times New Roman"/>
          <w:b/>
        </w:rPr>
        <w:t xml:space="preserve">  </w:t>
      </w:r>
      <w:r>
        <w:rPr>
          <w:rStyle w:val="mr-mail-inserted-object"/>
          <w:rFonts w:eastAsia="Times New Roman"/>
        </w:rPr>
        <w:t>Важнейшей составляющей деятельности Суда является юрисдикция по толкованию договорно-правовой базы евразийской интеграции. Данная юрисдикция направлена на обеспечение единообразного право применения на всем евра</w:t>
      </w:r>
      <w:r w:rsidR="001D6A4E">
        <w:rPr>
          <w:rStyle w:val="mr-mail-inserted-object"/>
          <w:rFonts w:eastAsia="Times New Roman"/>
        </w:rPr>
        <w:t>зийском пространстве.</w:t>
      </w:r>
    </w:p>
    <w:p w:rsidR="001D6A4E" w:rsidRDefault="001D6A4E" w:rsidP="00A951A2">
      <w:pPr>
        <w:pStyle w:val="a4"/>
        <w:ind w:left="480"/>
        <w:rPr>
          <w:rStyle w:val="mr-mail-inserted-object"/>
          <w:rFonts w:eastAsia="Times New Roman"/>
        </w:rPr>
      </w:pPr>
      <w:r>
        <w:rPr>
          <w:rStyle w:val="mr-mail-inserted-object"/>
          <w:rFonts w:eastAsia="Times New Roman"/>
        </w:rPr>
        <w:t xml:space="preserve">  </w:t>
      </w:r>
      <w:r>
        <w:rPr>
          <w:rStyle w:val="mr-mail-inserted-object"/>
          <w:rFonts w:eastAsia="Times New Roman"/>
          <w:b/>
        </w:rPr>
        <w:t xml:space="preserve">Выработанные Судом позиции получили свое признание на национальном уровне. </w:t>
      </w:r>
      <w:r>
        <w:rPr>
          <w:rStyle w:val="mr-mail-inserted-object"/>
          <w:rFonts w:eastAsia="Times New Roman"/>
        </w:rPr>
        <w:t>В частности, постановлении Пленума Высшего Арбитражного Суда Российской Федерации от 8 ноября 2013 года № 79разъясняется, что в случае коллизии положений международных договоров, составляющих договорно-правовую базу Таможенного союза, и актов, принятых Евразийской экономической комиссией, российским судам следует руководствоваться толкованием, которое дает Суд ЕврАзЭС при принятии решений по конкретным делам, а также по запросам, в частности, высших судебных</w:t>
      </w:r>
    </w:p>
    <w:p w:rsidR="001D6A4E" w:rsidRDefault="001D6A4E" w:rsidP="00A951A2">
      <w:pPr>
        <w:pStyle w:val="a4"/>
        <w:ind w:left="480"/>
        <w:rPr>
          <w:rStyle w:val="mr-mail-inserted-object"/>
          <w:rFonts w:eastAsia="Times New Roman"/>
          <w:b/>
        </w:rPr>
      </w:pPr>
      <w:r>
        <w:rPr>
          <w:rStyle w:val="mr-mail-inserted-object"/>
          <w:rFonts w:eastAsia="Times New Roman"/>
          <w:b/>
        </w:rPr>
        <w:t xml:space="preserve"> </w:t>
      </w: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r>
        <w:rPr>
          <w:rStyle w:val="mr-mail-inserted-object"/>
          <w:rFonts w:eastAsia="Times New Roman"/>
          <w:b/>
        </w:rPr>
        <w:t xml:space="preserve">  </w:t>
      </w: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A951A2">
      <w:pPr>
        <w:pStyle w:val="a4"/>
        <w:ind w:left="480"/>
        <w:rPr>
          <w:rStyle w:val="mr-mail-inserted-object"/>
          <w:rFonts w:eastAsia="Times New Roman"/>
          <w:b/>
        </w:rPr>
      </w:pPr>
    </w:p>
    <w:p w:rsidR="001D6A4E" w:rsidRDefault="001D6A4E" w:rsidP="001D6A4E">
      <w:pPr>
        <w:pStyle w:val="a4"/>
        <w:ind w:left="480"/>
        <w:rPr>
          <w:rStyle w:val="mr-mail-inserted-object"/>
          <w:rFonts w:eastAsia="Times New Roman"/>
        </w:rPr>
      </w:pPr>
      <w:r>
        <w:rPr>
          <w:rStyle w:val="mr-mail-inserted-object"/>
          <w:rFonts w:eastAsia="Times New Roman"/>
          <w:b/>
        </w:rPr>
        <w:t xml:space="preserve">                                                              </w:t>
      </w:r>
      <w:r>
        <w:rPr>
          <w:rStyle w:val="mr-mail-inserted-object"/>
          <w:rFonts w:eastAsia="Times New Roman"/>
        </w:rPr>
        <w:t>124</w:t>
      </w:r>
    </w:p>
    <w:p w:rsidR="001D6A4E" w:rsidRDefault="001D6A4E" w:rsidP="001D6A4E">
      <w:pPr>
        <w:rPr>
          <w:rStyle w:val="mr-mail-inserted-object"/>
          <w:rFonts w:eastAsia="Times New Roman"/>
        </w:rPr>
      </w:pPr>
      <w:r w:rsidRPr="001D6A4E">
        <w:rPr>
          <w:rStyle w:val="mr-mail-inserted-object"/>
          <w:rFonts w:eastAsia="Times New Roman"/>
        </w:rPr>
        <w:lastRenderedPageBreak/>
        <w:t>органов</w:t>
      </w:r>
      <w:r w:rsidR="00764A65" w:rsidRPr="001D6A4E">
        <w:rPr>
          <w:rStyle w:val="mr-mail-inserted-object"/>
          <w:rFonts w:eastAsia="Times New Roman"/>
        </w:rPr>
        <w:t xml:space="preserve"> </w:t>
      </w:r>
      <w:r w:rsidRPr="001D6A4E">
        <w:rPr>
          <w:rStyle w:val="mr-mail-inserted-object"/>
          <w:rFonts w:eastAsia="Times New Roman"/>
        </w:rPr>
        <w:t>государств – членов Таможенного союза.</w:t>
      </w:r>
      <w:r w:rsidR="008C3AE0" w:rsidRPr="001D6A4E">
        <w:rPr>
          <w:rStyle w:val="mr-mail-inserted-object"/>
          <w:rFonts w:eastAsia="Times New Roman"/>
        </w:rPr>
        <w:t xml:space="preserve"> </w:t>
      </w:r>
    </w:p>
    <w:p w:rsidR="00601401" w:rsidRDefault="001D6A4E" w:rsidP="001D6A4E">
      <w:pPr>
        <w:rPr>
          <w:rStyle w:val="mr-mail-inserted-object"/>
          <w:rFonts w:eastAsia="Times New Roman"/>
        </w:rPr>
      </w:pPr>
      <w:r>
        <w:rPr>
          <w:rStyle w:val="mr-mail-inserted-object"/>
          <w:rFonts w:eastAsia="Times New Roman"/>
        </w:rPr>
        <w:t xml:space="preserve">  10 июля 2013 года Большой коллегией Суда принято преюдициальное </w:t>
      </w:r>
      <w:r w:rsidR="00601401">
        <w:rPr>
          <w:rStyle w:val="mr-mail-inserted-object"/>
          <w:rFonts w:eastAsia="Times New Roman"/>
        </w:rPr>
        <w:t xml:space="preserve">решение </w:t>
      </w:r>
      <w:r w:rsidR="00601401">
        <w:rPr>
          <w:rStyle w:val="mr-mail-inserted-object"/>
          <w:rFonts w:eastAsia="Times New Roman"/>
          <w:i/>
        </w:rPr>
        <w:t xml:space="preserve">по запросу Высшего Хозяйственного Суда Республики Беларусь </w:t>
      </w:r>
      <w:r w:rsidR="00601401">
        <w:rPr>
          <w:rStyle w:val="mr-mail-inserted-object"/>
          <w:rFonts w:eastAsia="Times New Roman"/>
        </w:rPr>
        <w:t>о разъяснении порядка применения отдельных положений решений Комиссии Таможенного союза, связанных с предоставлением тарифных льгот в отношении технологического оборудования, ввозимого в рамках инвестиционного проекта.</w:t>
      </w:r>
    </w:p>
    <w:p w:rsidR="00601401" w:rsidRDefault="00601401" w:rsidP="001D6A4E">
      <w:pPr>
        <w:rPr>
          <w:rStyle w:val="mr-mail-inserted-object"/>
          <w:rFonts w:eastAsia="Times New Roman"/>
        </w:rPr>
      </w:pPr>
      <w:r>
        <w:rPr>
          <w:rStyle w:val="mr-mail-inserted-object"/>
          <w:rFonts w:eastAsia="Times New Roman"/>
        </w:rPr>
        <w:t xml:space="preserve">  В данной решении Суд определил, что со вступлением в силу Единого таможенного тарифа и международных договоров, указанных в Решении Межгосударственного Совета ЕврАзЭС от 27 ноября 2009 года № 18, а также Таможенного кодекса Таможенного союза полномочия в области таможенного регулирования переданы Республикой Беларусь, Республики Казахстан, Российской Федерацией Таможенному союзу.</w:t>
      </w:r>
    </w:p>
    <w:p w:rsidR="00584BE6" w:rsidRDefault="00601401" w:rsidP="001D6A4E">
      <w:pPr>
        <w:rPr>
          <w:rStyle w:val="mr-mail-inserted-object"/>
          <w:rFonts w:eastAsia="Times New Roman"/>
        </w:rPr>
      </w:pPr>
      <w:r>
        <w:rPr>
          <w:rStyle w:val="mr-mail-inserted-object"/>
          <w:rFonts w:eastAsia="Times New Roman"/>
        </w:rPr>
        <w:t xml:space="preserve">  Подводя итоги анализа отдельных судебных позиций, следует отметить, что деятельность Суда не ограничивается защитой нарушенных прав и законных интересов хозяйствующих субъектов, выявлением соответствующих проблемных вопросов правового регулирования. </w:t>
      </w:r>
      <w:r w:rsidR="00584BE6">
        <w:rPr>
          <w:rStyle w:val="mr-mail-inserted-object"/>
          <w:rFonts w:eastAsia="Times New Roman"/>
        </w:rPr>
        <w:t>Суд также определяет меры, необходимые для исключения оснований возникновения нарушений в дальнейшем.</w:t>
      </w:r>
    </w:p>
    <w:p w:rsidR="00584BE6" w:rsidRDefault="00584BE6" w:rsidP="001D6A4E">
      <w:pPr>
        <w:rPr>
          <w:rStyle w:val="mr-mail-inserted-object"/>
          <w:rFonts w:eastAsia="Times New Roman"/>
        </w:rPr>
      </w:pPr>
      <w:r>
        <w:rPr>
          <w:rStyle w:val="mr-mail-inserted-object"/>
          <w:rFonts w:eastAsia="Times New Roman"/>
        </w:rPr>
        <w:t xml:space="preserve">  У многих, я догадываюсь, есть вопросы: на каких принципах строится Суд ЕврАзЭС? Какие взгляды у судей, их подходы к процессам, касающимся интеграции и международного правосудия? Если сказать одним словом, то сегодня мы, судьи Суда ЕврАзЭС,в пределах Евразийского пространства прилагаем максимум усилий по созданию независимого, высокопрофессионального международного суда, который полноценно отвечает тому объему и содержанию интеграции, к которому устремлены сегодня национальные государства.</w:t>
      </w:r>
    </w:p>
    <w:p w:rsidR="00584BE6" w:rsidRDefault="00584BE6" w:rsidP="001D6A4E">
      <w:pPr>
        <w:rPr>
          <w:rStyle w:val="mr-mail-inserted-object"/>
          <w:rFonts w:eastAsia="Times New Roman"/>
        </w:rPr>
      </w:pPr>
      <w:r>
        <w:rPr>
          <w:rStyle w:val="mr-mail-inserted-object"/>
          <w:rFonts w:eastAsia="Times New Roman"/>
        </w:rPr>
        <w:t xml:space="preserve">  Учитывая эту реальность, Суд Евразийского экономического сообщества равноудален от всех трех государств. Я могу это сегодня утверждать. И судьи Суда ЕврАзЭС хотят создать именно такой суд, который был бы в определенной степени образцом независимости.</w:t>
      </w:r>
    </w:p>
    <w:p w:rsidR="00764F92" w:rsidRDefault="00584BE6" w:rsidP="001D6A4E">
      <w:pPr>
        <w:rPr>
          <w:rStyle w:val="mr-mail-inserted-object"/>
          <w:rFonts w:eastAsia="Times New Roman"/>
        </w:rPr>
      </w:pPr>
      <w:r>
        <w:rPr>
          <w:rStyle w:val="mr-mail-inserted-object"/>
          <w:rFonts w:eastAsia="Times New Roman"/>
        </w:rPr>
        <w:t xml:space="preserve">  Вопрос о независимости</w:t>
      </w:r>
      <w:r w:rsidR="00764F92">
        <w:rPr>
          <w:rStyle w:val="mr-mail-inserted-object"/>
          <w:rFonts w:eastAsia="Times New Roman"/>
        </w:rPr>
        <w:t>, объективности и справедливости Суда формируется через его деятельность, в том числе организационную. К примеру, зная роль и значение председателя суда в управлении судом в национальных государствах, мы сформировали такой подход который минимизирует, а в судебных делах и вовсе исключает, влияние председателя Суда на судопроизводства. Это было сделано, во-первых, через институт регулярной выборности председателя Суда: ежегодно путем тайного голосования мы избираем Председателя Суда. Во-вторых, саму процедуру ведения процесса мы также адаптировали к принципам независимости и объективности, чтобы исключить элемент давления со стороны кого бы то ни было: в</w:t>
      </w: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764F92" w:rsidRDefault="00764F92" w:rsidP="001D6A4E">
      <w:pPr>
        <w:rPr>
          <w:rStyle w:val="mr-mail-inserted-object"/>
          <w:rFonts w:eastAsia="Times New Roman"/>
        </w:rPr>
      </w:pPr>
    </w:p>
    <w:p w:rsidR="00C02C6B" w:rsidRPr="00C02C6B" w:rsidRDefault="00764F92" w:rsidP="001D6A4E">
      <w:pPr>
        <w:rPr>
          <w:rStyle w:val="mr-mail-inserted-object"/>
          <w:rFonts w:eastAsia="Times New Roman"/>
        </w:rPr>
      </w:pPr>
      <w:r>
        <w:rPr>
          <w:rStyle w:val="mr-mail-inserted-object"/>
          <w:rFonts w:eastAsia="Times New Roman"/>
        </w:rPr>
        <w:t xml:space="preserve">                                                       125</w:t>
      </w:r>
    </w:p>
    <w:p w:rsidR="00C02C6B" w:rsidRDefault="00C02C6B" w:rsidP="001D6A4E">
      <w:pPr>
        <w:rPr>
          <w:rStyle w:val="mr-mail-inserted-object"/>
          <w:rFonts w:eastAsia="Times New Roman"/>
        </w:rPr>
      </w:pPr>
      <w:r>
        <w:rPr>
          <w:rStyle w:val="mr-mail-inserted-object"/>
          <w:rFonts w:eastAsia="Times New Roman"/>
        </w:rPr>
        <w:lastRenderedPageBreak/>
        <w:t>итоге не Председатель Суда председательствует в процессе, а судья, который докладывает дело. Вроде бы научной точки зрения такой подход не представляет особо глубокой ценности, но с практической точки зрения для того, чтобы обеспечить независимость, такие элементы в процедурных вопросах имеют очень большое значение.</w:t>
      </w:r>
    </w:p>
    <w:p w:rsidR="00A51E11" w:rsidRDefault="00C02C6B" w:rsidP="001D6A4E">
      <w:pPr>
        <w:rPr>
          <w:rStyle w:val="mr-mail-inserted-object"/>
          <w:rFonts w:eastAsia="Times New Roman"/>
        </w:rPr>
      </w:pPr>
      <w:r>
        <w:rPr>
          <w:rStyle w:val="mr-mail-inserted-object"/>
          <w:rFonts w:eastAsia="Times New Roman"/>
        </w:rPr>
        <w:t xml:space="preserve">  В-третьих, независимости Суда способствует и его правотворческая деятельность. В евразийской договорной базе, </w:t>
      </w:r>
      <w:r w:rsidR="00A51E11">
        <w:rPr>
          <w:rStyle w:val="mr-mail-inserted-object"/>
          <w:rFonts w:eastAsia="Times New Roman"/>
        </w:rPr>
        <w:t>в статутном документе сказано, что Суд устанавливает регламент деятельности Суда и регламент отправления правосудия. Это означает, что Суд создает систему процессуальных норм. Реализуя данное правомочие, мы приняли регламенты Суда и ряд локальных актов, создавая тем самым возможность и необходимость судебного нормотворчества. Существует и другая форма судебного правотворчества. В ходе рассмотрения конкретных дел Суд начал вырабатывать свои правовые позиции.</w:t>
      </w:r>
    </w:p>
    <w:p w:rsidR="00A51E11" w:rsidRDefault="00A51E11" w:rsidP="001D6A4E">
      <w:pPr>
        <w:rPr>
          <w:rStyle w:val="mr-mail-inserted-object"/>
          <w:rFonts w:eastAsia="Times New Roman"/>
        </w:rPr>
      </w:pPr>
      <w:r>
        <w:rPr>
          <w:rStyle w:val="mr-mail-inserted-object"/>
          <w:rFonts w:eastAsia="Times New Roman"/>
        </w:rPr>
        <w:t xml:space="preserve">  В заключительной части выступления несколько слов о перспективах евразийского судебного органа. Как Вы понимаете, Суд ЕврАзЭС находится в стадии предобразования.</w:t>
      </w:r>
    </w:p>
    <w:p w:rsidR="00A51E11" w:rsidRDefault="00A51E11" w:rsidP="001D6A4E">
      <w:pPr>
        <w:rPr>
          <w:rStyle w:val="mr-mail-inserted-object"/>
          <w:rFonts w:eastAsia="Times New Roman"/>
        </w:rPr>
      </w:pPr>
      <w:r>
        <w:rPr>
          <w:rStyle w:val="mr-mail-inserted-object"/>
          <w:rFonts w:eastAsia="Times New Roman"/>
        </w:rPr>
        <w:t xml:space="preserve">  Следующий этап реформирования Суда связан с созданием Евразийского экономического союза и возможным прекращением деятельности ЕврАзЭС.</w:t>
      </w:r>
    </w:p>
    <w:p w:rsidR="004D35B6" w:rsidRDefault="00A51E11" w:rsidP="001D6A4E">
      <w:pPr>
        <w:rPr>
          <w:rStyle w:val="mr-mail-inserted-object"/>
          <w:rFonts w:eastAsia="Times New Roman"/>
        </w:rPr>
      </w:pPr>
      <w:r>
        <w:rPr>
          <w:rStyle w:val="mr-mail-inserted-object"/>
          <w:rFonts w:eastAsia="Times New Roman"/>
        </w:rPr>
        <w:t xml:space="preserve">  Решением Высшего </w:t>
      </w:r>
      <w:r w:rsidR="004D35B6">
        <w:rPr>
          <w:rStyle w:val="mr-mail-inserted-object"/>
          <w:rFonts w:eastAsia="Times New Roman"/>
        </w:rPr>
        <w:t>Евразийского экономического совета на уровне глав государств от 24 октября 2013 года № 47 «Об основных направлениях развития интеграции и ходе работы над проектом Договора о Евразийском экономическом союзе» предусматривается формирование органов экономического союза на базе действующей системы управления Таможенным союзом и Единым экономическим пространством с включением суда.</w:t>
      </w:r>
    </w:p>
    <w:p w:rsidR="004D35B6" w:rsidRDefault="004D35B6" w:rsidP="001D6A4E">
      <w:pPr>
        <w:rPr>
          <w:rStyle w:val="mr-mail-inserted-object"/>
          <w:rFonts w:eastAsia="Times New Roman"/>
        </w:rPr>
      </w:pPr>
      <w:r>
        <w:rPr>
          <w:rStyle w:val="mr-mail-inserted-object"/>
          <w:rFonts w:eastAsia="Times New Roman"/>
        </w:rPr>
        <w:t xml:space="preserve">  В соответствии с постановлением Бюро Межпарламентской Ассамблеи ЕврАзЭС от 17 апреля 2014 года № 5 признано целесообразным формирование судебного органа евразийского интеграционного проекта путем преобразования Суда ЕврАзЭС.</w:t>
      </w:r>
    </w:p>
    <w:p w:rsidR="007563B9" w:rsidRDefault="004D35B6" w:rsidP="001D6A4E">
      <w:pPr>
        <w:rPr>
          <w:rStyle w:val="mr-mail-inserted-object"/>
          <w:rFonts w:eastAsia="Times New Roman"/>
        </w:rPr>
      </w:pPr>
      <w:r>
        <w:rPr>
          <w:rStyle w:val="mr-mail-inserted-object"/>
          <w:rFonts w:eastAsia="Times New Roman"/>
        </w:rPr>
        <w:t xml:space="preserve">  Несмотря на то, что в соответствии с учредительными документами Суд ЕврАзЭС создан </w:t>
      </w:r>
      <w:r w:rsidR="007563B9">
        <w:rPr>
          <w:rStyle w:val="mr-mail-inserted-object"/>
          <w:rFonts w:eastAsia="Times New Roman"/>
        </w:rPr>
        <w:t>в двух форматах: как судебный орган Сообщества пяти государств и как судебный орган Таможенного союза и Единого экономического пространства трех государств с самого начала своей деятельности (1 января 2012 года до настоящего времени) Суд работал только в рамках «тройки» - Таможенного союза и ЕЭП Беларуси, Казахстана и России.</w:t>
      </w:r>
    </w:p>
    <w:p w:rsidR="00073114" w:rsidRDefault="007563B9" w:rsidP="001D6A4E">
      <w:pPr>
        <w:rPr>
          <w:rStyle w:val="mr-mail-inserted-object"/>
          <w:rFonts w:eastAsia="Times New Roman"/>
        </w:rPr>
      </w:pPr>
      <w:r>
        <w:rPr>
          <w:rStyle w:val="mr-mail-inserted-object"/>
          <w:rFonts w:eastAsia="Times New Roman"/>
        </w:rPr>
        <w:t xml:space="preserve">  Более того, Суд ЕврАзЭС функционирует исключительно за счет </w:t>
      </w:r>
      <w:r w:rsidR="00073114">
        <w:rPr>
          <w:rStyle w:val="mr-mail-inserted-object"/>
          <w:rFonts w:eastAsia="Times New Roman"/>
        </w:rPr>
        <w:t>финансовых и имущественных взносов трех государств – участников Таможенного союза и ЕЭП.</w:t>
      </w:r>
    </w:p>
    <w:p w:rsidR="00073114" w:rsidRDefault="00073114" w:rsidP="001D6A4E">
      <w:pPr>
        <w:rPr>
          <w:rStyle w:val="mr-mail-inserted-object"/>
          <w:rFonts w:eastAsia="Times New Roman"/>
        </w:rPr>
      </w:pPr>
      <w:r>
        <w:rPr>
          <w:rStyle w:val="mr-mail-inserted-object"/>
          <w:rFonts w:eastAsia="Times New Roman"/>
        </w:rPr>
        <w:t xml:space="preserve">  Кроме того, учитывая тенденцию поступающих в Суд обращений, можно предполагает наличие судебных дел, рассмотрение которых не будет завершено </w:t>
      </w: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p>
    <w:p w:rsidR="00073114" w:rsidRDefault="00073114" w:rsidP="001D6A4E">
      <w:pPr>
        <w:rPr>
          <w:rStyle w:val="mr-mail-inserted-object"/>
          <w:rFonts w:eastAsia="Times New Roman"/>
        </w:rPr>
      </w:pPr>
      <w:r>
        <w:rPr>
          <w:rStyle w:val="mr-mail-inserted-object"/>
          <w:rFonts w:eastAsia="Times New Roman"/>
        </w:rPr>
        <w:t xml:space="preserve">                                                         126</w:t>
      </w:r>
    </w:p>
    <w:p w:rsidR="00073114" w:rsidRDefault="00073114" w:rsidP="001D6A4E">
      <w:pPr>
        <w:rPr>
          <w:rStyle w:val="mr-mail-inserted-object"/>
          <w:rFonts w:eastAsia="Times New Roman"/>
        </w:rPr>
      </w:pPr>
      <w:r>
        <w:rPr>
          <w:rStyle w:val="mr-mail-inserted-object"/>
          <w:rFonts w:eastAsia="Times New Roman"/>
        </w:rPr>
        <w:lastRenderedPageBreak/>
        <w:t>на момент прекращения деятельности ЕврАзЭС.</w:t>
      </w:r>
    </w:p>
    <w:p w:rsidR="00C241D1" w:rsidRDefault="00073114" w:rsidP="001D6A4E">
      <w:pPr>
        <w:rPr>
          <w:rStyle w:val="mr-mail-inserted-object"/>
          <w:rFonts w:eastAsia="Times New Roman"/>
        </w:rPr>
      </w:pPr>
      <w:r>
        <w:rPr>
          <w:rStyle w:val="mr-mail-inserted-object"/>
          <w:rFonts w:eastAsia="Times New Roman"/>
        </w:rPr>
        <w:t xml:space="preserve">  В связи с этим считаем, что судопроизводство, начатое в рамках Таможенного союза и </w:t>
      </w:r>
      <w:r w:rsidR="00C241D1">
        <w:rPr>
          <w:rStyle w:val="mr-mail-inserted-object"/>
          <w:rFonts w:eastAsia="Times New Roman"/>
        </w:rPr>
        <w:t>ЕЭП, не может и не должно остаться незавершенным в случае прекращения функционирования ЕврАзЭС. В противном случае, по нашему мнению, могут быть нарушены права хозяйствующих субъектов – заявителей. Как следствие, это неизбежно подорвет доверие к судебному механизму защиты в рамках интеграции на пространстве Евразии.</w:t>
      </w:r>
    </w:p>
    <w:p w:rsidR="005B6D97" w:rsidRDefault="00C241D1" w:rsidP="001D6A4E">
      <w:pPr>
        <w:rPr>
          <w:rStyle w:val="mr-mail-inserted-object"/>
          <w:rFonts w:eastAsia="Times New Roman"/>
        </w:rPr>
      </w:pPr>
      <w:r>
        <w:rPr>
          <w:rStyle w:val="mr-mail-inserted-object"/>
          <w:rFonts w:eastAsia="Times New Roman"/>
        </w:rPr>
        <w:t xml:space="preserve">  С учетом изложенного полагаем целесообразным предусмотреть возможность функционирования Суда в рамках экономического союза с сохранением материальной баз</w:t>
      </w:r>
      <w:r w:rsidR="005B6D97">
        <w:rPr>
          <w:rStyle w:val="mr-mail-inserted-object"/>
          <w:rFonts w:eastAsia="Times New Roman"/>
        </w:rPr>
        <w:t xml:space="preserve">ы, инфраструктуры, в том числе </w:t>
      </w:r>
      <w:r>
        <w:rPr>
          <w:rStyle w:val="mr-mail-inserted-object"/>
          <w:rFonts w:eastAsia="Times New Roman"/>
        </w:rPr>
        <w:t>кадров</w:t>
      </w:r>
      <w:r w:rsidR="005B6D97">
        <w:rPr>
          <w:rStyle w:val="mr-mail-inserted-object"/>
          <w:rFonts w:eastAsia="Times New Roman"/>
        </w:rPr>
        <w:t>ого состава Суда и его секретариата</w:t>
      </w:r>
      <w:r>
        <w:rPr>
          <w:rStyle w:val="mr-mail-inserted-object"/>
          <w:rFonts w:eastAsia="Times New Roman"/>
        </w:rPr>
        <w:t>, и сложив</w:t>
      </w:r>
      <w:r w:rsidR="005B6D97">
        <w:rPr>
          <w:rStyle w:val="mr-mail-inserted-object"/>
          <w:rFonts w:eastAsia="Times New Roman"/>
        </w:rPr>
        <w:t>шейся судебной практики, что позволит сэкономить значительные финансовые средства, а также избежать «судебного коллапса» евразийского интеграционного проекта в 2015 году.</w:t>
      </w:r>
    </w:p>
    <w:p w:rsidR="005B6D97" w:rsidRDefault="005B6D97" w:rsidP="001D6A4E">
      <w:pPr>
        <w:rPr>
          <w:rStyle w:val="mr-mail-inserted-object"/>
          <w:rFonts w:eastAsia="Times New Roman"/>
        </w:rPr>
      </w:pPr>
      <w:r>
        <w:rPr>
          <w:rStyle w:val="mr-mail-inserted-object"/>
          <w:rFonts w:eastAsia="Times New Roman"/>
        </w:rPr>
        <w:t xml:space="preserve">  В процессе развития евразийской интеграции Суд предлагает исходить из того, что в целях дальнейшей гармонизации законодательства, развития евразийской судебной системы и конструктивного подхода к ее преобразованию целесообразно принять во внимание необходимость последовательно и безболезненного перехода к новому судебному органу экономического союза. Учитывая опыт работы Суда, полагаем логичными оправданным обеспечение преемственности и непрерывности осуществления правосудия.</w:t>
      </w:r>
    </w:p>
    <w:p w:rsidR="00B316E0" w:rsidRDefault="005B6D97" w:rsidP="001D6A4E">
      <w:pPr>
        <w:rPr>
          <w:rStyle w:val="mr-mail-inserted-object"/>
          <w:rFonts w:eastAsia="Times New Roman"/>
        </w:rPr>
      </w:pPr>
      <w:r>
        <w:rPr>
          <w:rStyle w:val="mr-mail-inserted-object"/>
          <w:rFonts w:eastAsia="Times New Roman"/>
        </w:rPr>
        <w:t xml:space="preserve">  Аналогичный подход характерен и для европейских интеграционных процессов. Так, в 2009 году в связи со вступлением в силу Лиссабонского </w:t>
      </w:r>
      <w:r w:rsidR="00B316E0">
        <w:rPr>
          <w:rStyle w:val="mr-mail-inserted-object"/>
          <w:rFonts w:eastAsia="Times New Roman"/>
        </w:rPr>
        <w:t>договора Суд Европейских сообществ в полном объеме трансформировался в Суд Европейского союза, что позволило обеспечить правопреемство при реорганизации судебного органа.</w:t>
      </w:r>
    </w:p>
    <w:p w:rsidR="00055DED" w:rsidRDefault="00B316E0" w:rsidP="001D6A4E">
      <w:pPr>
        <w:rPr>
          <w:rStyle w:val="mr-mail-inserted-object"/>
          <w:rFonts w:eastAsia="Times New Roman"/>
        </w:rPr>
      </w:pPr>
      <w:r>
        <w:rPr>
          <w:rStyle w:val="mr-mail-inserted-object"/>
          <w:rFonts w:eastAsia="Times New Roman"/>
        </w:rPr>
        <w:t xml:space="preserve">  Таким образом, осуществляемые в европейской судебной системе преобразования (в том числе при переходе от Европейских сообществ к Европейскому союзу) носят максимально осторожный и ограниченный характер. Ставка делается на стабильность и преемственность при одновременной адаптации судебной системы ЕС к новым потребностям. Они проистекают из необходимости решению новых задач, поставленных перед институтами ЕС, обуславливаемых тем, что Лиссабонский договор вносит существенные новации в конфигурацию Союза и </w:t>
      </w:r>
      <w:r w:rsidR="00055DED">
        <w:rPr>
          <w:rStyle w:val="mr-mail-inserted-object"/>
          <w:rFonts w:eastAsia="Times New Roman"/>
        </w:rPr>
        <w:t>порядок его функционирования. В том, что касается судебной системы интеграционного объединения, он максимально консервативен.</w:t>
      </w:r>
    </w:p>
    <w:p w:rsidR="00D8223A" w:rsidRDefault="00055DED" w:rsidP="001D6A4E">
      <w:pPr>
        <w:rPr>
          <w:rStyle w:val="mr-mail-inserted-object"/>
          <w:rFonts w:eastAsia="Times New Roman"/>
        </w:rPr>
      </w:pPr>
      <w:r>
        <w:rPr>
          <w:rStyle w:val="mr-mail-inserted-object"/>
          <w:rFonts w:eastAsia="Times New Roman"/>
        </w:rPr>
        <w:t xml:space="preserve">  Это обусловлено, прежде всего, здоровым консерватизмом авторов Лиссабонского договора, их нежеланием разрушать сложившейся механизм наднационального правосудия ЕС, который функционирует без серьезных сбоев уже свыше полувека и обеспечил себе высокий авторитет </w:t>
      </w:r>
      <w:r w:rsidR="00D8223A">
        <w:rPr>
          <w:rStyle w:val="mr-mail-inserted-object"/>
          <w:rFonts w:eastAsia="Times New Roman"/>
        </w:rPr>
        <w:t>в обществе.</w:t>
      </w:r>
    </w:p>
    <w:p w:rsidR="00D8223A" w:rsidRDefault="00D8223A" w:rsidP="001D6A4E">
      <w:pPr>
        <w:rPr>
          <w:rStyle w:val="mr-mail-inserted-object"/>
          <w:rFonts w:eastAsia="Times New Roman"/>
        </w:rPr>
      </w:pPr>
      <w:r>
        <w:rPr>
          <w:rStyle w:val="mr-mail-inserted-object"/>
          <w:rFonts w:eastAsia="Times New Roman"/>
        </w:rPr>
        <w:t xml:space="preserve">  По нашему мнению, необходимо использовать имеющие опыт осуществления </w:t>
      </w: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p>
    <w:p w:rsidR="00D8223A" w:rsidRDefault="00D8223A" w:rsidP="001D6A4E">
      <w:pPr>
        <w:rPr>
          <w:rStyle w:val="mr-mail-inserted-object"/>
          <w:rFonts w:eastAsia="Times New Roman"/>
        </w:rPr>
      </w:pPr>
      <w:r>
        <w:rPr>
          <w:rStyle w:val="mr-mail-inserted-object"/>
          <w:rFonts w:eastAsia="Times New Roman"/>
        </w:rPr>
        <w:t xml:space="preserve">                                                    128</w:t>
      </w:r>
    </w:p>
    <w:p w:rsidR="00D8223A" w:rsidRDefault="00D8223A" w:rsidP="00D8223A">
      <w:pPr>
        <w:rPr>
          <w:rStyle w:val="mr-mail-inserted-object"/>
          <w:rFonts w:eastAsia="Times New Roman"/>
        </w:rPr>
      </w:pPr>
      <w:r>
        <w:rPr>
          <w:rStyle w:val="mr-mail-inserted-object"/>
          <w:rFonts w:eastAsia="Times New Roman"/>
        </w:rPr>
        <w:lastRenderedPageBreak/>
        <w:t>правосудия</w:t>
      </w:r>
      <w:r w:rsidR="00055DED">
        <w:rPr>
          <w:rStyle w:val="mr-mail-inserted-object"/>
          <w:rFonts w:eastAsia="Times New Roman"/>
        </w:rPr>
        <w:t xml:space="preserve"> </w:t>
      </w:r>
      <w:r>
        <w:rPr>
          <w:rStyle w:val="mr-mail-inserted-object"/>
          <w:rFonts w:eastAsia="Times New Roman"/>
        </w:rPr>
        <w:t>на пространстве Евразии, а также прогрессивный международный опыт, сохранить достигнутые результаты работы государств – членов по созданию судебного органа евразийской интеграции, совершенствуя при этом действующий институт в целях углубления, интеграционных процессов.</w:t>
      </w:r>
    </w:p>
    <w:p w:rsidR="00CC3BCC" w:rsidRDefault="00D8223A" w:rsidP="00D8223A">
      <w:pPr>
        <w:rPr>
          <w:rStyle w:val="mr-mail-inserted-object"/>
          <w:rFonts w:eastAsia="Times New Roman"/>
        </w:rPr>
      </w:pPr>
      <w:r>
        <w:rPr>
          <w:rStyle w:val="mr-mail-inserted-object"/>
          <w:rFonts w:eastAsia="Times New Roman"/>
        </w:rPr>
        <w:t>8.Завершить свое выступление мне бы хотелось словами Президента Казахстана Н. А. Назарбаева, сказанными 29 мая по итогам подписания Астанинского договора о евразийском экономическом союзе: «Впереди нас ждет непростой этап становления и развития в условиях глобальной нестабильности. Интеграция сама по себе не гарантирует на</w:t>
      </w:r>
      <w:r w:rsidR="00CC3BCC">
        <w:rPr>
          <w:rStyle w:val="mr-mail-inserted-object"/>
          <w:rFonts w:eastAsia="Times New Roman"/>
        </w:rPr>
        <w:t xml:space="preserve">м идеальной жизни. Будут новые </w:t>
      </w:r>
      <w:r>
        <w:rPr>
          <w:rStyle w:val="mr-mail-inserted-object"/>
          <w:rFonts w:eastAsia="Times New Roman"/>
        </w:rPr>
        <w:t>вызовы и новые задачи.</w:t>
      </w:r>
      <w:r w:rsidR="00CC3BCC">
        <w:rPr>
          <w:rStyle w:val="mr-mail-inserted-object"/>
          <w:rFonts w:eastAsia="Times New Roman"/>
        </w:rPr>
        <w:t xml:space="preserve"> Мы должны быть готовы вместе их решать и общими усилиями преодолевать все кризисы»</w:t>
      </w:r>
      <w:r w:rsidR="00CC3BCC">
        <w:rPr>
          <w:rStyle w:val="mr-mail-inserted-object"/>
          <w:rFonts w:eastAsia="Times New Roman"/>
          <w:vertAlign w:val="superscript"/>
        </w:rPr>
        <w:t>70</w:t>
      </w:r>
      <w:r w:rsidR="00CC3BCC">
        <w:rPr>
          <w:rStyle w:val="mr-mail-inserted-object"/>
          <w:rFonts w:eastAsia="Times New Roman"/>
        </w:rPr>
        <w:t>.</w:t>
      </w:r>
    </w:p>
    <w:p w:rsidR="00CC3BCC" w:rsidRDefault="00CC3BCC" w:rsidP="00D8223A">
      <w:pPr>
        <w:rPr>
          <w:rStyle w:val="mr-mail-inserted-object"/>
          <w:rFonts w:eastAsia="Times New Roman"/>
        </w:rPr>
      </w:pPr>
      <w:r>
        <w:rPr>
          <w:rStyle w:val="mr-mail-inserted-object"/>
          <w:rFonts w:eastAsia="Times New Roman"/>
        </w:rPr>
        <w:t xml:space="preserve">  В полной мере разделяю это мнение и убежден в том, что при объединении усилий наши государства способны обеспечить соответствующий высоким ожиданиям населения уровень экономического развития.</w:t>
      </w: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pBdr>
          <w:bottom w:val="single" w:sz="12" w:space="1" w:color="auto"/>
        </w:pBdr>
        <w:rPr>
          <w:rStyle w:val="mr-mail-inserted-object"/>
          <w:rFonts w:eastAsia="Times New Roman"/>
        </w:rPr>
      </w:pPr>
    </w:p>
    <w:p w:rsidR="00CC3BCC" w:rsidRDefault="00CC3BCC" w:rsidP="00D8223A">
      <w:pPr>
        <w:rPr>
          <w:rStyle w:val="mr-mail-inserted-object"/>
          <w:rFonts w:eastAsia="Times New Roman"/>
        </w:rPr>
      </w:pPr>
      <w:r>
        <w:rPr>
          <w:rStyle w:val="mr-mail-inserted-object"/>
          <w:rFonts w:eastAsia="Times New Roman"/>
          <w:vertAlign w:val="superscript"/>
        </w:rPr>
        <w:t>70</w:t>
      </w:r>
      <w:r>
        <w:rPr>
          <w:rStyle w:val="mr-mail-inserted-object"/>
          <w:rFonts w:eastAsia="Times New Roman"/>
        </w:rPr>
        <w:t>Назарбаев Н. А. Выступление Президента РК Назарбаева 29 мая 2014 года на церемонии подписания Договора о Евразийском экономическом союза//</w:t>
      </w: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p>
    <w:p w:rsidR="00CC3BCC" w:rsidRDefault="00CC3BCC" w:rsidP="00D8223A">
      <w:pPr>
        <w:rPr>
          <w:rStyle w:val="mr-mail-inserted-object"/>
          <w:rFonts w:eastAsia="Times New Roman"/>
        </w:rPr>
      </w:pPr>
      <w:r>
        <w:rPr>
          <w:rStyle w:val="mr-mail-inserted-object"/>
          <w:rFonts w:eastAsia="Times New Roman"/>
        </w:rPr>
        <w:t xml:space="preserve">                                                          128</w:t>
      </w:r>
    </w:p>
    <w:p w:rsidR="003C7F5A" w:rsidRDefault="003C7F5A" w:rsidP="00D8223A">
      <w:pPr>
        <w:rPr>
          <w:rStyle w:val="mr-mail-inserted-object"/>
          <w:rFonts w:eastAsia="Times New Roman"/>
          <w:b/>
        </w:rPr>
      </w:pPr>
      <w:r>
        <w:rPr>
          <w:rStyle w:val="mr-mail-inserted-object"/>
          <w:rFonts w:eastAsia="Times New Roman"/>
          <w:b/>
        </w:rPr>
        <w:lastRenderedPageBreak/>
        <w:t xml:space="preserve">                  Выступление Алимбекова М. Т., Председателя Суда</w:t>
      </w:r>
    </w:p>
    <w:p w:rsidR="003C7F5A" w:rsidRDefault="003C7F5A" w:rsidP="00D8223A">
      <w:pPr>
        <w:rPr>
          <w:rStyle w:val="mr-mail-inserted-object"/>
          <w:rFonts w:eastAsia="Times New Roman"/>
          <w:b/>
        </w:rPr>
      </w:pPr>
      <w:r>
        <w:rPr>
          <w:rStyle w:val="mr-mail-inserted-object"/>
          <w:rFonts w:eastAsia="Times New Roman"/>
          <w:b/>
        </w:rPr>
        <w:t xml:space="preserve">             Евразийского экономического сообщества, на теоретическом </w:t>
      </w:r>
    </w:p>
    <w:p w:rsidR="003C7F5A" w:rsidRDefault="007F6463" w:rsidP="00D8223A">
      <w:pPr>
        <w:rPr>
          <w:rStyle w:val="mr-mail-inserted-object"/>
          <w:rFonts w:eastAsia="Times New Roman"/>
          <w:b/>
        </w:rPr>
      </w:pPr>
      <w:r>
        <w:rPr>
          <w:rStyle w:val="mr-mail-inserted-object"/>
          <w:rFonts w:eastAsia="Times New Roman"/>
          <w:b/>
        </w:rPr>
        <w:t xml:space="preserve">              с</w:t>
      </w:r>
      <w:r w:rsidR="003C7F5A">
        <w:rPr>
          <w:rStyle w:val="mr-mail-inserted-object"/>
          <w:rFonts w:eastAsia="Times New Roman"/>
          <w:b/>
        </w:rPr>
        <w:t xml:space="preserve">импозиуме в Дипломатической академии </w:t>
      </w:r>
      <w:r>
        <w:rPr>
          <w:rStyle w:val="mr-mail-inserted-object"/>
          <w:rFonts w:eastAsia="Times New Roman"/>
          <w:b/>
        </w:rPr>
        <w:t>МИД РФ</w:t>
      </w:r>
    </w:p>
    <w:p w:rsidR="007F6463" w:rsidRDefault="007F6463" w:rsidP="00D8223A">
      <w:pPr>
        <w:rPr>
          <w:rStyle w:val="mr-mail-inserted-object"/>
          <w:rFonts w:eastAsia="Times New Roman"/>
        </w:rPr>
      </w:pPr>
      <w:r>
        <w:rPr>
          <w:rStyle w:val="mr-mail-inserted-object"/>
          <w:rFonts w:eastAsia="Times New Roman"/>
        </w:rPr>
        <w:t xml:space="preserve">  </w:t>
      </w:r>
    </w:p>
    <w:p w:rsidR="007F6463" w:rsidRDefault="007F6463" w:rsidP="00D8223A">
      <w:pPr>
        <w:rPr>
          <w:rStyle w:val="mr-mail-inserted-object"/>
          <w:rFonts w:eastAsia="Times New Roman"/>
        </w:rPr>
      </w:pPr>
      <w:r>
        <w:rPr>
          <w:rStyle w:val="mr-mail-inserted-object"/>
          <w:rFonts w:eastAsia="Times New Roman"/>
        </w:rPr>
        <w:t>(МЕЖДУНАРОДНЫЙ ПРАВОВОЙ КУРЬЕР. – 2014. - № 1. – С. 6-8.)</w:t>
      </w:r>
    </w:p>
    <w:p w:rsidR="007F6463" w:rsidRDefault="007F6463" w:rsidP="00D8223A">
      <w:pPr>
        <w:rPr>
          <w:rStyle w:val="mr-mail-inserted-object"/>
          <w:rFonts w:eastAsia="Times New Roman"/>
        </w:rPr>
      </w:pPr>
    </w:p>
    <w:p w:rsidR="00DC7AE6" w:rsidRDefault="007F6463" w:rsidP="00D8223A">
      <w:pPr>
        <w:rPr>
          <w:rStyle w:val="mr-mail-inserted-object"/>
          <w:rFonts w:eastAsia="Times New Roman"/>
        </w:rPr>
      </w:pPr>
      <w:r>
        <w:rPr>
          <w:rStyle w:val="mr-mail-inserted-object"/>
          <w:rFonts w:eastAsia="Times New Roman"/>
        </w:rPr>
        <w:t xml:space="preserve">  Спасибо за приглашение и предоставленную возможность высказаться. Судьи обычно больше слушают, чем говорят. Поэтому я попытаюсь по отдельным позициям озвучить, вкратце изложить свои подходы без глубокой аргументации. Во-вторых, относительно понятия суверенитета. Наука международного права всегда учила нас, что суверенитет государства – это абсолютная категория. Такой посыл был для нас определяющим в познании сущности и содержания государства. Но осмелюсь высказать «крамольную» мысль, что со дня возникновения государств, одни из них </w:t>
      </w:r>
      <w:r w:rsidR="00C84D29">
        <w:rPr>
          <w:rStyle w:val="mr-mail-inserted-object"/>
          <w:rFonts w:eastAsia="Times New Roman"/>
        </w:rPr>
        <w:t>пытались лишить</w:t>
      </w:r>
      <w:r>
        <w:rPr>
          <w:rStyle w:val="mr-mail-inserted-object"/>
          <w:rFonts w:eastAsia="Times New Roman"/>
        </w:rPr>
        <w:t xml:space="preserve"> других </w:t>
      </w:r>
      <w:r w:rsidR="00C84D29">
        <w:rPr>
          <w:rStyle w:val="mr-mail-inserted-object"/>
          <w:rFonts w:eastAsia="Times New Roman"/>
        </w:rPr>
        <w:t xml:space="preserve">суверенитета, либо существенно его ограничить. Это процесс в разных формах и проявлениях, думается, был и продолжает оставаться. В зависимости т эволюционного развития такие процессы происходят в разных формах. Об этом свидетельствует и труды ученых в области международного права и международных отношений, а также высказывания и мнения различных публицистов, политиков и теоретиков. В частности, известный американский аналитик Фридман утверждает, что Рональд Рейган является великим американским президентом, потому что добился разрушения Советского Союза. И далее он же продолжает, что Рузвельт является великим </w:t>
      </w:r>
      <w:r w:rsidR="005B442E">
        <w:rPr>
          <w:rStyle w:val="mr-mail-inserted-object"/>
          <w:rFonts w:eastAsia="Times New Roman"/>
        </w:rPr>
        <w:t xml:space="preserve">американским президентом не потому, что он возглавлял антифашистскую коалицию, а потому что для Америки он завоевал мировые моря, океаны, обеспечив тем самым свободное перемещение американских товаров, которые были более конкурентоспособными. В то время, когда усилия многих государств мира были направлены на достижение победы над фашисткой Германией и милитаристской Японией, США одновременно работали над производством конкурентоспособных товаров. Исходя из вышесказанного, я полагаю, что в мире с этого момента произошли огромные перемены, приведшие к новому этапу глобализации, когда обеспечивается одностороннее преимущество более интеллектуально развитых стран, которые выпускают высокие технологии в сфере производства и потребления. И региональная интеграция представляется мне именно как противовес процессу однополярного мира, для того </w:t>
      </w:r>
      <w:r w:rsidR="00DC7AE6">
        <w:rPr>
          <w:rStyle w:val="mr-mail-inserted-object"/>
          <w:rFonts w:eastAsia="Times New Roman"/>
        </w:rPr>
        <w:t>чтобы конкурировать в этом мире, создавать высокоинтеллектуальную продукцию, не уступающей по качеству продукции высокоразвитых стан мира. И это главная цель сегодняшних усилий многих региональных проектов, в частности, настоящего</w:t>
      </w:r>
    </w:p>
    <w:p w:rsidR="00DC7AE6" w:rsidRDefault="00DC7AE6" w:rsidP="00D8223A">
      <w:pPr>
        <w:rPr>
          <w:rStyle w:val="mr-mail-inserted-object"/>
          <w:rFonts w:eastAsia="Times New Roman"/>
        </w:rPr>
      </w:pPr>
      <w:r>
        <w:rPr>
          <w:rStyle w:val="mr-mail-inserted-object"/>
          <w:rFonts w:eastAsia="Times New Roman"/>
        </w:rPr>
        <w:t xml:space="preserve">    </w:t>
      </w: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p>
    <w:p w:rsidR="00DC7AE6" w:rsidRDefault="00DC7AE6" w:rsidP="00D8223A">
      <w:pPr>
        <w:rPr>
          <w:rStyle w:val="mr-mail-inserted-object"/>
          <w:rFonts w:eastAsia="Times New Roman"/>
        </w:rPr>
      </w:pPr>
      <w:r>
        <w:rPr>
          <w:rStyle w:val="mr-mail-inserted-object"/>
          <w:rFonts w:eastAsia="Times New Roman"/>
        </w:rPr>
        <w:t xml:space="preserve">                                                                  129</w:t>
      </w:r>
    </w:p>
    <w:p w:rsidR="00D35623" w:rsidRDefault="00D04949" w:rsidP="00D8223A">
      <w:pPr>
        <w:rPr>
          <w:rStyle w:val="mr-mail-inserted-object"/>
          <w:rFonts w:eastAsia="Times New Roman"/>
        </w:rPr>
      </w:pPr>
      <w:r>
        <w:rPr>
          <w:rStyle w:val="mr-mail-inserted-object"/>
          <w:rFonts w:eastAsia="Times New Roman"/>
        </w:rPr>
        <w:lastRenderedPageBreak/>
        <w:t>этапа</w:t>
      </w:r>
      <w:r w:rsidR="00DC7AE6">
        <w:rPr>
          <w:rStyle w:val="mr-mail-inserted-object"/>
          <w:rFonts w:eastAsia="Times New Roman"/>
        </w:rPr>
        <w:t xml:space="preserve"> </w:t>
      </w:r>
      <w:r>
        <w:rPr>
          <w:rStyle w:val="mr-mail-inserted-object"/>
          <w:rFonts w:eastAsia="Times New Roman"/>
        </w:rPr>
        <w:t xml:space="preserve">интеграционных процессов в пределах Таможенного союза и некоторых стран СНГ, направленная на объединение экономик. Поэтому указанная выше цель и называется экономической интеграцией. Я допускаю, что в будущем эти процессы будут продолжаться, поскольку народы, стремящиеся к интеграции, имеют много общего в культуре, историческом </w:t>
      </w:r>
      <w:r w:rsidR="008F7141">
        <w:rPr>
          <w:rStyle w:val="mr-mail-inserted-object"/>
          <w:rFonts w:eastAsia="Times New Roman"/>
        </w:rPr>
        <w:t xml:space="preserve">прошлом, в устоявшихся традициях. Вполне возможно, что в будущем наши народы создадут конфедеративное объединение или другие политические институты. Но сегодня, если подойти к интеграционным процессам Беларуси, Казахстана и России с позиции определения их политико-правовой идентификации, то я полагаю, что будущий Евразийский экономический союз – это международная организация со своими органами, куда и входит суд как составная часть организации. Следовательно, когда говорят, что есть некие наднациональные органы в ЕврАзЭС, и что они сохранятся в будущем экономическом союзе, то меня такая позиция немного смущает. Я полагаю, что необходимо разграничить понятие наднациональность  в ее политическом и правом значении. В политическом понимании это явление  воспринимается положительно. Любая </w:t>
      </w:r>
      <w:r w:rsidR="007A7129">
        <w:rPr>
          <w:rStyle w:val="mr-mail-inserted-object"/>
          <w:rFonts w:eastAsia="Times New Roman"/>
        </w:rPr>
        <w:t xml:space="preserve">международная организация в политическом плане имеет элементы наднациональности. Но с правовой точки зрения, такого субъекта как наднациональной орган в международном праве не существует. Сегодня мы знаем, что международном праве государства и народы, претендующие на самоопределение, является субъектами международного права, обладающие абсолютной международной правосубъектностью. А международные организации – это объединения межгосударственного или негосударственного характера, созданное на основе соглашений для достижения определенных целей. И наш союз – это международная организация, направленная на достижение свободного движения капитала и рабочей силы, единого таможенно-тарифного регулирования, координирование конкурентной </w:t>
      </w:r>
      <w:r w:rsidR="00D35623">
        <w:rPr>
          <w:rStyle w:val="mr-mail-inserted-object"/>
          <w:rFonts w:eastAsia="Times New Roman"/>
        </w:rPr>
        <w:t>политики и других вопросов экономического характера. Об этом свидетельствуют решения глав государств, подписанные в Минске в конце прошлого года, где четко сказано, в каком направлении будут развиваться интеграционные процессы. Вместе с тем есть, конечно, на современном этапе ряд позиций, которые требуют дальнейшего осмысления и уточнения.</w:t>
      </w:r>
    </w:p>
    <w:p w:rsidR="0025748F" w:rsidRDefault="00D35623" w:rsidP="00D8223A">
      <w:pPr>
        <w:rPr>
          <w:rStyle w:val="mr-mail-inserted-object"/>
          <w:rFonts w:eastAsia="Times New Roman"/>
        </w:rPr>
      </w:pPr>
      <w:r>
        <w:rPr>
          <w:rStyle w:val="mr-mail-inserted-object"/>
          <w:rFonts w:eastAsia="Times New Roman"/>
        </w:rPr>
        <w:t xml:space="preserve">  У многих, я догадываюсь, есть вопросы: что собой представляет Суд ЕврАзЭС?</w:t>
      </w:r>
      <w:r w:rsidR="007A7129">
        <w:rPr>
          <w:rStyle w:val="mr-mail-inserted-object"/>
          <w:rFonts w:eastAsia="Times New Roman"/>
        </w:rPr>
        <w:t xml:space="preserve"> </w:t>
      </w:r>
      <w:r>
        <w:rPr>
          <w:rStyle w:val="mr-mail-inserted-object"/>
          <w:rFonts w:eastAsia="Times New Roman"/>
        </w:rPr>
        <w:t xml:space="preserve">Состав судей, их взгляды, подходы ко многим процессам, касающимся интеграции и международного правосудия? Если сказать одним словом, то сегодня мы, судьи Суда ЕврАзЭС,  в пределах Евразийского пространства прилагаем максимум усилия по созданию независимого, высокопрофессионального международного суда, который полноценно отвечает тому объему и содержанию интеграции, к которому устремлены сегодня </w:t>
      </w:r>
      <w:r w:rsidR="0025748F">
        <w:rPr>
          <w:rStyle w:val="mr-mail-inserted-object"/>
          <w:rFonts w:eastAsia="Times New Roman"/>
        </w:rPr>
        <w:t>национальные государства.</w:t>
      </w: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25748F" w:rsidRDefault="0025748F" w:rsidP="00D8223A">
      <w:pPr>
        <w:rPr>
          <w:rStyle w:val="mr-mail-inserted-object"/>
          <w:rFonts w:eastAsia="Times New Roman"/>
        </w:rPr>
      </w:pPr>
    </w:p>
    <w:p w:rsidR="00E16880" w:rsidRDefault="0025748F" w:rsidP="00D8223A">
      <w:pPr>
        <w:rPr>
          <w:rStyle w:val="mr-mail-inserted-object"/>
          <w:rFonts w:eastAsia="Times New Roman"/>
        </w:rPr>
      </w:pPr>
      <w:r>
        <w:rPr>
          <w:rStyle w:val="mr-mail-inserted-object"/>
          <w:rFonts w:eastAsia="Times New Roman"/>
        </w:rPr>
        <w:t xml:space="preserve">                                                                130</w:t>
      </w:r>
      <w:r w:rsidR="007A7129">
        <w:rPr>
          <w:rStyle w:val="mr-mail-inserted-object"/>
          <w:rFonts w:eastAsia="Times New Roman"/>
        </w:rPr>
        <w:t xml:space="preserve"> </w:t>
      </w:r>
      <w:r w:rsidR="008F7141">
        <w:rPr>
          <w:rStyle w:val="mr-mail-inserted-object"/>
          <w:rFonts w:eastAsia="Times New Roman"/>
        </w:rPr>
        <w:t xml:space="preserve"> </w:t>
      </w:r>
    </w:p>
    <w:p w:rsidR="00E16880" w:rsidRDefault="00E16880" w:rsidP="00D8223A">
      <w:pPr>
        <w:rPr>
          <w:rStyle w:val="mr-mail-inserted-object"/>
          <w:rFonts w:eastAsia="Times New Roman"/>
        </w:rPr>
      </w:pPr>
      <w:r>
        <w:rPr>
          <w:rStyle w:val="mr-mail-inserted-object"/>
          <w:rFonts w:eastAsia="Times New Roman"/>
        </w:rPr>
        <w:lastRenderedPageBreak/>
        <w:t>Такое утверждение вытекает из того, что мы следим за периодической печатью, средствами массовой информации и знаем мнение наших граждан, их отношение к национальным судам. Почему такое пристальное внимание? Это связано с тем, что судьи Суда ЕврАзЭС хорошо знают судебную систему своих государств. К примеру, я проработал в судебной системе Казахстана, начиная с должности народного судьи еще в 80-е годы, в период Советского Союза, до Председателя Верховного Суда Республики Казахстан. Знаю критическое отношение людей к судам, позицию многих граждан к судебной системе, которые полагают, что суды – коррупционные, суды – несправедливые, необъективные и пр.</w:t>
      </w:r>
    </w:p>
    <w:p w:rsidR="0003088E" w:rsidRDefault="00E16880" w:rsidP="00D8223A">
      <w:pPr>
        <w:rPr>
          <w:rStyle w:val="mr-mail-inserted-object"/>
          <w:rFonts w:eastAsia="Times New Roman"/>
        </w:rPr>
      </w:pPr>
      <w:r>
        <w:rPr>
          <w:rStyle w:val="mr-mail-inserted-object"/>
          <w:rFonts w:eastAsia="Times New Roman"/>
        </w:rPr>
        <w:t xml:space="preserve">  Естественно возникает вопрос: </w:t>
      </w:r>
      <w:r w:rsidR="0003088E">
        <w:rPr>
          <w:rStyle w:val="mr-mail-inserted-object"/>
          <w:rFonts w:eastAsia="Times New Roman"/>
        </w:rPr>
        <w:t>а являются ли сегодня суды действительно независимыми в наших просторах? В связи с таким вопросом каждый может аргументировать, что конституции или закон о судебной системе гарантируют независимость судебной власти и судей. Однако необходимо учитывать, что кроме формы правления в общей форме государства присутствует и действует такое понятие, как политический режим, который, по сути, является определяющим в триединстве формы правления, формы государственного устройства и политического режима. Суд все же –это орган государства, который реализовывать, как бы то ни было, правовую политику государства. И объективно зависит (конечно, в разной мере в разных государствах) от этой политики, несмотря на субъективные устремления общества и государства к обеспечению независимости суда.</w:t>
      </w:r>
    </w:p>
    <w:p w:rsidR="00942CF3" w:rsidRDefault="0003088E" w:rsidP="00D8223A">
      <w:pPr>
        <w:rPr>
          <w:rStyle w:val="mr-mail-inserted-object"/>
          <w:rFonts w:eastAsia="Times New Roman"/>
        </w:rPr>
      </w:pPr>
      <w:r>
        <w:rPr>
          <w:rStyle w:val="mr-mail-inserted-object"/>
          <w:rFonts w:eastAsia="Times New Roman"/>
        </w:rPr>
        <w:t xml:space="preserve">  Учитывая </w:t>
      </w:r>
      <w:r w:rsidR="00C55D53">
        <w:rPr>
          <w:rStyle w:val="mr-mail-inserted-object"/>
          <w:rFonts w:eastAsia="Times New Roman"/>
        </w:rPr>
        <w:t xml:space="preserve">эту реальность, мы осознаем и знаем, что Суд Евразийского экономического сообщества равноудален от всех трех государств. Я могу это сего утверждать. И судьи Суда ЕврАзЭС хотят именно создать такой суд, который был бы в определенной степени образцом для национальных судов, чтобы они могли ориентироваться на подходы и позиции этого суда. Вопрос о независимости, </w:t>
      </w:r>
      <w:r w:rsidR="00993010">
        <w:rPr>
          <w:rStyle w:val="mr-mail-inserted-object"/>
          <w:rFonts w:eastAsia="Times New Roman"/>
        </w:rPr>
        <w:t>объективности и справедливости Суда формируется через его деятельность, в том числе организационную. К примеру, зная роль и значение председателя суда в управлении судом в национальных государствах, мы сформировали такой подход, который минимизирует, а в судебных делах и вовсе исключает, влияние председателя Суда на все процессы, происходящие в Суде. Это было сделано, во-первых, через институт регулярной выборности председателя Суда: ежегодно путем тайного голосования мы избираем Председателя Суда. Во-вторых, саму процедуру ведения процесса тоже мы адаптировали к принципам независимости и объективности, чтобы исключить элемент давления со стороны кого бы то ни было: судья, который докладывает дело, председательствует на всех стадиях процесса</w:t>
      </w:r>
      <w:r w:rsidR="00084C08">
        <w:rPr>
          <w:rStyle w:val="mr-mail-inserted-object"/>
          <w:rFonts w:eastAsia="Times New Roman"/>
        </w:rPr>
        <w:t xml:space="preserve"> по судебному делу. В итоге не Председатель Суда председательствует в процессе, а судья, который</w:t>
      </w:r>
      <w:r w:rsidR="00942CF3">
        <w:rPr>
          <w:rStyle w:val="mr-mail-inserted-object"/>
          <w:rFonts w:eastAsia="Times New Roman"/>
        </w:rPr>
        <w:t xml:space="preserve"> докладывает дело. Вроде бы научной точки зрения такой подход не представляет особой глубокой ценности,</w:t>
      </w:r>
    </w:p>
    <w:p w:rsidR="00942CF3" w:rsidRDefault="00942CF3" w:rsidP="00D8223A">
      <w:pPr>
        <w:rPr>
          <w:rStyle w:val="mr-mail-inserted-object"/>
          <w:rFonts w:eastAsia="Times New Roman"/>
        </w:rPr>
      </w:pPr>
      <w:r>
        <w:rPr>
          <w:rStyle w:val="mr-mail-inserted-object"/>
          <w:rFonts w:eastAsia="Times New Roman"/>
        </w:rPr>
        <w:t xml:space="preserve">  </w:t>
      </w: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p>
    <w:p w:rsidR="00942CF3" w:rsidRDefault="00942CF3" w:rsidP="00D8223A">
      <w:pPr>
        <w:rPr>
          <w:rStyle w:val="mr-mail-inserted-object"/>
          <w:rFonts w:eastAsia="Times New Roman"/>
        </w:rPr>
      </w:pPr>
      <w:r>
        <w:rPr>
          <w:rStyle w:val="mr-mail-inserted-object"/>
          <w:rFonts w:eastAsia="Times New Roman"/>
        </w:rPr>
        <w:t xml:space="preserve">                                                        131</w:t>
      </w:r>
    </w:p>
    <w:p w:rsidR="00942CF3" w:rsidRDefault="00942CF3" w:rsidP="00D8223A">
      <w:pPr>
        <w:rPr>
          <w:rStyle w:val="mr-mail-inserted-object"/>
          <w:rFonts w:eastAsia="Times New Roman"/>
        </w:rPr>
      </w:pPr>
      <w:r>
        <w:rPr>
          <w:rStyle w:val="mr-mail-inserted-object"/>
          <w:rFonts w:eastAsia="Times New Roman"/>
        </w:rPr>
        <w:lastRenderedPageBreak/>
        <w:t>но с практической зрения для того, чтобы обеспечить независимость, такие элементы в процедурных вопросах имеют очень большое значение.</w:t>
      </w:r>
    </w:p>
    <w:p w:rsidR="000153B7" w:rsidRDefault="00942CF3" w:rsidP="00D8223A">
      <w:pPr>
        <w:rPr>
          <w:rStyle w:val="mr-mail-inserted-object"/>
          <w:rFonts w:eastAsia="Times New Roman"/>
        </w:rPr>
      </w:pPr>
      <w:r>
        <w:rPr>
          <w:rStyle w:val="mr-mail-inserted-object"/>
          <w:rFonts w:eastAsia="Times New Roman"/>
        </w:rPr>
        <w:t xml:space="preserve">  В-третьих, независимости Суда способствует и его правотворческая деятельность, которой Суд занимается вполне легитимно. Почему? Потому что в некоторых странах это элемент присутствует, в частности в статье 4 Конституции Республики Казахстан установлено, что нормативные постановления Верховного Суда Республики</w:t>
      </w:r>
      <w:r w:rsidR="0046495A">
        <w:rPr>
          <w:rStyle w:val="mr-mail-inserted-object"/>
          <w:rFonts w:eastAsia="Times New Roman"/>
        </w:rPr>
        <w:t xml:space="preserve"> Казахстан относятся к действующему праву. Отсюда и вытекают все последствия роли нормативных постановлений в регулировании общественных отношений. В нашей же договорной базе, в статутном документе сказано, что Суд устанавливает регламент деятельности Суда и регламент отправления правосудия. Это означает, Суд создает систему процессуальных норм. Реализуя данное правомочие, мы приняли Регламенты Суда и ряд локальных актов, создавая тем самым возможность и необходимость судебного нормотворчества. Существует и другой вариант судебного правотворчества. В ходе рассмотрения конкретных дел Суд начал вырабатывать свои правовые позиции, которые развивают и совершенствуют договорные нормы Сообщества. В частности, когда мы принимали решение в отношении заявления угольной компании «Южный Кузбасс», которая обжаловало действия Комиссии Таможенного Союза (Евразийской экономической комиссии), мы указали, что решение суда о признании, не соответствующем международным</w:t>
      </w:r>
      <w:r w:rsidR="000153B7">
        <w:rPr>
          <w:rStyle w:val="mr-mail-inserted-object"/>
          <w:rFonts w:eastAsia="Times New Roman"/>
        </w:rPr>
        <w:t xml:space="preserve"> договорам, заключенным в рамках Таможенного Союза оспариваемого акта или отдельных его положений, влечет их ничтожность, недействительность с даты принятия, если иное не установлено самим судом. </w:t>
      </w:r>
    </w:p>
    <w:p w:rsidR="001842D7" w:rsidRDefault="000153B7" w:rsidP="00D8223A">
      <w:pPr>
        <w:rPr>
          <w:rStyle w:val="mr-mail-inserted-object"/>
          <w:rFonts w:eastAsia="Times New Roman"/>
        </w:rPr>
      </w:pPr>
      <w:r>
        <w:rPr>
          <w:rStyle w:val="mr-mail-inserted-object"/>
          <w:rFonts w:eastAsia="Times New Roman"/>
        </w:rPr>
        <w:t xml:space="preserve">  Далее, в решении «Новокраматорский Машиностроительный завод» Украины против Евразийской экономической комиссии Суд определил статус и место в правовой системе Таможенного Союза Соглашения с Всемирной Торговой Организацией. При этом суд указал, что международные договоры, заключенные в рамках Всемирной Торговой Организации и Таможенного Союза, являются правой системы Таможенного Союза, но не находятся при этом в иерархической подчиненности друг к другу. Хотя, послушав здесь выступления ряда наших коллег, я соглашаюсь, что правовой системы Таможенного союза еще нет. Будет более правильным, если сказать «правовой базы Таможенного Союза». Можно еще привести ряд других примеров, когда Суд вырабатывал свои правовые позиции, характер и содержание которых говорит о создании новых норм </w:t>
      </w:r>
      <w:r w:rsidR="001842D7">
        <w:rPr>
          <w:rStyle w:val="mr-mail-inserted-object"/>
          <w:rFonts w:eastAsia="Times New Roman"/>
        </w:rPr>
        <w:t>Судом в развитие правовой базы Содружества. Следует добавить, что такой подход Суда вместе с правосудием обеспечивает и вопросы правового регулирования через принятие судебных актов.</w:t>
      </w:r>
    </w:p>
    <w:p w:rsidR="001842D7" w:rsidRDefault="001842D7" w:rsidP="00D8223A">
      <w:pPr>
        <w:rPr>
          <w:rStyle w:val="mr-mail-inserted-object"/>
          <w:rFonts w:eastAsia="Times New Roman"/>
        </w:rPr>
      </w:pPr>
      <w:r>
        <w:rPr>
          <w:rStyle w:val="mr-mail-inserted-object"/>
          <w:rFonts w:eastAsia="Times New Roman"/>
        </w:rPr>
        <w:t xml:space="preserve">  Далее я хочу остановиться на правовой базе нашего интеграционного</w:t>
      </w:r>
    </w:p>
    <w:p w:rsidR="001842D7" w:rsidRDefault="001842D7" w:rsidP="00D8223A">
      <w:pPr>
        <w:rPr>
          <w:rStyle w:val="mr-mail-inserted-object"/>
          <w:rFonts w:eastAsia="Times New Roman"/>
        </w:rPr>
      </w:pPr>
      <w:r>
        <w:rPr>
          <w:rStyle w:val="mr-mail-inserted-object"/>
          <w:rFonts w:eastAsia="Times New Roman"/>
        </w:rPr>
        <w:t xml:space="preserve">      </w:t>
      </w: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Pr="00D6210C" w:rsidRDefault="001842D7" w:rsidP="00D8223A">
      <w:pPr>
        <w:rPr>
          <w:rStyle w:val="mr-mail-inserted-object"/>
          <w:rFonts w:eastAsia="Times New Roman"/>
          <w:i/>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p>
    <w:p w:rsidR="001842D7" w:rsidRDefault="001842D7" w:rsidP="00D8223A">
      <w:pPr>
        <w:rPr>
          <w:rStyle w:val="mr-mail-inserted-object"/>
          <w:rFonts w:eastAsia="Times New Roman"/>
        </w:rPr>
      </w:pPr>
      <w:r>
        <w:rPr>
          <w:rStyle w:val="mr-mail-inserted-object"/>
          <w:rFonts w:eastAsia="Times New Roman"/>
        </w:rPr>
        <w:t xml:space="preserve">                                                             132</w:t>
      </w:r>
    </w:p>
    <w:p w:rsidR="00AC482B" w:rsidRDefault="001842D7" w:rsidP="00D8223A">
      <w:pPr>
        <w:rPr>
          <w:rStyle w:val="mr-mail-inserted-object"/>
          <w:rFonts w:eastAsia="Times New Roman"/>
        </w:rPr>
      </w:pPr>
      <w:r>
        <w:rPr>
          <w:rStyle w:val="mr-mail-inserted-object"/>
          <w:rFonts w:eastAsia="Times New Roman"/>
        </w:rPr>
        <w:lastRenderedPageBreak/>
        <w:t>объединения. Я понимаю, что в данном вопросе наука должна опережать события, высказывать свои подходы на будущее. Это естественно и нормально. Сегодня мы еще полностью не «переварили» ту правовую базу, которую мы до настоящего времени создали через заключение договоров. Мы ее даже в некоторых моментах еще полноценно не осознали. Идет процесс трения, процесс обсуждения. И здесь мне представляется наиболее важным, правильное применение в документах юридической терминологии. Меня, в частности, оч</w:t>
      </w:r>
      <w:r w:rsidR="00AC482B">
        <w:rPr>
          <w:rStyle w:val="mr-mail-inserted-object"/>
          <w:rFonts w:eastAsia="Times New Roman"/>
        </w:rPr>
        <w:t>ень удивляет, каким образом «подкралось» в международный документ договорного характера такое понятие, как кодекс?  Я понимаю, если бы его указали в скобках, или если взять модельный закон, который имеет рекомендательный характер. Но документ, который подписывается главами государства и проходит через процедуру ратификации, называть Кодексом, думается в корне неправильно.</w:t>
      </w:r>
    </w:p>
    <w:p w:rsidR="00ED115A" w:rsidRDefault="00AC482B" w:rsidP="00D8223A">
      <w:pPr>
        <w:rPr>
          <w:rStyle w:val="mr-mail-inserted-object"/>
          <w:rFonts w:eastAsia="Times New Roman"/>
        </w:rPr>
      </w:pPr>
      <w:r>
        <w:rPr>
          <w:rStyle w:val="mr-mail-inserted-object"/>
          <w:rFonts w:eastAsia="Times New Roman"/>
        </w:rPr>
        <w:t xml:space="preserve">  Такие подходы к юридической терминологии, к процессу создания правовой базы союза не будут способствовать полноценному и работающему механизму правового регулирования: либо мы создаем на настоящем этапе нормы международного права, или создаем нормы национального права. Мы же прекрасно знаем, что кодекс, закон – это нормативный акт, принимаемый народом либо высшим органом законодательной власти с соблюдением определенных правил, процедур и так далее. Следовательно, все эти вопросы мы должны четко обосновать. И тогда, когда начинают говорить, </w:t>
      </w:r>
      <w:r w:rsidR="001C2FA5">
        <w:rPr>
          <w:rStyle w:val="mr-mail-inserted-object"/>
          <w:rFonts w:eastAsia="Times New Roman"/>
        </w:rPr>
        <w:t xml:space="preserve">что наш союз – некое политическое объединение государств, это вызывает серьезные вопросы. Наверно, о таком уровне интеграции еще рановато говорить. Но определенные функции мы передаем, значит, мы наделяем функциональные права субъектностью, т.е. формируем субъекты </w:t>
      </w:r>
      <w:r w:rsidR="00C54382">
        <w:rPr>
          <w:rStyle w:val="mr-mail-inserted-object"/>
          <w:rFonts w:eastAsia="Times New Roman"/>
        </w:rPr>
        <w:t>международного права, международную организацию, и создаем орган международной организации с наднациональными функциями. Орган с наднациональный функциями, но не наднациональный орган. Это вроде понятно, но когда эти понятийные аппараты начинаем смешивать и путать нормы международного права с национальным, здесь коллизии и возникают. Да, элементы принуждения в сообществе присутствуют. Решение суда обязательно для всех органов, для всех государств. Но вместе с тем, если какое-либо государство не исполняет решение суда, какой механизм здесь заложен? М</w:t>
      </w:r>
      <w:r w:rsidR="00ED115A">
        <w:rPr>
          <w:rStyle w:val="mr-mail-inserted-object"/>
          <w:rFonts w:eastAsia="Times New Roman"/>
        </w:rPr>
        <w:t xml:space="preserve">еханизм принуждения в том понимании, которое действует в национальных государствах, определенно отсутствует. Здесь уже работает система договорённостей, когда предполагается обращение в Межгоссовет, через который глава государства должен дать соответствующее направление по исполнению судебного акта в своем государстве. В данном случае мы снова видим признаки международного права и международной организации, здесь невозможно прямое подчинение национальных органов и должностных лиц органами международной организации. Не наблюдается и присутствия </w:t>
      </w: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p>
    <w:p w:rsidR="00ED115A" w:rsidRDefault="00ED115A" w:rsidP="00D8223A">
      <w:pPr>
        <w:rPr>
          <w:rStyle w:val="mr-mail-inserted-object"/>
          <w:rFonts w:eastAsia="Times New Roman"/>
        </w:rPr>
      </w:pPr>
      <w:r>
        <w:rPr>
          <w:rStyle w:val="mr-mail-inserted-object"/>
          <w:rFonts w:eastAsia="Times New Roman"/>
        </w:rPr>
        <w:t xml:space="preserve">                                                 133</w:t>
      </w:r>
    </w:p>
    <w:p w:rsidR="00B71908" w:rsidRDefault="00ED115A" w:rsidP="00D8223A">
      <w:pPr>
        <w:rPr>
          <w:rStyle w:val="mr-mail-inserted-object"/>
          <w:rFonts w:eastAsia="Times New Roman"/>
        </w:rPr>
      </w:pPr>
      <w:r>
        <w:rPr>
          <w:rStyle w:val="mr-mail-inserted-object"/>
          <w:rFonts w:eastAsia="Times New Roman"/>
        </w:rPr>
        <w:lastRenderedPageBreak/>
        <w:t xml:space="preserve">того императива, который характерен при реализации и исполнении права в национальном государстве, где государственная машина, аппарат напрямую обеспечивают </w:t>
      </w:r>
      <w:r w:rsidR="00B71908">
        <w:rPr>
          <w:rStyle w:val="mr-mail-inserted-object"/>
          <w:rFonts w:eastAsia="Times New Roman"/>
        </w:rPr>
        <w:t>принятые государственными органами решения.</w:t>
      </w:r>
    </w:p>
    <w:p w:rsidR="00B71908" w:rsidRDefault="00B71908" w:rsidP="00D8223A">
      <w:pPr>
        <w:rPr>
          <w:rStyle w:val="mr-mail-inserted-object"/>
          <w:rFonts w:eastAsia="Times New Roman"/>
        </w:rPr>
      </w:pPr>
      <w:r>
        <w:rPr>
          <w:rStyle w:val="mr-mail-inserted-object"/>
          <w:rFonts w:eastAsia="Times New Roman"/>
        </w:rPr>
        <w:t xml:space="preserve">  На данном этапе мы должны более детально уяснить для себя ту реальность, которая есть сегодня. Естественно, с взором на будущее, на перспективу, куда мы можем пойти. В этом аспекте возможны и разные подходы, разные формы. Мы этого сейчас не можем предвидеть. Вместо того чтобы постепенно пойти по пути строительства интеграционного образования, у нас порой появляется желание до основания разрушать то, что нарабатывалось годами, а потом заново строить…</w:t>
      </w:r>
    </w:p>
    <w:p w:rsidR="00E769CA" w:rsidRDefault="00B71908" w:rsidP="00D8223A">
      <w:pPr>
        <w:rPr>
          <w:rStyle w:val="mr-mail-inserted-object"/>
          <w:rFonts w:eastAsia="Times New Roman"/>
        </w:rPr>
      </w:pPr>
      <w:r>
        <w:rPr>
          <w:rStyle w:val="mr-mail-inserted-object"/>
          <w:rFonts w:eastAsia="Times New Roman"/>
        </w:rPr>
        <w:t xml:space="preserve">  Извините за возможную сумбурность моего выступления, потому что не предполагал, что сегодня буду выступать з</w:t>
      </w:r>
      <w:r w:rsidR="00E769CA">
        <w:rPr>
          <w:rStyle w:val="mr-mail-inserted-object"/>
          <w:rFonts w:eastAsia="Times New Roman"/>
        </w:rPr>
        <w:t>десь, считал, что приму участие в научной конференции, посвященной большому ученому, послушаю наших коллег. Понимаю, что каждый человек оставляет след на земле, а человек, который занимается наукой, оставляет интеллектуальное наследие, которое является пищей для размышления для его коллег, друзей, учеников, соратников и для тех людей, которые занимаются этим предметом. Я полагаю, что сегодняшнее обсуждение еще раз подчеркивает, какую роль в правовой науке играл замечательный ученый, профессор Кузнецов. К сожалению, я не имел чести быть знакомым с ним, но по вашим высказываниям определенные представления имею.</w:t>
      </w: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r>
        <w:rPr>
          <w:rStyle w:val="mr-mail-inserted-object"/>
          <w:rFonts w:eastAsia="Times New Roman"/>
        </w:rPr>
        <w:t xml:space="preserve">  </w:t>
      </w:r>
    </w:p>
    <w:p w:rsidR="00E769CA" w:rsidRDefault="00E769CA" w:rsidP="00D8223A">
      <w:pPr>
        <w:rPr>
          <w:rStyle w:val="mr-mail-inserted-object"/>
          <w:rFonts w:eastAsia="Times New Roman"/>
        </w:rPr>
      </w:pPr>
    </w:p>
    <w:p w:rsidR="00E769CA" w:rsidRDefault="00E769CA" w:rsidP="00D8223A">
      <w:pPr>
        <w:rPr>
          <w:rStyle w:val="mr-mail-inserted-object"/>
          <w:rFonts w:eastAsia="Times New Roman"/>
        </w:rPr>
      </w:pPr>
    </w:p>
    <w:p w:rsidR="00E96E58" w:rsidRDefault="00E769CA" w:rsidP="00D8223A">
      <w:pPr>
        <w:rPr>
          <w:rStyle w:val="mr-mail-inserted-object"/>
          <w:rFonts w:eastAsia="Times New Roman"/>
        </w:rPr>
      </w:pPr>
      <w:r>
        <w:rPr>
          <w:rStyle w:val="mr-mail-inserted-object"/>
          <w:rFonts w:eastAsia="Times New Roman"/>
        </w:rPr>
        <w:t xml:space="preserve">                                                                 134   </w:t>
      </w:r>
      <w:r w:rsidR="00ED115A">
        <w:rPr>
          <w:rStyle w:val="mr-mail-inserted-object"/>
          <w:rFonts w:eastAsia="Times New Roman"/>
        </w:rPr>
        <w:t xml:space="preserve">  </w:t>
      </w:r>
      <w:r w:rsidR="001842D7">
        <w:rPr>
          <w:rStyle w:val="mr-mail-inserted-object"/>
          <w:rFonts w:eastAsia="Times New Roman"/>
        </w:rPr>
        <w:t xml:space="preserve"> </w:t>
      </w:r>
      <w:r w:rsidR="0046495A">
        <w:rPr>
          <w:rStyle w:val="mr-mail-inserted-object"/>
          <w:rFonts w:eastAsia="Times New Roman"/>
        </w:rPr>
        <w:t xml:space="preserve">  </w:t>
      </w:r>
      <w:r w:rsidR="00942CF3">
        <w:rPr>
          <w:rStyle w:val="mr-mail-inserted-object"/>
          <w:rFonts w:eastAsia="Times New Roman"/>
        </w:rPr>
        <w:t xml:space="preserve"> </w:t>
      </w:r>
    </w:p>
    <w:p w:rsidR="00942CF3" w:rsidRDefault="00E96E58" w:rsidP="00D8223A">
      <w:pPr>
        <w:pBdr>
          <w:bottom w:val="single" w:sz="12" w:space="1" w:color="auto"/>
        </w:pBdr>
        <w:rPr>
          <w:rStyle w:val="mr-mail-inserted-object"/>
          <w:rFonts w:eastAsia="Times New Roman"/>
          <w:b/>
        </w:rPr>
      </w:pPr>
      <w:r>
        <w:rPr>
          <w:rStyle w:val="mr-mail-inserted-object"/>
          <w:rFonts w:eastAsia="Times New Roman"/>
        </w:rPr>
        <w:lastRenderedPageBreak/>
        <w:t xml:space="preserve">                                         </w:t>
      </w:r>
      <w:r>
        <w:rPr>
          <w:rStyle w:val="mr-mail-inserted-object"/>
          <w:rFonts w:eastAsia="Times New Roman"/>
          <w:b/>
        </w:rPr>
        <w:t>СОДЕРЖАНИЕ</w:t>
      </w:r>
    </w:p>
    <w:p w:rsidR="00E96E58" w:rsidRDefault="00E96E58" w:rsidP="00D8223A">
      <w:pPr>
        <w:rPr>
          <w:rStyle w:val="mr-mail-inserted-object"/>
          <w:rFonts w:eastAsia="Times New Roman"/>
          <w:b/>
        </w:rPr>
      </w:pPr>
    </w:p>
    <w:p w:rsidR="00E96E58" w:rsidRDefault="008446ED" w:rsidP="00D8223A">
      <w:pPr>
        <w:rPr>
          <w:rStyle w:val="mr-mail-inserted-object"/>
          <w:rFonts w:eastAsia="Times New Roman"/>
        </w:rPr>
      </w:pPr>
      <w:r>
        <w:rPr>
          <w:rStyle w:val="mr-mail-inserted-object"/>
          <w:rFonts w:eastAsia="Times New Roman"/>
        </w:rPr>
        <w:t>Предисловие……………………………………………………………………………………3</w:t>
      </w:r>
    </w:p>
    <w:p w:rsidR="008446ED" w:rsidRDefault="008446ED" w:rsidP="008446ED">
      <w:pPr>
        <w:pStyle w:val="a4"/>
        <w:numPr>
          <w:ilvl w:val="0"/>
          <w:numId w:val="9"/>
        </w:numPr>
        <w:rPr>
          <w:rStyle w:val="mr-mail-inserted-object"/>
          <w:rFonts w:eastAsia="Times New Roman"/>
        </w:rPr>
      </w:pPr>
      <w:r>
        <w:rPr>
          <w:rStyle w:val="mr-mail-inserted-object"/>
          <w:rFonts w:eastAsia="Times New Roman"/>
        </w:rPr>
        <w:t>Глобализация как объективный процесс мирового развития……………………......5</w:t>
      </w:r>
    </w:p>
    <w:p w:rsidR="008446ED" w:rsidRPr="008446ED" w:rsidRDefault="008446ED" w:rsidP="008446ED">
      <w:pPr>
        <w:pStyle w:val="a4"/>
        <w:numPr>
          <w:ilvl w:val="1"/>
          <w:numId w:val="9"/>
        </w:numPr>
        <w:rPr>
          <w:rStyle w:val="mr-mail-inserted-object"/>
          <w:rFonts w:eastAsia="Times New Roman"/>
          <w:i/>
        </w:rPr>
      </w:pPr>
      <w:r w:rsidRPr="008446ED">
        <w:rPr>
          <w:rStyle w:val="mr-mail-inserted-object"/>
          <w:rFonts w:eastAsia="Times New Roman"/>
          <w:i/>
        </w:rPr>
        <w:t>Истоки глобализации ……………………………………………………………………………5</w:t>
      </w:r>
    </w:p>
    <w:p w:rsidR="008446ED" w:rsidRDefault="008446ED" w:rsidP="008446ED">
      <w:pPr>
        <w:pStyle w:val="a4"/>
        <w:numPr>
          <w:ilvl w:val="1"/>
          <w:numId w:val="9"/>
        </w:numPr>
        <w:rPr>
          <w:rStyle w:val="mr-mail-inserted-object"/>
          <w:rFonts w:eastAsia="Times New Roman"/>
          <w:i/>
        </w:rPr>
      </w:pPr>
      <w:r>
        <w:rPr>
          <w:rStyle w:val="mr-mail-inserted-object"/>
          <w:rFonts w:eastAsia="Times New Roman"/>
          <w:i/>
        </w:rPr>
        <w:t>Формирование глобального сообщества……………………………………………………..6</w:t>
      </w:r>
    </w:p>
    <w:p w:rsidR="008446ED" w:rsidRDefault="008446ED" w:rsidP="008446ED">
      <w:pPr>
        <w:pStyle w:val="a4"/>
        <w:numPr>
          <w:ilvl w:val="1"/>
          <w:numId w:val="9"/>
        </w:numPr>
        <w:rPr>
          <w:rStyle w:val="mr-mail-inserted-object"/>
          <w:rFonts w:eastAsia="Times New Roman"/>
          <w:i/>
        </w:rPr>
      </w:pPr>
      <w:r>
        <w:rPr>
          <w:rStyle w:val="mr-mail-inserted-object"/>
          <w:rFonts w:eastAsia="Times New Roman"/>
          <w:i/>
        </w:rPr>
        <w:t>Признаки глобализации ………………………………………………………………………….7</w:t>
      </w:r>
    </w:p>
    <w:p w:rsidR="008446ED" w:rsidRDefault="008446ED" w:rsidP="008446ED">
      <w:pPr>
        <w:pStyle w:val="a4"/>
        <w:numPr>
          <w:ilvl w:val="1"/>
          <w:numId w:val="9"/>
        </w:numPr>
        <w:rPr>
          <w:rStyle w:val="mr-mail-inserted-object"/>
          <w:rFonts w:eastAsia="Times New Roman"/>
          <w:i/>
        </w:rPr>
      </w:pPr>
      <w:r>
        <w:rPr>
          <w:rStyle w:val="mr-mail-inserted-object"/>
          <w:rFonts w:eastAsia="Times New Roman"/>
          <w:i/>
        </w:rPr>
        <w:t>Определение понятия глобализации…………………………………………………………..9</w:t>
      </w:r>
    </w:p>
    <w:p w:rsidR="008446ED" w:rsidRDefault="008446ED" w:rsidP="008446ED">
      <w:pPr>
        <w:pStyle w:val="a4"/>
        <w:numPr>
          <w:ilvl w:val="1"/>
          <w:numId w:val="9"/>
        </w:numPr>
        <w:rPr>
          <w:rStyle w:val="mr-mail-inserted-object"/>
          <w:rFonts w:eastAsia="Times New Roman"/>
          <w:i/>
        </w:rPr>
      </w:pPr>
      <w:r>
        <w:rPr>
          <w:rStyle w:val="mr-mail-inserted-object"/>
          <w:rFonts w:eastAsia="Times New Roman"/>
          <w:i/>
        </w:rPr>
        <w:t>Положительные и негативные стороны глобализации………………………………10</w:t>
      </w:r>
    </w:p>
    <w:p w:rsidR="008446ED" w:rsidRDefault="008446ED" w:rsidP="008446ED">
      <w:pPr>
        <w:pStyle w:val="a4"/>
        <w:rPr>
          <w:rStyle w:val="mr-mail-inserted-object"/>
          <w:rFonts w:eastAsia="Times New Roman"/>
          <w:i/>
        </w:rPr>
      </w:pPr>
    </w:p>
    <w:p w:rsidR="008446ED" w:rsidRDefault="008446ED" w:rsidP="008446ED">
      <w:pPr>
        <w:pStyle w:val="a4"/>
        <w:rPr>
          <w:rStyle w:val="mr-mail-inserted-object"/>
          <w:rFonts w:eastAsia="Times New Roman"/>
          <w:i/>
        </w:rPr>
      </w:pPr>
    </w:p>
    <w:p w:rsidR="008446ED" w:rsidRDefault="008446ED" w:rsidP="008446ED">
      <w:pPr>
        <w:pStyle w:val="a4"/>
        <w:numPr>
          <w:ilvl w:val="0"/>
          <w:numId w:val="9"/>
        </w:numPr>
        <w:rPr>
          <w:rStyle w:val="mr-mail-inserted-object"/>
          <w:rFonts w:eastAsia="Times New Roman"/>
        </w:rPr>
      </w:pPr>
      <w:r>
        <w:rPr>
          <w:rStyle w:val="mr-mail-inserted-object"/>
          <w:rFonts w:eastAsia="Times New Roman"/>
        </w:rPr>
        <w:t>Региональная интеграция как ответ на вызовы глобализации………………………13</w:t>
      </w:r>
    </w:p>
    <w:p w:rsidR="008446ED" w:rsidRPr="008446ED" w:rsidRDefault="008446ED" w:rsidP="008446ED">
      <w:pPr>
        <w:pStyle w:val="a4"/>
        <w:numPr>
          <w:ilvl w:val="1"/>
          <w:numId w:val="9"/>
        </w:numPr>
        <w:rPr>
          <w:rStyle w:val="mr-mail-inserted-object"/>
          <w:rFonts w:eastAsia="Times New Roman"/>
          <w:i/>
        </w:rPr>
      </w:pPr>
      <w:r w:rsidRPr="008446ED">
        <w:rPr>
          <w:rStyle w:val="mr-mail-inserted-object"/>
          <w:rFonts w:eastAsia="Times New Roman"/>
          <w:i/>
        </w:rPr>
        <w:t>Истоки региональной интеграции………………………………………………………13</w:t>
      </w:r>
    </w:p>
    <w:p w:rsidR="008446ED" w:rsidRDefault="008446ED" w:rsidP="00EA668A">
      <w:pPr>
        <w:pStyle w:val="a4"/>
        <w:numPr>
          <w:ilvl w:val="1"/>
          <w:numId w:val="9"/>
        </w:numPr>
        <w:rPr>
          <w:rStyle w:val="mr-mail-inserted-object"/>
          <w:rFonts w:eastAsia="Times New Roman"/>
          <w:i/>
        </w:rPr>
      </w:pPr>
      <w:r>
        <w:rPr>
          <w:rStyle w:val="mr-mail-inserted-object"/>
          <w:rFonts w:eastAsia="Times New Roman"/>
          <w:i/>
        </w:rPr>
        <w:t>Стадии региональной интеграции………………………………………………………15</w:t>
      </w:r>
    </w:p>
    <w:p w:rsidR="00EA668A" w:rsidRPr="00EA668A" w:rsidRDefault="00EA668A" w:rsidP="00EA668A">
      <w:pPr>
        <w:pStyle w:val="a4"/>
        <w:numPr>
          <w:ilvl w:val="2"/>
          <w:numId w:val="9"/>
        </w:numPr>
        <w:rPr>
          <w:rStyle w:val="mr-mail-inserted-object"/>
          <w:rFonts w:eastAsia="Times New Roman"/>
          <w:i/>
        </w:rPr>
      </w:pPr>
      <w:r w:rsidRPr="00EA668A">
        <w:rPr>
          <w:rStyle w:val="mr-mail-inserted-object"/>
          <w:rFonts w:eastAsia="Times New Roman"/>
          <w:i/>
        </w:rPr>
        <w:t>Зона свободной торговли……………………………………………………………….15</w:t>
      </w:r>
    </w:p>
    <w:p w:rsidR="00EA668A" w:rsidRDefault="00EA668A" w:rsidP="00EA668A">
      <w:pPr>
        <w:pStyle w:val="a4"/>
        <w:numPr>
          <w:ilvl w:val="2"/>
          <w:numId w:val="9"/>
        </w:numPr>
        <w:rPr>
          <w:rStyle w:val="mr-mail-inserted-object"/>
          <w:rFonts w:eastAsia="Times New Roman"/>
          <w:i/>
        </w:rPr>
      </w:pPr>
      <w:r>
        <w:rPr>
          <w:rStyle w:val="mr-mail-inserted-object"/>
          <w:rFonts w:eastAsia="Times New Roman"/>
          <w:i/>
        </w:rPr>
        <w:t>Таможенные союзы………………………………………………………………………18</w:t>
      </w:r>
    </w:p>
    <w:p w:rsidR="00EA668A" w:rsidRDefault="00EA668A" w:rsidP="00EA668A">
      <w:pPr>
        <w:pStyle w:val="a4"/>
        <w:numPr>
          <w:ilvl w:val="2"/>
          <w:numId w:val="9"/>
        </w:numPr>
        <w:rPr>
          <w:rStyle w:val="mr-mail-inserted-object"/>
          <w:rFonts w:eastAsia="Times New Roman"/>
          <w:i/>
        </w:rPr>
      </w:pPr>
      <w:r>
        <w:rPr>
          <w:rStyle w:val="mr-mail-inserted-object"/>
          <w:rFonts w:eastAsia="Times New Roman"/>
          <w:i/>
        </w:rPr>
        <w:t xml:space="preserve">Единое экономическое пространство………………………………………………21  </w:t>
      </w:r>
    </w:p>
    <w:p w:rsidR="00EA668A" w:rsidRDefault="00EA668A" w:rsidP="00EA668A">
      <w:pPr>
        <w:pStyle w:val="a4"/>
        <w:numPr>
          <w:ilvl w:val="1"/>
          <w:numId w:val="6"/>
        </w:numPr>
        <w:rPr>
          <w:rStyle w:val="mr-mail-inserted-object"/>
          <w:rFonts w:eastAsia="Times New Roman"/>
          <w:i/>
        </w:rPr>
      </w:pPr>
      <w:r>
        <w:rPr>
          <w:rStyle w:val="mr-mail-inserted-object"/>
          <w:rFonts w:eastAsia="Times New Roman"/>
          <w:i/>
        </w:rPr>
        <w:t xml:space="preserve">      Формирование и развитие Европейского союза………………………………….21</w:t>
      </w:r>
    </w:p>
    <w:p w:rsidR="00EA668A" w:rsidRDefault="00EA668A" w:rsidP="00EA668A">
      <w:pPr>
        <w:ind w:left="360"/>
        <w:rPr>
          <w:rStyle w:val="mr-mail-inserted-object"/>
          <w:rFonts w:eastAsia="Times New Roman"/>
          <w:i/>
        </w:rPr>
      </w:pPr>
      <w:r>
        <w:rPr>
          <w:rStyle w:val="mr-mail-inserted-object"/>
          <w:rFonts w:eastAsia="Times New Roman"/>
          <w:i/>
        </w:rPr>
        <w:t>2.3.1    Европейское объединение угля и стали…………………………………………….23</w:t>
      </w:r>
    </w:p>
    <w:p w:rsidR="00EA668A" w:rsidRDefault="00EA668A" w:rsidP="00EA668A">
      <w:pPr>
        <w:ind w:left="360"/>
        <w:rPr>
          <w:rStyle w:val="mr-mail-inserted-object"/>
          <w:rFonts w:eastAsia="Times New Roman"/>
          <w:i/>
        </w:rPr>
      </w:pPr>
      <w:r>
        <w:rPr>
          <w:rStyle w:val="mr-mail-inserted-object"/>
          <w:rFonts w:eastAsia="Times New Roman"/>
          <w:i/>
        </w:rPr>
        <w:t>2.3.2    Европейское экономическое сообщество………………………………………….24</w:t>
      </w:r>
    </w:p>
    <w:p w:rsidR="00EA668A" w:rsidRPr="00EA668A" w:rsidRDefault="00EA668A" w:rsidP="00EA668A">
      <w:pPr>
        <w:pStyle w:val="a4"/>
        <w:numPr>
          <w:ilvl w:val="2"/>
          <w:numId w:val="10"/>
        </w:numPr>
        <w:rPr>
          <w:rStyle w:val="mr-mail-inserted-object"/>
          <w:rFonts w:eastAsia="Times New Roman"/>
          <w:i/>
        </w:rPr>
      </w:pPr>
      <w:r w:rsidRPr="00EA668A">
        <w:rPr>
          <w:rStyle w:val="mr-mail-inserted-object"/>
          <w:rFonts w:eastAsia="Times New Roman"/>
          <w:i/>
        </w:rPr>
        <w:t xml:space="preserve">  От сообщества к Союзу……………………………………………………………….27</w:t>
      </w:r>
    </w:p>
    <w:p w:rsidR="00EA668A" w:rsidRDefault="00EA668A" w:rsidP="00EA668A">
      <w:pPr>
        <w:ind w:left="360"/>
        <w:rPr>
          <w:rStyle w:val="mr-mail-inserted-object"/>
          <w:rFonts w:eastAsia="Times New Roman"/>
          <w:i/>
        </w:rPr>
      </w:pPr>
    </w:p>
    <w:p w:rsidR="00EA668A" w:rsidRDefault="00EA668A" w:rsidP="00EA668A">
      <w:pPr>
        <w:rPr>
          <w:rStyle w:val="mr-mail-inserted-object"/>
          <w:rFonts w:eastAsia="Times New Roman"/>
          <w:i/>
        </w:rPr>
      </w:pPr>
    </w:p>
    <w:p w:rsidR="00EA668A" w:rsidRDefault="00EA668A" w:rsidP="00EA668A">
      <w:pPr>
        <w:pStyle w:val="a4"/>
        <w:ind w:left="480"/>
        <w:rPr>
          <w:rStyle w:val="mr-mail-inserted-object"/>
          <w:rFonts w:eastAsia="Times New Roman"/>
        </w:rPr>
      </w:pPr>
      <w:r>
        <w:rPr>
          <w:rStyle w:val="mr-mail-inserted-object"/>
          <w:rFonts w:eastAsia="Times New Roman"/>
        </w:rPr>
        <w:t>3.</w:t>
      </w:r>
      <w:r w:rsidRPr="00EA668A">
        <w:rPr>
          <w:rStyle w:val="mr-mail-inserted-object"/>
          <w:rFonts w:eastAsia="Times New Roman"/>
        </w:rPr>
        <w:t>Особенности</w:t>
      </w:r>
      <w:r>
        <w:rPr>
          <w:rStyle w:val="mr-mail-inserted-object"/>
          <w:rFonts w:eastAsia="Times New Roman"/>
        </w:rPr>
        <w:t xml:space="preserve"> и перспективы развития евразийской региональной интеграции….33</w:t>
      </w:r>
    </w:p>
    <w:p w:rsidR="00D6210C" w:rsidRDefault="00D6210C" w:rsidP="00EA668A">
      <w:pPr>
        <w:pStyle w:val="a4"/>
        <w:ind w:left="480"/>
        <w:rPr>
          <w:rStyle w:val="mr-mail-inserted-object"/>
          <w:rFonts w:eastAsia="Times New Roman"/>
          <w:i/>
        </w:rPr>
      </w:pPr>
      <w:r>
        <w:rPr>
          <w:rStyle w:val="mr-mail-inserted-object"/>
          <w:rFonts w:eastAsia="Times New Roman"/>
        </w:rPr>
        <w:t xml:space="preserve">3.1 </w:t>
      </w:r>
      <w:r>
        <w:rPr>
          <w:rStyle w:val="mr-mail-inserted-object"/>
          <w:rFonts w:eastAsia="Times New Roman"/>
          <w:i/>
        </w:rPr>
        <w:t>Идея евразийской интеграции как ответ на глобальные вызовы современности…………………………………………………………………………………….33</w:t>
      </w:r>
    </w:p>
    <w:p w:rsidR="00D6210C" w:rsidRDefault="00D6210C" w:rsidP="00EA668A">
      <w:pPr>
        <w:pStyle w:val="a4"/>
        <w:ind w:left="480"/>
        <w:rPr>
          <w:rStyle w:val="mr-mail-inserted-object"/>
          <w:rFonts w:eastAsia="Times New Roman"/>
          <w:i/>
        </w:rPr>
      </w:pPr>
      <w:r>
        <w:rPr>
          <w:rStyle w:val="mr-mail-inserted-object"/>
          <w:rFonts w:eastAsia="Times New Roman"/>
        </w:rPr>
        <w:t xml:space="preserve">3.2 </w:t>
      </w:r>
      <w:r>
        <w:rPr>
          <w:rStyle w:val="mr-mail-inserted-object"/>
          <w:rFonts w:eastAsia="Times New Roman"/>
          <w:i/>
        </w:rPr>
        <w:t xml:space="preserve">Евразийское экономическое сообщество, Таможенный союз и ЕЭП38 </w:t>
      </w:r>
    </w:p>
    <w:p w:rsidR="00D6210C" w:rsidRDefault="00D6210C" w:rsidP="00EA668A">
      <w:pPr>
        <w:pStyle w:val="a4"/>
        <w:ind w:left="480"/>
        <w:rPr>
          <w:rStyle w:val="mr-mail-inserted-object"/>
          <w:rFonts w:eastAsia="Times New Roman"/>
          <w:i/>
        </w:rPr>
      </w:pPr>
      <w:r>
        <w:rPr>
          <w:rStyle w:val="mr-mail-inserted-object"/>
          <w:rFonts w:eastAsia="Times New Roman"/>
        </w:rPr>
        <w:t xml:space="preserve">3.3 </w:t>
      </w:r>
      <w:r>
        <w:rPr>
          <w:rStyle w:val="mr-mail-inserted-object"/>
          <w:rFonts w:eastAsia="Times New Roman"/>
          <w:i/>
        </w:rPr>
        <w:t>Органы Евразийского экономического сообщества и Таможенного союза……..40</w:t>
      </w:r>
    </w:p>
    <w:p w:rsidR="00D6210C" w:rsidRDefault="00D6210C" w:rsidP="00EA668A">
      <w:pPr>
        <w:pStyle w:val="a4"/>
        <w:ind w:left="480"/>
        <w:rPr>
          <w:rStyle w:val="mr-mail-inserted-object"/>
          <w:rFonts w:eastAsia="Times New Roman"/>
          <w:i/>
        </w:rPr>
      </w:pPr>
      <w:r>
        <w:rPr>
          <w:rStyle w:val="mr-mail-inserted-object"/>
          <w:rFonts w:eastAsia="Times New Roman"/>
        </w:rPr>
        <w:t xml:space="preserve">3.3.1 </w:t>
      </w:r>
      <w:r>
        <w:rPr>
          <w:rStyle w:val="mr-mail-inserted-object"/>
          <w:rFonts w:eastAsia="Times New Roman"/>
          <w:i/>
        </w:rPr>
        <w:t>Суд ЕврАзЭС как орган международной региональной организации……………41</w:t>
      </w:r>
    </w:p>
    <w:p w:rsidR="00D6210C" w:rsidRDefault="00D6210C" w:rsidP="00EA668A">
      <w:pPr>
        <w:pStyle w:val="a4"/>
        <w:ind w:left="480"/>
        <w:rPr>
          <w:rStyle w:val="mr-mail-inserted-object"/>
          <w:rFonts w:eastAsia="Times New Roman"/>
          <w:i/>
        </w:rPr>
      </w:pPr>
      <w:r>
        <w:rPr>
          <w:rStyle w:val="mr-mail-inserted-object"/>
          <w:rFonts w:eastAsia="Times New Roman"/>
        </w:rPr>
        <w:t xml:space="preserve">3.4 </w:t>
      </w:r>
      <w:r>
        <w:rPr>
          <w:rStyle w:val="mr-mail-inserted-object"/>
          <w:rFonts w:eastAsia="Times New Roman"/>
          <w:i/>
        </w:rPr>
        <w:t xml:space="preserve"> От Евразийского экономического сообщества к Евразийскому экономическому союзу…………………………………………………………………………………………………52</w:t>
      </w:r>
    </w:p>
    <w:p w:rsidR="00D6210C" w:rsidRDefault="00D6210C" w:rsidP="00EA668A">
      <w:pPr>
        <w:pStyle w:val="a4"/>
        <w:ind w:left="480"/>
        <w:rPr>
          <w:rStyle w:val="mr-mail-inserted-object"/>
          <w:rFonts w:eastAsia="Times New Roman"/>
          <w:i/>
        </w:rPr>
      </w:pPr>
      <w:r>
        <w:rPr>
          <w:rStyle w:val="mr-mail-inserted-object"/>
          <w:rFonts w:eastAsia="Times New Roman"/>
        </w:rPr>
        <w:t xml:space="preserve">3.4.1 </w:t>
      </w:r>
      <w:r>
        <w:rPr>
          <w:rStyle w:val="mr-mail-inserted-object"/>
          <w:rFonts w:eastAsia="Times New Roman"/>
          <w:i/>
        </w:rPr>
        <w:t>Политико-правовое устройство Евразийского экономического союза…………54</w:t>
      </w:r>
    </w:p>
    <w:p w:rsidR="00D6210C" w:rsidRDefault="00D6210C" w:rsidP="00EA668A">
      <w:pPr>
        <w:pStyle w:val="a4"/>
        <w:ind w:left="480"/>
        <w:rPr>
          <w:rStyle w:val="mr-mail-inserted-object"/>
          <w:rFonts w:eastAsia="Times New Roman"/>
          <w:i/>
        </w:rPr>
      </w:pPr>
      <w:r>
        <w:rPr>
          <w:rStyle w:val="mr-mail-inserted-object"/>
          <w:rFonts w:eastAsia="Times New Roman"/>
        </w:rPr>
        <w:t xml:space="preserve">3.4.2 </w:t>
      </w:r>
      <w:r>
        <w:rPr>
          <w:rStyle w:val="mr-mail-inserted-object"/>
          <w:rFonts w:eastAsia="Times New Roman"/>
          <w:i/>
        </w:rPr>
        <w:t>К вопросу о понятиях «наднациональные функции» и «наднациональные органы»……………………………………………………………………………………………….59</w:t>
      </w:r>
    </w:p>
    <w:p w:rsidR="005071F3" w:rsidRDefault="00D6210C" w:rsidP="00EA668A">
      <w:pPr>
        <w:pStyle w:val="a4"/>
        <w:ind w:left="480"/>
        <w:rPr>
          <w:rStyle w:val="mr-mail-inserted-object"/>
          <w:rFonts w:eastAsia="Times New Roman"/>
          <w:i/>
        </w:rPr>
      </w:pPr>
      <w:r>
        <w:rPr>
          <w:rStyle w:val="mr-mail-inserted-object"/>
          <w:rFonts w:eastAsia="Times New Roman"/>
        </w:rPr>
        <w:t xml:space="preserve">3.4.3 </w:t>
      </w:r>
      <w:r w:rsidR="005071F3">
        <w:rPr>
          <w:rStyle w:val="mr-mail-inserted-object"/>
          <w:rFonts w:eastAsia="Times New Roman"/>
          <w:i/>
        </w:rPr>
        <w:t>О Суде Евразийского экономического союза…………………………………………..61</w:t>
      </w:r>
    </w:p>
    <w:p w:rsidR="005071F3" w:rsidRDefault="005071F3" w:rsidP="00EA668A">
      <w:pPr>
        <w:pStyle w:val="a4"/>
        <w:ind w:left="480"/>
        <w:rPr>
          <w:rStyle w:val="mr-mail-inserted-object"/>
          <w:rFonts w:eastAsia="Times New Roman"/>
          <w:i/>
        </w:rPr>
      </w:pPr>
      <w:r>
        <w:rPr>
          <w:rStyle w:val="mr-mail-inserted-object"/>
          <w:rFonts w:eastAsia="Times New Roman"/>
        </w:rPr>
        <w:t xml:space="preserve">3.5 </w:t>
      </w:r>
      <w:r>
        <w:rPr>
          <w:rStyle w:val="mr-mail-inserted-object"/>
          <w:rFonts w:eastAsia="Times New Roman"/>
          <w:i/>
        </w:rPr>
        <w:t>Формирование нормативно-правовой базы Евразийского Экономического союза…………………………………………………………………………………………………..63</w:t>
      </w:r>
    </w:p>
    <w:p w:rsidR="005071F3" w:rsidRDefault="005071F3" w:rsidP="00EA668A">
      <w:pPr>
        <w:pStyle w:val="a4"/>
        <w:ind w:left="480"/>
        <w:rPr>
          <w:rStyle w:val="mr-mail-inserted-object"/>
          <w:rFonts w:eastAsia="Times New Roman"/>
        </w:rPr>
      </w:pPr>
      <w:r>
        <w:rPr>
          <w:rStyle w:val="mr-mail-inserted-object"/>
          <w:rFonts w:eastAsia="Times New Roman"/>
        </w:rPr>
        <w:t xml:space="preserve">     </w:t>
      </w: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r>
        <w:rPr>
          <w:rStyle w:val="mr-mail-inserted-object"/>
          <w:rFonts w:eastAsia="Times New Roman"/>
        </w:rPr>
        <w:t xml:space="preserve">                                                    135</w:t>
      </w:r>
    </w:p>
    <w:p w:rsidR="005071F3" w:rsidRDefault="005071F3" w:rsidP="00EA668A">
      <w:pPr>
        <w:pStyle w:val="a4"/>
        <w:ind w:left="480"/>
        <w:rPr>
          <w:rStyle w:val="mr-mail-inserted-object"/>
          <w:rFonts w:eastAsia="Times New Roman"/>
          <w:i/>
        </w:rPr>
      </w:pPr>
      <w:r>
        <w:rPr>
          <w:rStyle w:val="mr-mail-inserted-object"/>
          <w:rFonts w:eastAsia="Times New Roman"/>
        </w:rPr>
        <w:lastRenderedPageBreak/>
        <w:t xml:space="preserve">3.6 </w:t>
      </w:r>
      <w:r>
        <w:rPr>
          <w:rStyle w:val="mr-mail-inserted-object"/>
          <w:rFonts w:eastAsia="Times New Roman"/>
          <w:i/>
        </w:rPr>
        <w:t>О правовом обеспечении равных условий конкуренции на территории Единого экономического пространства и Евразийского экономического союза………………65</w:t>
      </w: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r>
        <w:rPr>
          <w:rStyle w:val="mr-mail-inserted-object"/>
          <w:rFonts w:eastAsia="Times New Roman"/>
        </w:rPr>
        <w:t>Список использованной литературы……………………………………………………70</w:t>
      </w: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p>
    <w:p w:rsidR="005071F3" w:rsidRDefault="005071F3" w:rsidP="00EA668A">
      <w:pPr>
        <w:pStyle w:val="a4"/>
        <w:ind w:left="480"/>
        <w:rPr>
          <w:rStyle w:val="mr-mail-inserted-object"/>
          <w:rFonts w:eastAsia="Times New Roman"/>
        </w:rPr>
      </w:pPr>
      <w:r>
        <w:rPr>
          <w:rStyle w:val="mr-mail-inserted-object"/>
          <w:rFonts w:eastAsia="Times New Roman"/>
        </w:rPr>
        <w:t>Суд ЕврАзЭС как платформа всесторонней интеграции………………………………74</w:t>
      </w:r>
    </w:p>
    <w:p w:rsidR="005071F3" w:rsidRDefault="005071F3" w:rsidP="00EA668A">
      <w:pPr>
        <w:pStyle w:val="a4"/>
        <w:ind w:left="480"/>
        <w:rPr>
          <w:rStyle w:val="mr-mail-inserted-object"/>
          <w:rFonts w:eastAsia="Times New Roman"/>
        </w:rPr>
      </w:pPr>
      <w:r>
        <w:rPr>
          <w:rStyle w:val="mr-mail-inserted-object"/>
          <w:rFonts w:eastAsia="Times New Roman"/>
        </w:rPr>
        <w:t>Некоторые аспекты политико-правовой идентификации будущего Евразийского экономического союза…………………………………………………………………….80</w:t>
      </w:r>
    </w:p>
    <w:p w:rsidR="005071F3" w:rsidRDefault="005071F3" w:rsidP="00EA668A">
      <w:pPr>
        <w:pStyle w:val="a4"/>
        <w:ind w:left="480"/>
        <w:rPr>
          <w:rStyle w:val="mr-mail-inserted-object"/>
          <w:rFonts w:eastAsia="Times New Roman"/>
        </w:rPr>
      </w:pPr>
      <w:r>
        <w:rPr>
          <w:rStyle w:val="mr-mail-inserted-object"/>
          <w:rFonts w:eastAsia="Times New Roman"/>
        </w:rPr>
        <w:t>Модельный закон о конкуренции и актуальные проблемы формирования правовой базы Евразийского союза в условиях глобализации……………………………………88</w:t>
      </w:r>
    </w:p>
    <w:p w:rsidR="005071F3" w:rsidRDefault="005071F3" w:rsidP="00EA668A">
      <w:pPr>
        <w:pStyle w:val="a4"/>
        <w:ind w:left="480"/>
        <w:rPr>
          <w:rStyle w:val="mr-mail-inserted-object"/>
          <w:rFonts w:eastAsia="Times New Roman"/>
        </w:rPr>
      </w:pPr>
      <w:r>
        <w:rPr>
          <w:rStyle w:val="mr-mail-inserted-object"/>
          <w:rFonts w:eastAsia="Times New Roman"/>
        </w:rPr>
        <w:t>К вопросу о формировании нормативно-правовой базы Евразийского экономического союза в сфере конкуренции………………………………………………………………95</w:t>
      </w:r>
    </w:p>
    <w:p w:rsidR="005071F3" w:rsidRDefault="005071F3" w:rsidP="00EA668A">
      <w:pPr>
        <w:pStyle w:val="a4"/>
        <w:ind w:left="480"/>
        <w:rPr>
          <w:rStyle w:val="mr-mail-inserted-object"/>
          <w:rFonts w:eastAsia="Times New Roman"/>
        </w:rPr>
      </w:pPr>
      <w:r>
        <w:rPr>
          <w:rStyle w:val="mr-mail-inserted-object"/>
          <w:rFonts w:eastAsia="Times New Roman"/>
        </w:rPr>
        <w:t>Суд Евразийского экономического сообщества в системе международных судов……………………………………………………………………………………101</w:t>
      </w:r>
    </w:p>
    <w:p w:rsidR="00C86A6D" w:rsidRDefault="00C86A6D" w:rsidP="00EA668A">
      <w:pPr>
        <w:pStyle w:val="a4"/>
        <w:ind w:left="480"/>
        <w:rPr>
          <w:rStyle w:val="mr-mail-inserted-object"/>
          <w:rFonts w:eastAsia="Times New Roman"/>
        </w:rPr>
      </w:pPr>
      <w:r>
        <w:rPr>
          <w:rStyle w:val="mr-mail-inserted-object"/>
          <w:rFonts w:eastAsia="Times New Roman"/>
        </w:rPr>
        <w:t>К вопросу о политико-правовом устройстве Евразийского экономического союза…………………………………………………………………………………….111</w:t>
      </w:r>
    </w:p>
    <w:p w:rsidR="00C86A6D" w:rsidRDefault="00C86A6D" w:rsidP="00EA668A">
      <w:pPr>
        <w:pStyle w:val="a4"/>
        <w:ind w:left="480"/>
        <w:rPr>
          <w:rStyle w:val="mr-mail-inserted-object"/>
          <w:rFonts w:eastAsia="Times New Roman"/>
        </w:rPr>
      </w:pPr>
      <w:r>
        <w:rPr>
          <w:rStyle w:val="mr-mail-inserted-object"/>
          <w:rFonts w:eastAsia="Times New Roman"/>
        </w:rPr>
        <w:t>«Деятельность суда ЕврАзЭС в контексте развития Евразийской интеграции» ……………………………………………………………………………………………117</w:t>
      </w:r>
    </w:p>
    <w:p w:rsidR="00C86A6D" w:rsidRDefault="00C86A6D" w:rsidP="00EA668A">
      <w:pPr>
        <w:pStyle w:val="a4"/>
        <w:ind w:left="480"/>
        <w:rPr>
          <w:rStyle w:val="mr-mail-inserted-object"/>
          <w:rFonts w:eastAsia="Times New Roman"/>
        </w:rPr>
      </w:pPr>
      <w:r>
        <w:rPr>
          <w:rStyle w:val="mr-mail-inserted-object"/>
          <w:rFonts w:eastAsia="Times New Roman"/>
        </w:rPr>
        <w:t>Выступление Алимбекова М. Т., Председателя Суда Евразийского экономического сообщества, на теоретическом симпозиуме в Дипломатической академии МИД РФ…………………………………………………………………………………………129</w:t>
      </w: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EA668A">
      <w:pPr>
        <w:pStyle w:val="a4"/>
        <w:ind w:left="480"/>
        <w:rPr>
          <w:rStyle w:val="mr-mail-inserted-object"/>
          <w:rFonts w:eastAsia="Times New Roman"/>
        </w:rPr>
      </w:pPr>
    </w:p>
    <w:p w:rsidR="00C86A6D" w:rsidRDefault="00C86A6D" w:rsidP="00C86A6D">
      <w:pPr>
        <w:rPr>
          <w:rStyle w:val="mr-mail-inserted-object"/>
          <w:rFonts w:eastAsia="Times New Roman"/>
        </w:rPr>
      </w:pPr>
      <w:r>
        <w:rPr>
          <w:rStyle w:val="mr-mail-inserted-object"/>
          <w:rFonts w:eastAsia="Times New Roman"/>
        </w:rPr>
        <w:t xml:space="preserve">     </w:t>
      </w:r>
    </w:p>
    <w:p w:rsidR="00C86A6D" w:rsidRDefault="00C86A6D" w:rsidP="00C86A6D">
      <w:pPr>
        <w:rPr>
          <w:rStyle w:val="mr-mail-inserted-object"/>
          <w:rFonts w:eastAsia="Times New Roman"/>
        </w:rPr>
      </w:pPr>
    </w:p>
    <w:p w:rsidR="00C86A6D" w:rsidRDefault="00C86A6D" w:rsidP="00C86A6D">
      <w:pPr>
        <w:rPr>
          <w:rStyle w:val="mr-mail-inserted-object"/>
          <w:rFonts w:eastAsia="Times New Roman"/>
        </w:rPr>
      </w:pPr>
    </w:p>
    <w:p w:rsidR="00C86A6D" w:rsidRDefault="00C86A6D" w:rsidP="00C86A6D">
      <w:pPr>
        <w:rPr>
          <w:rStyle w:val="mr-mail-inserted-object"/>
          <w:rFonts w:eastAsia="Times New Roman"/>
        </w:rPr>
      </w:pPr>
    </w:p>
    <w:p w:rsidR="00C86A6D" w:rsidRDefault="00C86A6D" w:rsidP="00C86A6D">
      <w:pPr>
        <w:rPr>
          <w:rStyle w:val="mr-mail-inserted-object"/>
          <w:rFonts w:eastAsia="Times New Roman"/>
        </w:rPr>
      </w:pPr>
    </w:p>
    <w:p w:rsidR="00C86A6D" w:rsidRDefault="00C86A6D" w:rsidP="00C86A6D">
      <w:pPr>
        <w:rPr>
          <w:rStyle w:val="mr-mail-inserted-object"/>
          <w:rFonts w:eastAsia="Times New Roman"/>
        </w:rPr>
      </w:pPr>
    </w:p>
    <w:p w:rsidR="00EA668A" w:rsidRPr="00C86A6D" w:rsidRDefault="00C86A6D" w:rsidP="00C86A6D">
      <w:pPr>
        <w:rPr>
          <w:rStyle w:val="mr-mail-inserted-object"/>
          <w:rFonts w:eastAsia="Times New Roman"/>
        </w:rPr>
      </w:pPr>
      <w:r>
        <w:rPr>
          <w:rStyle w:val="mr-mail-inserted-object"/>
          <w:rFonts w:eastAsia="Times New Roman"/>
        </w:rPr>
        <w:t xml:space="preserve">                                                            136</w:t>
      </w:r>
      <w:r w:rsidRPr="00C86A6D">
        <w:rPr>
          <w:rStyle w:val="mr-mail-inserted-object"/>
          <w:rFonts w:eastAsia="Times New Roman"/>
        </w:rPr>
        <w:t xml:space="preserve">  </w:t>
      </w:r>
      <w:r w:rsidR="00EA668A" w:rsidRPr="00C86A6D">
        <w:rPr>
          <w:rStyle w:val="mr-mail-inserted-object"/>
          <w:rFonts w:eastAsia="Times New Roman"/>
        </w:rPr>
        <w:t xml:space="preserve"> </w:t>
      </w:r>
    </w:p>
    <w:p w:rsidR="00EA668A" w:rsidRPr="00EA668A" w:rsidRDefault="00EA668A" w:rsidP="00EA668A">
      <w:pPr>
        <w:pStyle w:val="a4"/>
        <w:ind w:left="1080"/>
        <w:rPr>
          <w:rStyle w:val="mr-mail-inserted-object"/>
          <w:rFonts w:eastAsia="Times New Roman"/>
          <w:i/>
        </w:rPr>
      </w:pPr>
    </w:p>
    <w:p w:rsidR="008446ED" w:rsidRDefault="008446ED" w:rsidP="008446ED">
      <w:pPr>
        <w:pStyle w:val="a4"/>
        <w:rPr>
          <w:rStyle w:val="mr-mail-inserted-object"/>
          <w:rFonts w:eastAsia="Times New Roman"/>
          <w:i/>
        </w:rPr>
      </w:pPr>
    </w:p>
    <w:p w:rsidR="008446ED" w:rsidRDefault="008446ED" w:rsidP="008446ED">
      <w:pPr>
        <w:pStyle w:val="a4"/>
        <w:rPr>
          <w:rStyle w:val="mr-mail-inserted-object"/>
          <w:rFonts w:eastAsia="Times New Roman"/>
          <w:i/>
        </w:rPr>
      </w:pPr>
    </w:p>
    <w:p w:rsidR="008446ED" w:rsidRDefault="008446ED" w:rsidP="008446ED">
      <w:pPr>
        <w:pStyle w:val="a4"/>
        <w:rPr>
          <w:rStyle w:val="mr-mail-inserted-object"/>
          <w:rFonts w:eastAsia="Times New Roman"/>
          <w:i/>
        </w:rPr>
      </w:pPr>
    </w:p>
    <w:p w:rsidR="008446ED" w:rsidRPr="008446ED" w:rsidRDefault="008446ED" w:rsidP="008446ED">
      <w:pPr>
        <w:pStyle w:val="a4"/>
        <w:rPr>
          <w:rStyle w:val="mr-mail-inserted-object"/>
          <w:rFonts w:eastAsia="Times New Roman"/>
        </w:rPr>
      </w:pPr>
    </w:p>
    <w:p w:rsidR="0052466C" w:rsidRDefault="00084C08" w:rsidP="00D8223A">
      <w:pPr>
        <w:rPr>
          <w:rStyle w:val="mr-mail-inserted-object"/>
          <w:rFonts w:eastAsia="Times New Roman"/>
        </w:rPr>
      </w:pPr>
      <w:r>
        <w:rPr>
          <w:rStyle w:val="mr-mail-inserted-object"/>
          <w:rFonts w:eastAsia="Times New Roman"/>
        </w:rPr>
        <w:t xml:space="preserve">  </w:t>
      </w:r>
      <w:r w:rsidR="00993010">
        <w:rPr>
          <w:rStyle w:val="mr-mail-inserted-object"/>
          <w:rFonts w:eastAsia="Times New Roman"/>
        </w:rPr>
        <w:t xml:space="preserve">    </w:t>
      </w:r>
      <w:r w:rsidR="00C55D53">
        <w:rPr>
          <w:rStyle w:val="mr-mail-inserted-object"/>
          <w:rFonts w:eastAsia="Times New Roman"/>
        </w:rPr>
        <w:t xml:space="preserve">  </w:t>
      </w:r>
      <w:r w:rsidR="0003088E">
        <w:rPr>
          <w:rStyle w:val="mr-mail-inserted-object"/>
          <w:rFonts w:eastAsia="Times New Roman"/>
        </w:rPr>
        <w:t xml:space="preserve"> </w:t>
      </w:r>
      <w:r w:rsidR="008F7141">
        <w:rPr>
          <w:rStyle w:val="mr-mail-inserted-object"/>
          <w:rFonts w:eastAsia="Times New Roman"/>
        </w:rPr>
        <w:t xml:space="preserve">  </w:t>
      </w:r>
      <w:r w:rsidR="00D04949">
        <w:rPr>
          <w:rStyle w:val="mr-mail-inserted-object"/>
          <w:rFonts w:eastAsia="Times New Roman"/>
        </w:rPr>
        <w:t xml:space="preserve"> </w:t>
      </w:r>
      <w:r w:rsidR="00DC7AE6">
        <w:rPr>
          <w:rStyle w:val="mr-mail-inserted-object"/>
          <w:rFonts w:eastAsia="Times New Roman"/>
        </w:rPr>
        <w:t xml:space="preserve">  </w:t>
      </w:r>
      <w:r w:rsidR="005B442E">
        <w:rPr>
          <w:rStyle w:val="mr-mail-inserted-object"/>
          <w:rFonts w:eastAsia="Times New Roman"/>
        </w:rPr>
        <w:t xml:space="preserve">   </w:t>
      </w:r>
    </w:p>
    <w:p w:rsidR="007F6463" w:rsidRPr="007F6463" w:rsidRDefault="00C84D29" w:rsidP="00D8223A">
      <w:pPr>
        <w:rPr>
          <w:rStyle w:val="mr-mail-inserted-object"/>
          <w:rFonts w:eastAsia="Times New Roman"/>
        </w:rPr>
      </w:pPr>
      <w:r>
        <w:rPr>
          <w:rStyle w:val="mr-mail-inserted-object"/>
          <w:rFonts w:eastAsia="Times New Roman"/>
        </w:rPr>
        <w:t xml:space="preserve">    </w:t>
      </w:r>
      <w:r w:rsidR="007F6463">
        <w:rPr>
          <w:rStyle w:val="mr-mail-inserted-object"/>
          <w:rFonts w:eastAsia="Times New Roman"/>
        </w:rPr>
        <w:t xml:space="preserve">  </w:t>
      </w:r>
    </w:p>
    <w:p w:rsidR="00D8223A" w:rsidRPr="00D8223A" w:rsidRDefault="00D8223A" w:rsidP="00D8223A">
      <w:pPr>
        <w:rPr>
          <w:rStyle w:val="mr-mail-inserted-object"/>
          <w:rFonts w:eastAsia="Times New Roman"/>
        </w:rPr>
      </w:pPr>
      <w:r>
        <w:rPr>
          <w:rStyle w:val="mr-mail-inserted-object"/>
          <w:rFonts w:eastAsia="Times New Roman"/>
        </w:rPr>
        <w:t xml:space="preserve">  </w:t>
      </w:r>
    </w:p>
    <w:p w:rsidR="00584BE6" w:rsidRDefault="00D8223A" w:rsidP="001D6A4E">
      <w:pPr>
        <w:rPr>
          <w:rStyle w:val="mr-mail-inserted-object"/>
          <w:rFonts w:eastAsia="Times New Roman"/>
        </w:rPr>
      </w:pPr>
      <w:r>
        <w:rPr>
          <w:rStyle w:val="mr-mail-inserted-object"/>
          <w:rFonts w:eastAsia="Times New Roman"/>
        </w:rPr>
        <w:t xml:space="preserve"> </w:t>
      </w:r>
      <w:r w:rsidR="00055DED">
        <w:rPr>
          <w:rStyle w:val="mr-mail-inserted-object"/>
          <w:rFonts w:eastAsia="Times New Roman"/>
        </w:rPr>
        <w:t xml:space="preserve">  </w:t>
      </w:r>
      <w:r w:rsidR="00B316E0">
        <w:rPr>
          <w:rStyle w:val="mr-mail-inserted-object"/>
          <w:rFonts w:eastAsia="Times New Roman"/>
        </w:rPr>
        <w:t xml:space="preserve">    </w:t>
      </w:r>
      <w:r w:rsidR="005B6D97">
        <w:rPr>
          <w:rStyle w:val="mr-mail-inserted-object"/>
          <w:rFonts w:eastAsia="Times New Roman"/>
        </w:rPr>
        <w:t xml:space="preserve">    </w:t>
      </w:r>
      <w:r w:rsidR="00C241D1">
        <w:rPr>
          <w:rStyle w:val="mr-mail-inserted-object"/>
          <w:rFonts w:eastAsia="Times New Roman"/>
        </w:rPr>
        <w:t xml:space="preserve">     </w:t>
      </w:r>
      <w:r w:rsidR="003C7F5A">
        <w:rPr>
          <w:rStyle w:val="mr-mail-inserted-object"/>
          <w:rFonts w:eastAsia="Times New Roman"/>
        </w:rPr>
        <w:t xml:space="preserve">  </w:t>
      </w:r>
    </w:p>
    <w:p w:rsidR="00620CA0" w:rsidRPr="001D6A4E" w:rsidRDefault="00601401" w:rsidP="001D6A4E">
      <w:pPr>
        <w:rPr>
          <w:rStyle w:val="mr-mail-inserted-object"/>
          <w:rFonts w:eastAsia="Times New Roman"/>
        </w:rPr>
      </w:pPr>
      <w:r>
        <w:rPr>
          <w:rStyle w:val="mr-mail-inserted-object"/>
          <w:rFonts w:eastAsia="Times New Roman"/>
        </w:rPr>
        <w:t xml:space="preserve"> </w:t>
      </w:r>
      <w:r w:rsidR="008C3AE0" w:rsidRPr="001D6A4E">
        <w:rPr>
          <w:rStyle w:val="mr-mail-inserted-object"/>
          <w:rFonts w:eastAsia="Times New Roman"/>
        </w:rPr>
        <w:t xml:space="preserve">   </w:t>
      </w:r>
      <w:r w:rsidR="0027047D" w:rsidRPr="001D6A4E">
        <w:rPr>
          <w:rStyle w:val="mr-mail-inserted-object"/>
          <w:rFonts w:eastAsia="Times New Roman"/>
        </w:rPr>
        <w:t xml:space="preserve">   </w:t>
      </w:r>
      <w:r w:rsidR="00F62E6F" w:rsidRPr="001D6A4E">
        <w:rPr>
          <w:rStyle w:val="mr-mail-inserted-object"/>
          <w:rFonts w:eastAsia="Times New Roman"/>
        </w:rPr>
        <w:t xml:space="preserve">   </w:t>
      </w:r>
      <w:r w:rsidR="00620CA0" w:rsidRPr="001D6A4E">
        <w:rPr>
          <w:rStyle w:val="mr-mail-inserted-object"/>
          <w:rFonts w:eastAsia="Times New Roman"/>
          <w:b/>
        </w:rPr>
        <w:t xml:space="preserve"> </w:t>
      </w:r>
      <w:r w:rsidR="00620CA0" w:rsidRPr="001D6A4E">
        <w:rPr>
          <w:rStyle w:val="mr-mail-inserted-object"/>
          <w:rFonts w:eastAsia="Times New Roman"/>
        </w:rPr>
        <w:t xml:space="preserve"> </w:t>
      </w:r>
      <w:r w:rsidR="00620CA0" w:rsidRPr="001D6A4E">
        <w:rPr>
          <w:rStyle w:val="mr-mail-inserted-object"/>
          <w:rFonts w:eastAsia="Times New Roman"/>
          <w:b/>
        </w:rPr>
        <w:t xml:space="preserve"> </w:t>
      </w:r>
    </w:p>
    <w:p w:rsidR="008E237C" w:rsidRDefault="00FC5431" w:rsidP="008D6609">
      <w:pPr>
        <w:rPr>
          <w:rStyle w:val="mr-mail-inserted-object"/>
          <w:rFonts w:eastAsia="Times New Roman"/>
        </w:rPr>
      </w:pPr>
      <w:r>
        <w:rPr>
          <w:rStyle w:val="mr-mail-inserted-object"/>
          <w:rFonts w:eastAsia="Times New Roman"/>
        </w:rPr>
        <w:t xml:space="preserve">    </w:t>
      </w:r>
      <w:r w:rsidR="00C67AE9">
        <w:rPr>
          <w:rStyle w:val="mr-mail-inserted-object"/>
          <w:rFonts w:eastAsia="Times New Roman"/>
        </w:rPr>
        <w:t xml:space="preserve">  </w:t>
      </w:r>
      <w:r w:rsidR="008E237C">
        <w:rPr>
          <w:rStyle w:val="mr-mail-inserted-object"/>
          <w:rFonts w:eastAsia="Times New Roman"/>
        </w:rPr>
        <w:t xml:space="preserve"> </w:t>
      </w:r>
    </w:p>
    <w:p w:rsidR="008D6609" w:rsidRPr="008D6609" w:rsidRDefault="008E237C" w:rsidP="008D6609">
      <w:pPr>
        <w:rPr>
          <w:rStyle w:val="mr-mail-inserted-object"/>
          <w:rFonts w:eastAsia="Times New Roman"/>
        </w:rPr>
      </w:pPr>
      <w:r>
        <w:rPr>
          <w:rStyle w:val="mr-mail-inserted-object"/>
          <w:rFonts w:eastAsia="Times New Roman"/>
        </w:rPr>
        <w:t xml:space="preserve">  </w:t>
      </w:r>
    </w:p>
    <w:p w:rsidR="00122DCE" w:rsidRPr="00122DCE" w:rsidRDefault="000A4F82" w:rsidP="00122DCE">
      <w:pPr>
        <w:pStyle w:val="a4"/>
        <w:ind w:left="480"/>
        <w:rPr>
          <w:rStyle w:val="mr-mail-inserted-object"/>
          <w:rFonts w:eastAsia="Times New Roman"/>
        </w:rPr>
      </w:pPr>
      <w:r>
        <w:rPr>
          <w:rStyle w:val="mr-mail-inserted-object"/>
          <w:rFonts w:eastAsia="Times New Roman"/>
        </w:rPr>
        <w:t xml:space="preserve">  </w:t>
      </w:r>
    </w:p>
    <w:p w:rsidR="00856F06" w:rsidRDefault="00AC658E" w:rsidP="00856F06">
      <w:pPr>
        <w:ind w:left="120"/>
        <w:rPr>
          <w:rStyle w:val="mr-mail-inserted-object"/>
          <w:rFonts w:eastAsia="Times New Roman"/>
        </w:rPr>
      </w:pPr>
      <w:r>
        <w:rPr>
          <w:rStyle w:val="mr-mail-inserted-object"/>
          <w:rFonts w:eastAsia="Times New Roman"/>
        </w:rPr>
        <w:t xml:space="preserve">  </w:t>
      </w:r>
      <w:r w:rsidR="00856F06">
        <w:rPr>
          <w:rStyle w:val="mr-mail-inserted-object"/>
          <w:rFonts w:eastAsia="Times New Roman"/>
        </w:rPr>
        <w:t xml:space="preserve">  </w:t>
      </w:r>
    </w:p>
    <w:p w:rsidR="0081470D" w:rsidRPr="00937227" w:rsidRDefault="00856F06" w:rsidP="00856F06">
      <w:pPr>
        <w:rPr>
          <w:rStyle w:val="mr-mail-inserted-object"/>
          <w:rFonts w:eastAsia="Times New Roman"/>
        </w:rPr>
      </w:pPr>
      <w:r>
        <w:rPr>
          <w:rStyle w:val="mr-mail-inserted-object"/>
          <w:rFonts w:eastAsia="Times New Roman"/>
        </w:rPr>
        <w:t xml:space="preserve">  </w:t>
      </w:r>
      <w:r w:rsidR="006A258C">
        <w:rPr>
          <w:rStyle w:val="mr-mail-inserted-object"/>
          <w:rFonts w:eastAsia="Times New Roman"/>
        </w:rPr>
        <w:t xml:space="preserve">  </w:t>
      </w:r>
      <w:r w:rsidR="00937227" w:rsidRPr="00937227">
        <w:rPr>
          <w:rStyle w:val="mr-mail-inserted-object"/>
          <w:rFonts w:eastAsia="Times New Roman"/>
        </w:rPr>
        <w:t xml:space="preserve"> </w:t>
      </w:r>
      <w:r w:rsidR="0081470D" w:rsidRPr="00937227">
        <w:rPr>
          <w:rStyle w:val="mr-mail-inserted-object"/>
          <w:rFonts w:eastAsia="Times New Roman"/>
        </w:rPr>
        <w:t xml:space="preserve">  </w:t>
      </w:r>
    </w:p>
    <w:p w:rsidR="006A05EF" w:rsidRDefault="006A05EF" w:rsidP="00372418">
      <w:pPr>
        <w:ind w:left="120"/>
        <w:rPr>
          <w:rStyle w:val="mr-mail-inserted-object"/>
          <w:rFonts w:eastAsia="Times New Roman"/>
        </w:rPr>
      </w:pPr>
    </w:p>
    <w:p w:rsidR="00720875" w:rsidRPr="00372418" w:rsidRDefault="00372418" w:rsidP="00372418">
      <w:pPr>
        <w:ind w:left="120"/>
        <w:rPr>
          <w:rStyle w:val="mr-mail-inserted-object"/>
          <w:rFonts w:eastAsia="Times New Roman"/>
        </w:rPr>
      </w:pPr>
      <w:r>
        <w:rPr>
          <w:rStyle w:val="mr-mail-inserted-object"/>
          <w:rFonts w:eastAsia="Times New Roman"/>
        </w:rPr>
        <w:t xml:space="preserve">  </w:t>
      </w:r>
      <w:r w:rsidR="00720875" w:rsidRPr="00372418">
        <w:rPr>
          <w:rStyle w:val="mr-mail-inserted-object"/>
          <w:rFonts w:eastAsia="Times New Roman"/>
        </w:rPr>
        <w:t xml:space="preserve"> </w:t>
      </w:r>
    </w:p>
    <w:p w:rsidR="00720875" w:rsidRPr="00720875" w:rsidRDefault="00720875" w:rsidP="00B97F3A">
      <w:pPr>
        <w:rPr>
          <w:rStyle w:val="mr-mail-inserted-object"/>
          <w:rFonts w:eastAsia="Times New Roman"/>
        </w:rPr>
      </w:pPr>
    </w:p>
    <w:p w:rsidR="00344F3E" w:rsidRPr="00720875" w:rsidRDefault="00720875" w:rsidP="00B97F3A">
      <w:pPr>
        <w:rPr>
          <w:rStyle w:val="mr-mail-inserted-object"/>
          <w:rFonts w:eastAsia="Times New Roman"/>
          <w:b/>
        </w:rPr>
      </w:pPr>
      <w:r w:rsidRPr="00720875">
        <w:rPr>
          <w:rStyle w:val="mr-mail-inserted-object"/>
          <w:rFonts w:eastAsia="Times New Roman"/>
          <w:b/>
        </w:rPr>
        <w:t xml:space="preserve">    </w:t>
      </w:r>
      <w:r w:rsidR="006511D1" w:rsidRPr="00720875">
        <w:rPr>
          <w:rStyle w:val="mr-mail-inserted-object"/>
          <w:rFonts w:eastAsia="Times New Roman"/>
          <w:b/>
        </w:rPr>
        <w:t xml:space="preserve">      </w:t>
      </w:r>
      <w:r w:rsidR="00A7570F" w:rsidRPr="00720875">
        <w:rPr>
          <w:rStyle w:val="mr-mail-inserted-object"/>
          <w:rFonts w:eastAsia="Times New Roman"/>
          <w:b/>
        </w:rPr>
        <w:t xml:space="preserve">     </w:t>
      </w:r>
      <w:r w:rsidR="00344F3E" w:rsidRPr="00720875">
        <w:rPr>
          <w:rStyle w:val="mr-mail-inserted-object"/>
          <w:rFonts w:eastAsia="Times New Roman"/>
          <w:b/>
        </w:rPr>
        <w:t xml:space="preserve">  </w:t>
      </w:r>
    </w:p>
    <w:p w:rsidR="00C83E7B" w:rsidRDefault="00344F3E" w:rsidP="00B97F3A">
      <w:pPr>
        <w:rPr>
          <w:rStyle w:val="mr-mail-inserted-object"/>
          <w:rFonts w:eastAsia="Times New Roman"/>
        </w:rPr>
      </w:pPr>
      <w:r>
        <w:rPr>
          <w:rStyle w:val="mr-mail-inserted-object"/>
          <w:rFonts w:eastAsia="Times New Roman"/>
        </w:rPr>
        <w:t xml:space="preserve">  </w:t>
      </w:r>
      <w:r w:rsidR="00622834">
        <w:rPr>
          <w:rStyle w:val="mr-mail-inserted-object"/>
          <w:rFonts w:eastAsia="Times New Roman"/>
        </w:rPr>
        <w:t xml:space="preserve"> </w:t>
      </w:r>
      <w:r w:rsidR="00C2654A">
        <w:rPr>
          <w:rStyle w:val="mr-mail-inserted-object"/>
          <w:rFonts w:eastAsia="Times New Roman"/>
        </w:rPr>
        <w:t xml:space="preserve">  </w:t>
      </w:r>
      <w:r w:rsidR="00CC079E">
        <w:rPr>
          <w:rStyle w:val="mr-mail-inserted-object"/>
          <w:rFonts w:eastAsia="Times New Roman"/>
        </w:rPr>
        <w:t xml:space="preserve">  </w:t>
      </w:r>
      <w:r w:rsidR="00CC0DC5">
        <w:rPr>
          <w:rStyle w:val="mr-mail-inserted-object"/>
          <w:rFonts w:eastAsia="Times New Roman"/>
        </w:rPr>
        <w:t xml:space="preserve"> </w:t>
      </w:r>
      <w:r w:rsidR="004822CD">
        <w:rPr>
          <w:rStyle w:val="mr-mail-inserted-object"/>
          <w:rFonts w:eastAsia="Times New Roman"/>
        </w:rPr>
        <w:t xml:space="preserve">  </w:t>
      </w:r>
      <w:r w:rsidR="006964D9">
        <w:rPr>
          <w:rStyle w:val="mr-mail-inserted-object"/>
          <w:rFonts w:eastAsia="Times New Roman"/>
        </w:rPr>
        <w:t xml:space="preserve"> </w:t>
      </w:r>
      <w:r w:rsidR="00D30703">
        <w:rPr>
          <w:rStyle w:val="mr-mail-inserted-object"/>
          <w:rFonts w:eastAsia="Times New Roman"/>
        </w:rPr>
        <w:t xml:space="preserve"> </w:t>
      </w:r>
      <w:r w:rsidR="004C7F0C">
        <w:rPr>
          <w:rStyle w:val="mr-mail-inserted-object"/>
          <w:rFonts w:eastAsia="Times New Roman"/>
          <w:i/>
        </w:rPr>
        <w:t xml:space="preserve"> </w:t>
      </w:r>
      <w:r w:rsidR="004C7F0C">
        <w:rPr>
          <w:rStyle w:val="mr-mail-inserted-object"/>
          <w:rFonts w:eastAsia="Times New Roman"/>
        </w:rPr>
        <w:t xml:space="preserve">   </w:t>
      </w:r>
      <w:r w:rsidR="00926C3B">
        <w:rPr>
          <w:rStyle w:val="mr-mail-inserted-object"/>
          <w:rFonts w:eastAsia="Times New Roman"/>
        </w:rPr>
        <w:t xml:space="preserve"> </w:t>
      </w:r>
      <w:r w:rsidR="00C83E7B">
        <w:rPr>
          <w:rStyle w:val="mr-mail-inserted-object"/>
          <w:rFonts w:eastAsia="Times New Roman"/>
        </w:rPr>
        <w:t xml:space="preserve">   </w:t>
      </w:r>
    </w:p>
    <w:p w:rsidR="00C83E7B" w:rsidRDefault="00C83E7B" w:rsidP="00B97F3A">
      <w:pPr>
        <w:rPr>
          <w:rStyle w:val="mr-mail-inserted-object"/>
          <w:rFonts w:eastAsia="Times New Roman"/>
        </w:rPr>
      </w:pPr>
      <w:r>
        <w:rPr>
          <w:rStyle w:val="mr-mail-inserted-object"/>
          <w:rFonts w:eastAsia="Times New Roman"/>
        </w:rPr>
        <w:t xml:space="preserve">  </w:t>
      </w:r>
    </w:p>
    <w:p w:rsidR="000879EB" w:rsidRPr="000879EB" w:rsidRDefault="00C83E7B" w:rsidP="00B97F3A">
      <w:pPr>
        <w:rPr>
          <w:rStyle w:val="mr-mail-inserted-object"/>
          <w:rFonts w:eastAsia="Times New Roman"/>
        </w:rPr>
      </w:pPr>
      <w:r>
        <w:rPr>
          <w:rStyle w:val="mr-mail-inserted-object"/>
          <w:rFonts w:eastAsia="Times New Roman"/>
        </w:rPr>
        <w:t xml:space="preserve">  </w:t>
      </w:r>
      <w:r w:rsidR="00C9700F">
        <w:rPr>
          <w:rStyle w:val="mr-mail-inserted-object"/>
          <w:rFonts w:eastAsia="Times New Roman"/>
        </w:rPr>
        <w:t xml:space="preserve">   </w:t>
      </w:r>
      <w:r w:rsidR="00642FC1">
        <w:rPr>
          <w:rStyle w:val="mr-mail-inserted-object"/>
          <w:rFonts w:eastAsia="Times New Roman"/>
        </w:rPr>
        <w:t xml:space="preserve">   </w:t>
      </w:r>
      <w:r w:rsidR="000879EB">
        <w:rPr>
          <w:rStyle w:val="mr-mail-inserted-object"/>
          <w:rFonts w:eastAsia="Times New Roman"/>
        </w:rPr>
        <w:t xml:space="preserve"> </w:t>
      </w:r>
    </w:p>
    <w:p w:rsidR="000879EB" w:rsidRPr="000879EB" w:rsidRDefault="000879EB" w:rsidP="00B97F3A">
      <w:pPr>
        <w:rPr>
          <w:rStyle w:val="mr-mail-inserted-object"/>
          <w:rFonts w:eastAsia="Times New Roman"/>
        </w:rPr>
      </w:pPr>
    </w:p>
    <w:p w:rsidR="00B97F3A" w:rsidRPr="00EF4EFE" w:rsidRDefault="00B97F3A" w:rsidP="00B97F3A">
      <w:pPr>
        <w:rPr>
          <w:rStyle w:val="mr-mail-inserted-object"/>
          <w:rFonts w:eastAsia="Times New Roman"/>
        </w:rPr>
      </w:pPr>
    </w:p>
    <w:p w:rsidR="00760EE9" w:rsidRPr="00760EE9" w:rsidRDefault="00760EE9" w:rsidP="00B97F3A">
      <w:pPr>
        <w:jc w:val="cente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p>
    <w:p w:rsidR="00760EE9" w:rsidRDefault="00760EE9" w:rsidP="00B23D26">
      <w:pPr>
        <w:rPr>
          <w:rStyle w:val="mr-mail-inserted-object"/>
          <w:rFonts w:eastAsia="Times New Roman"/>
        </w:rPr>
      </w:pPr>
      <w:r>
        <w:rPr>
          <w:rStyle w:val="mr-mail-inserted-object"/>
          <w:rFonts w:eastAsia="Times New Roman"/>
        </w:rPr>
        <w:t xml:space="preserve">                                           </w:t>
      </w:r>
    </w:p>
    <w:p w:rsidR="00074A6F" w:rsidRDefault="00145E93" w:rsidP="00B23D26">
      <w:pPr>
        <w:rPr>
          <w:rStyle w:val="mr-mail-inserted-object"/>
          <w:rFonts w:eastAsia="Times New Roman"/>
        </w:rPr>
      </w:pPr>
      <w:r>
        <w:rPr>
          <w:rStyle w:val="mr-mail-inserted-object"/>
          <w:rFonts w:eastAsia="Times New Roman"/>
        </w:rPr>
        <w:t xml:space="preserve"> </w:t>
      </w:r>
      <w:r w:rsidR="002F0A59">
        <w:rPr>
          <w:rStyle w:val="mr-mail-inserted-object"/>
          <w:rFonts w:eastAsia="Times New Roman"/>
        </w:rPr>
        <w:t xml:space="preserve">  </w:t>
      </w:r>
      <w:r w:rsidR="009057C3">
        <w:rPr>
          <w:rStyle w:val="mr-mail-inserted-object"/>
          <w:rFonts w:eastAsia="Times New Roman"/>
        </w:rPr>
        <w:t xml:space="preserve">   </w:t>
      </w:r>
      <w:r w:rsidR="000E73E8">
        <w:rPr>
          <w:rStyle w:val="mr-mail-inserted-object"/>
          <w:rFonts w:eastAsia="Times New Roman"/>
        </w:rPr>
        <w:t xml:space="preserve"> </w:t>
      </w:r>
    </w:p>
    <w:p w:rsidR="00074A6F" w:rsidRPr="00074A6F" w:rsidRDefault="00074A6F" w:rsidP="00B23D26">
      <w:pPr>
        <w:rPr>
          <w:rStyle w:val="mr-mail-inserted-object"/>
          <w:rFonts w:eastAsia="Times New Roman"/>
        </w:rPr>
      </w:pPr>
      <w:r>
        <w:rPr>
          <w:rStyle w:val="mr-mail-inserted-object"/>
          <w:rFonts w:eastAsia="Times New Roman"/>
        </w:rPr>
        <w:t xml:space="preserve">   </w:t>
      </w:r>
    </w:p>
    <w:p w:rsidR="00D25848" w:rsidRPr="00D25848" w:rsidRDefault="00074A6F" w:rsidP="00B23D26">
      <w:pPr>
        <w:rPr>
          <w:rStyle w:val="mr-mail-inserted-object"/>
          <w:rFonts w:eastAsia="Times New Roman"/>
        </w:rPr>
      </w:pPr>
      <w:r>
        <w:rPr>
          <w:rStyle w:val="mr-mail-inserted-object"/>
          <w:rFonts w:eastAsia="Times New Roman"/>
        </w:rPr>
        <w:t xml:space="preserve">  </w:t>
      </w:r>
      <w:r w:rsidR="0011490D">
        <w:rPr>
          <w:rStyle w:val="mr-mail-inserted-object"/>
          <w:rFonts w:eastAsia="Times New Roman"/>
        </w:rPr>
        <w:t xml:space="preserve">          </w:t>
      </w:r>
    </w:p>
    <w:p w:rsidR="00D25848" w:rsidRPr="00D25848" w:rsidRDefault="00D25848" w:rsidP="00B23D26">
      <w:pPr>
        <w:rPr>
          <w:rStyle w:val="mr-mail-inserted-object"/>
          <w:rFonts w:eastAsia="Times New Roman"/>
        </w:rPr>
      </w:pPr>
    </w:p>
    <w:p w:rsidR="00152424" w:rsidRDefault="00933A48" w:rsidP="00B23D26">
      <w:pPr>
        <w:rPr>
          <w:rStyle w:val="mr-mail-inserted-object"/>
          <w:rFonts w:eastAsia="Times New Roman"/>
        </w:rPr>
      </w:pPr>
      <w:r>
        <w:rPr>
          <w:rStyle w:val="mr-mail-inserted-object"/>
          <w:rFonts w:eastAsia="Times New Roman"/>
        </w:rPr>
        <w:t xml:space="preserve">  </w:t>
      </w:r>
      <w:r w:rsidR="00F1510B">
        <w:rPr>
          <w:rStyle w:val="mr-mail-inserted-object"/>
          <w:rFonts w:eastAsia="Times New Roman"/>
        </w:rPr>
        <w:t xml:space="preserve"> </w:t>
      </w:r>
    </w:p>
    <w:p w:rsidR="00152424" w:rsidRDefault="00152424" w:rsidP="00B23D26">
      <w:pPr>
        <w:rPr>
          <w:rStyle w:val="mr-mail-inserted-object"/>
          <w:rFonts w:eastAsia="Times New Roman"/>
        </w:rPr>
      </w:pPr>
      <w:r>
        <w:rPr>
          <w:rStyle w:val="mr-mail-inserted-object"/>
          <w:rFonts w:eastAsia="Times New Roman"/>
        </w:rPr>
        <w:t xml:space="preserve"> </w:t>
      </w:r>
    </w:p>
    <w:p w:rsidR="00F703D0" w:rsidRPr="00410378" w:rsidRDefault="00410378" w:rsidP="00B23D26">
      <w:pPr>
        <w:rPr>
          <w:rStyle w:val="mr-mail-inserted-object"/>
          <w:rFonts w:eastAsia="Times New Roman"/>
        </w:rPr>
      </w:pPr>
      <w:r>
        <w:rPr>
          <w:rStyle w:val="mr-mail-inserted-object"/>
          <w:rFonts w:eastAsia="Times New Roman"/>
        </w:rPr>
        <w:t xml:space="preserve">  </w:t>
      </w:r>
      <w:r w:rsidR="00B324EB">
        <w:rPr>
          <w:rStyle w:val="mr-mail-inserted-object"/>
          <w:rFonts w:eastAsia="Times New Roman"/>
        </w:rPr>
        <w:t xml:space="preserve"> </w:t>
      </w:r>
      <w:r w:rsidR="00735354">
        <w:rPr>
          <w:rStyle w:val="mr-mail-inserted-object"/>
          <w:rFonts w:eastAsia="Times New Roman"/>
        </w:rPr>
        <w:t xml:space="preserve">  </w:t>
      </w:r>
      <w:r w:rsidR="005065C2">
        <w:rPr>
          <w:rStyle w:val="mr-mail-inserted-object"/>
          <w:rFonts w:eastAsia="Times New Roman"/>
        </w:rPr>
        <w:t xml:space="preserve">   </w:t>
      </w:r>
      <w:r w:rsidR="00AE15A8">
        <w:rPr>
          <w:rStyle w:val="mr-mail-inserted-object"/>
          <w:rFonts w:eastAsia="Times New Roman"/>
        </w:rPr>
        <w:t xml:space="preserve">  </w:t>
      </w:r>
      <w:r w:rsidR="000E5949">
        <w:rPr>
          <w:rStyle w:val="mr-mail-inserted-object"/>
          <w:rFonts w:eastAsia="Times New Roman"/>
        </w:rPr>
        <w:t xml:space="preserve"> </w:t>
      </w:r>
      <w:r w:rsidR="00F703D0">
        <w:rPr>
          <w:rStyle w:val="mr-mail-inserted-object"/>
          <w:rFonts w:eastAsia="Times New Roman"/>
          <w:i/>
        </w:rPr>
        <w:t xml:space="preserve"> </w:t>
      </w:r>
    </w:p>
    <w:p w:rsidR="00547DAE" w:rsidRPr="00547DAE" w:rsidRDefault="00DE6624" w:rsidP="00B23D26">
      <w:pPr>
        <w:rPr>
          <w:rStyle w:val="mr-mail-inserted-object"/>
          <w:rFonts w:eastAsia="Times New Roman"/>
        </w:rPr>
      </w:pPr>
      <w:r>
        <w:rPr>
          <w:rStyle w:val="mr-mail-inserted-object"/>
          <w:rFonts w:eastAsia="Times New Roman"/>
        </w:rPr>
        <w:t xml:space="preserve">  </w:t>
      </w:r>
      <w:r w:rsidR="002A1FA4">
        <w:rPr>
          <w:rStyle w:val="mr-mail-inserted-object"/>
          <w:rFonts w:eastAsia="Times New Roman"/>
        </w:rPr>
        <w:t xml:space="preserve"> </w:t>
      </w:r>
      <w:r w:rsidR="00032855">
        <w:rPr>
          <w:rStyle w:val="mr-mail-inserted-object"/>
          <w:rFonts w:eastAsia="Times New Roman"/>
        </w:rPr>
        <w:t xml:space="preserve"> </w:t>
      </w:r>
      <w:r w:rsidR="009B3E6B">
        <w:rPr>
          <w:rStyle w:val="mr-mail-inserted-object"/>
          <w:rFonts w:eastAsia="Times New Roman"/>
        </w:rPr>
        <w:t xml:space="preserve">    </w:t>
      </w: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643A1A" w:rsidRPr="00544036" w:rsidRDefault="00643A1A" w:rsidP="00B23D26">
      <w:pPr>
        <w:rPr>
          <w:rStyle w:val="mr-mail-inserted-object"/>
          <w:rFonts w:eastAsia="Times New Roman"/>
          <w:vertAlign w:val="superscript"/>
        </w:rPr>
      </w:pPr>
    </w:p>
    <w:p w:rsidR="005B4A5D" w:rsidRPr="00544036" w:rsidRDefault="00643A1A" w:rsidP="00B23D26">
      <w:pPr>
        <w:rPr>
          <w:rStyle w:val="mr-mail-inserted-object"/>
          <w:rFonts w:eastAsia="Times New Roman"/>
        </w:rPr>
      </w:pPr>
      <w:r w:rsidRPr="00544036">
        <w:rPr>
          <w:rStyle w:val="mr-mail-inserted-object"/>
          <w:rFonts w:eastAsia="Times New Roman"/>
        </w:rPr>
        <w:t xml:space="preserve"> </w:t>
      </w:r>
      <w:r w:rsidR="005B4A5D" w:rsidRPr="00544036">
        <w:rPr>
          <w:rStyle w:val="mr-mail-inserted-object"/>
          <w:rFonts w:eastAsia="Times New Roman"/>
        </w:rPr>
        <w:t xml:space="preserve"> </w:t>
      </w:r>
    </w:p>
    <w:p w:rsidR="005B4A5D" w:rsidRPr="00544036" w:rsidRDefault="005B4A5D" w:rsidP="00B23D26">
      <w:pPr>
        <w:rPr>
          <w:rStyle w:val="mr-mail-inserted-object"/>
          <w:rFonts w:eastAsia="Times New Roman"/>
        </w:rPr>
      </w:pPr>
    </w:p>
    <w:p w:rsidR="00E01EA7" w:rsidRPr="00544036" w:rsidRDefault="005B4A5D" w:rsidP="00B23D26">
      <w:pPr>
        <w:rPr>
          <w:rStyle w:val="mr-mail-inserted-object"/>
          <w:rFonts w:eastAsia="Times New Roman"/>
        </w:rPr>
      </w:pPr>
      <w:r w:rsidRPr="00544036">
        <w:rPr>
          <w:rStyle w:val="mr-mail-inserted-object"/>
          <w:rFonts w:eastAsia="Times New Roman"/>
        </w:rPr>
        <w:t xml:space="preserve">  </w:t>
      </w:r>
      <w:r w:rsidR="000E2BFA" w:rsidRPr="00544036">
        <w:rPr>
          <w:rStyle w:val="mr-mail-inserted-object"/>
          <w:rFonts w:eastAsia="Times New Roman"/>
        </w:rPr>
        <w:t xml:space="preserve"> </w:t>
      </w:r>
      <w:r w:rsidR="0087798B" w:rsidRPr="00544036">
        <w:rPr>
          <w:rStyle w:val="mr-mail-inserted-object"/>
          <w:rFonts w:eastAsia="Times New Roman"/>
        </w:rPr>
        <w:t xml:space="preserve"> </w:t>
      </w:r>
      <w:r w:rsidR="00E01EA7" w:rsidRPr="00544036">
        <w:rPr>
          <w:rStyle w:val="mr-mail-inserted-object"/>
          <w:rFonts w:eastAsia="Times New Roman"/>
        </w:rPr>
        <w:t xml:space="preserve">   </w:t>
      </w:r>
    </w:p>
    <w:p w:rsidR="002F64E0" w:rsidRPr="00544036" w:rsidRDefault="00C008A3" w:rsidP="00B23D26">
      <w:pPr>
        <w:rPr>
          <w:rStyle w:val="mr-mail-inserted-object"/>
          <w:rFonts w:eastAsia="Times New Roman"/>
        </w:rPr>
      </w:pPr>
      <w:r w:rsidRPr="00544036">
        <w:rPr>
          <w:rStyle w:val="mr-mail-inserted-object"/>
          <w:rFonts w:eastAsia="Times New Roman"/>
        </w:rPr>
        <w:t xml:space="preserve"> </w:t>
      </w:r>
      <w:r w:rsidR="000926AB" w:rsidRPr="00544036">
        <w:rPr>
          <w:rStyle w:val="mr-mail-inserted-object"/>
          <w:rFonts w:eastAsia="Times New Roman"/>
        </w:rPr>
        <w:t xml:space="preserve">  </w:t>
      </w:r>
      <w:r w:rsidR="00654EC5" w:rsidRPr="00544036">
        <w:rPr>
          <w:rStyle w:val="mr-mail-inserted-object"/>
          <w:rFonts w:eastAsia="Times New Roman"/>
        </w:rPr>
        <w:t xml:space="preserve">  </w:t>
      </w:r>
    </w:p>
    <w:p w:rsidR="002F64E0" w:rsidRPr="00544036" w:rsidRDefault="002F64E0" w:rsidP="00B23D26">
      <w:pPr>
        <w:rPr>
          <w:rStyle w:val="mr-mail-inserted-object"/>
          <w:rFonts w:eastAsia="Times New Roman"/>
        </w:rPr>
      </w:pPr>
    </w:p>
    <w:p w:rsidR="00C92F4F" w:rsidRPr="00544036" w:rsidRDefault="00ED6371" w:rsidP="00B23D26">
      <w:pPr>
        <w:pStyle w:val="a4"/>
        <w:ind w:left="480"/>
        <w:rPr>
          <w:rStyle w:val="mr-mail-inserted-object"/>
          <w:rFonts w:eastAsia="Times New Roman"/>
        </w:rPr>
      </w:pPr>
      <w:r w:rsidRPr="00544036">
        <w:rPr>
          <w:rStyle w:val="mr-mail-inserted-object"/>
          <w:rFonts w:eastAsia="Times New Roman"/>
        </w:rPr>
        <w:t xml:space="preserve">              </w:t>
      </w:r>
      <w:r w:rsidR="00C92F4F" w:rsidRPr="00544036">
        <w:rPr>
          <w:rStyle w:val="mr-mail-inserted-object"/>
          <w:rFonts w:eastAsia="Times New Roman"/>
        </w:rPr>
        <w:t xml:space="preserve">  </w:t>
      </w:r>
    </w:p>
    <w:p w:rsidR="00C92F4F" w:rsidRPr="00544036" w:rsidRDefault="00C92F4F" w:rsidP="00C92F4F">
      <w:pPr>
        <w:ind w:left="120"/>
        <w:rPr>
          <w:rStyle w:val="mr-mail-inserted-object"/>
          <w:rFonts w:eastAsia="Times New Roman"/>
        </w:rPr>
      </w:pPr>
      <w:r w:rsidRPr="00544036">
        <w:rPr>
          <w:rStyle w:val="mr-mail-inserted-object"/>
          <w:rFonts w:eastAsia="Times New Roman"/>
        </w:rPr>
        <w:t xml:space="preserve"> </w:t>
      </w:r>
    </w:p>
    <w:p w:rsidR="00FB0CF7" w:rsidRPr="00544036" w:rsidRDefault="00D04585" w:rsidP="00C92F4F">
      <w:pPr>
        <w:ind w:left="120"/>
        <w:rPr>
          <w:rStyle w:val="mr-mail-inserted-object"/>
          <w:rFonts w:eastAsia="Times New Roman"/>
        </w:rPr>
      </w:pPr>
      <w:r w:rsidRPr="00544036">
        <w:rPr>
          <w:rStyle w:val="mr-mail-inserted-object"/>
          <w:rFonts w:eastAsia="Times New Roman"/>
        </w:rPr>
        <w:t xml:space="preserve"> </w:t>
      </w:r>
      <w:r w:rsidR="00D73DE4" w:rsidRPr="00544036">
        <w:rPr>
          <w:rStyle w:val="mr-mail-inserted-object"/>
          <w:rFonts w:eastAsia="Times New Roman"/>
        </w:rPr>
        <w:t xml:space="preserve"> </w:t>
      </w:r>
    </w:p>
    <w:p w:rsidR="00104054" w:rsidRPr="00544036" w:rsidRDefault="00104054" w:rsidP="00003668">
      <w:pPr>
        <w:rPr>
          <w:rStyle w:val="mr-mail-inserted-object"/>
          <w:rFonts w:eastAsia="Times New Roman"/>
        </w:rPr>
      </w:pPr>
      <w:r w:rsidRPr="00544036">
        <w:rPr>
          <w:rStyle w:val="mr-mail-inserted-object"/>
          <w:rFonts w:eastAsia="Times New Roman"/>
        </w:rPr>
        <w:t xml:space="preserve">  </w:t>
      </w:r>
    </w:p>
    <w:p w:rsidR="006212C9" w:rsidRPr="00544036" w:rsidRDefault="00BD3D1E" w:rsidP="00003668">
      <w:pPr>
        <w:rPr>
          <w:rStyle w:val="mr-mail-inserted-object"/>
          <w:rFonts w:eastAsia="Times New Roman"/>
        </w:rPr>
      </w:pPr>
      <w:r w:rsidRPr="00544036">
        <w:rPr>
          <w:rStyle w:val="mr-mail-inserted-object"/>
          <w:rFonts w:eastAsia="Times New Roman"/>
        </w:rPr>
        <w:t xml:space="preserve"> </w:t>
      </w:r>
      <w:r w:rsidR="004511DB">
        <w:rPr>
          <w:rStyle w:val="mr-mail-inserted-object"/>
          <w:rFonts w:eastAsia="Times New Roman"/>
        </w:rPr>
        <w:t xml:space="preserve"> </w:t>
      </w:r>
    </w:p>
    <w:p w:rsidR="006212C9" w:rsidRPr="00544036" w:rsidRDefault="006212C9" w:rsidP="00003668">
      <w:pPr>
        <w:rPr>
          <w:rStyle w:val="mr-mail-inserted-object"/>
          <w:rFonts w:eastAsia="Times New Roman"/>
        </w:rPr>
      </w:pPr>
    </w:p>
    <w:p w:rsidR="005620A2" w:rsidRPr="00544036" w:rsidRDefault="00E74241" w:rsidP="00003668">
      <w:pPr>
        <w:rPr>
          <w:rStyle w:val="mr-mail-inserted-object"/>
          <w:rFonts w:eastAsia="Times New Roman"/>
        </w:rPr>
      </w:pPr>
      <w:r w:rsidRPr="00544036">
        <w:rPr>
          <w:rStyle w:val="mr-mail-inserted-object"/>
          <w:rFonts w:eastAsia="Times New Roman"/>
        </w:rPr>
        <w:t xml:space="preserve"> </w:t>
      </w:r>
      <w:r w:rsidR="001403A7" w:rsidRPr="00544036">
        <w:rPr>
          <w:rStyle w:val="mr-mail-inserted-object"/>
          <w:rFonts w:eastAsia="Times New Roman"/>
        </w:rPr>
        <w:t xml:space="preserve">  </w:t>
      </w:r>
    </w:p>
    <w:p w:rsidR="00326DAA" w:rsidRPr="00544036" w:rsidRDefault="005620A2" w:rsidP="00003668">
      <w:pPr>
        <w:rPr>
          <w:rStyle w:val="mr-mail-inserted-object"/>
          <w:rFonts w:eastAsia="Times New Roman"/>
        </w:rPr>
      </w:pPr>
      <w:r w:rsidRPr="00544036">
        <w:rPr>
          <w:rStyle w:val="mr-mail-inserted-object"/>
          <w:rFonts w:eastAsia="Times New Roman"/>
        </w:rPr>
        <w:t xml:space="preserve">  </w:t>
      </w:r>
      <w:r w:rsidR="00725AF2" w:rsidRPr="00544036">
        <w:rPr>
          <w:rStyle w:val="mr-mail-inserted-object"/>
          <w:rFonts w:eastAsia="Times New Roman"/>
        </w:rPr>
        <w:t xml:space="preserve">   </w:t>
      </w:r>
      <w:r w:rsidR="00497985" w:rsidRPr="00544036">
        <w:rPr>
          <w:rStyle w:val="mr-mail-inserted-object"/>
          <w:rFonts w:eastAsia="Times New Roman"/>
        </w:rPr>
        <w:t xml:space="preserve">  </w:t>
      </w:r>
      <w:r w:rsidR="00ED4599" w:rsidRPr="00544036">
        <w:rPr>
          <w:rStyle w:val="mr-mail-inserted-object"/>
          <w:rFonts w:eastAsia="Times New Roman"/>
        </w:rPr>
        <w:t xml:space="preserve"> </w:t>
      </w:r>
      <w:r w:rsidR="006942EF" w:rsidRPr="00544036">
        <w:rPr>
          <w:rStyle w:val="mr-mail-inserted-object"/>
          <w:rFonts w:eastAsia="Times New Roman"/>
        </w:rPr>
        <w:t xml:space="preserve">  </w:t>
      </w:r>
    </w:p>
    <w:p w:rsidR="008945EB" w:rsidRPr="00544036" w:rsidRDefault="00712AD8" w:rsidP="00003668">
      <w:pPr>
        <w:rPr>
          <w:rStyle w:val="mr-mail-inserted-object"/>
          <w:rFonts w:eastAsia="Times New Roman"/>
        </w:rPr>
      </w:pPr>
      <w:r w:rsidRPr="00544036">
        <w:rPr>
          <w:rStyle w:val="mr-mail-inserted-object"/>
          <w:rFonts w:eastAsia="Times New Roman"/>
        </w:rPr>
        <w:t xml:space="preserve"> </w:t>
      </w:r>
      <w:r w:rsidR="00FF32C0" w:rsidRPr="00544036">
        <w:rPr>
          <w:rStyle w:val="mr-mail-inserted-object"/>
          <w:rFonts w:eastAsia="Times New Roman"/>
        </w:rPr>
        <w:t xml:space="preserve">  </w:t>
      </w:r>
      <w:r w:rsidR="008945EB" w:rsidRPr="00544036">
        <w:rPr>
          <w:rStyle w:val="mr-mail-inserted-object"/>
          <w:rFonts w:eastAsia="Times New Roman"/>
        </w:rPr>
        <w:t xml:space="preserve">  </w:t>
      </w:r>
    </w:p>
    <w:p w:rsidR="003F711D" w:rsidRPr="00544036" w:rsidRDefault="003F711D" w:rsidP="003F711D">
      <w:pPr>
        <w:pStyle w:val="a4"/>
        <w:ind w:left="1155"/>
        <w:rPr>
          <w:rStyle w:val="mr-mail-inserted-object"/>
          <w:rFonts w:eastAsia="Times New Roman"/>
        </w:rPr>
      </w:pPr>
    </w:p>
    <w:p w:rsidR="00275424" w:rsidRPr="00544036" w:rsidRDefault="00275424" w:rsidP="003F711D">
      <w:pPr>
        <w:pStyle w:val="a4"/>
        <w:ind w:left="1155"/>
        <w:rPr>
          <w:rStyle w:val="mr-mail-inserted-object"/>
          <w:rFonts w:eastAsia="Times New Roman"/>
        </w:rPr>
      </w:pPr>
    </w:p>
    <w:p w:rsidR="003F711D" w:rsidRPr="00544036" w:rsidRDefault="003F711D" w:rsidP="003F711D">
      <w:pPr>
        <w:pStyle w:val="a4"/>
        <w:ind w:left="1155"/>
        <w:rPr>
          <w:rStyle w:val="mr-mail-inserted-object"/>
          <w:rFonts w:eastAsia="Times New Roman"/>
        </w:rPr>
      </w:pPr>
    </w:p>
    <w:p w:rsidR="003F711D" w:rsidRPr="00544036" w:rsidRDefault="003F711D" w:rsidP="003F711D">
      <w:pPr>
        <w:pStyle w:val="a4"/>
        <w:ind w:left="1155"/>
        <w:rPr>
          <w:rStyle w:val="mr-mail-inserted-object"/>
          <w:rFonts w:eastAsia="Times New Roman"/>
        </w:rPr>
      </w:pPr>
    </w:p>
    <w:p w:rsidR="003F711D" w:rsidRPr="00544036" w:rsidRDefault="003F711D" w:rsidP="003F711D">
      <w:pPr>
        <w:pStyle w:val="a4"/>
        <w:ind w:left="795"/>
        <w:rPr>
          <w:rStyle w:val="mr-mail-inserted-object"/>
          <w:rFonts w:eastAsia="Times New Roman"/>
        </w:rPr>
      </w:pPr>
    </w:p>
    <w:p w:rsidR="009F08E0" w:rsidRPr="00544036" w:rsidRDefault="009F08E0" w:rsidP="00F77EF3">
      <w:pPr>
        <w:pStyle w:val="a4"/>
        <w:rPr>
          <w:rStyle w:val="mr-mail-inserted-object"/>
          <w:rFonts w:eastAsia="Times New Roman"/>
        </w:rPr>
      </w:pPr>
    </w:p>
    <w:p w:rsidR="009F08E0" w:rsidRPr="00544036" w:rsidRDefault="009F08E0" w:rsidP="00F77EF3">
      <w:pPr>
        <w:pStyle w:val="a4"/>
        <w:rPr>
          <w:rStyle w:val="mr-mail-inserted-object"/>
          <w:rFonts w:eastAsia="Times New Roman"/>
        </w:rPr>
      </w:pPr>
    </w:p>
    <w:p w:rsidR="009F08E0" w:rsidRPr="00544036" w:rsidRDefault="009F08E0" w:rsidP="00F77EF3">
      <w:pPr>
        <w:pStyle w:val="a4"/>
        <w:rPr>
          <w:rStyle w:val="mr-mail-inserted-object"/>
          <w:rFonts w:eastAsia="Times New Roman"/>
        </w:rPr>
      </w:pPr>
    </w:p>
    <w:p w:rsidR="009F08E0" w:rsidRPr="00544036" w:rsidRDefault="009F08E0" w:rsidP="00F77EF3">
      <w:pPr>
        <w:pStyle w:val="a4"/>
        <w:rPr>
          <w:rStyle w:val="mr-mail-inserted-object"/>
          <w:rFonts w:eastAsia="Times New Roman"/>
        </w:rPr>
      </w:pPr>
    </w:p>
    <w:p w:rsidR="00B9314C" w:rsidRPr="00544036" w:rsidRDefault="00B9314C" w:rsidP="00B9314C">
      <w:pPr>
        <w:rPr>
          <w:rStyle w:val="mr-mail-inserted-object"/>
          <w:rFonts w:eastAsia="Times New Roman"/>
        </w:rPr>
      </w:pPr>
    </w:p>
    <w:p w:rsidR="00B9314C" w:rsidRPr="00544036" w:rsidRDefault="00B9314C" w:rsidP="00B9314C">
      <w:pPr>
        <w:rPr>
          <w:rStyle w:val="mr-mail-inserted-object"/>
          <w:rFonts w:eastAsia="Times New Roman"/>
        </w:rPr>
      </w:pPr>
    </w:p>
    <w:p w:rsidR="00B9314C" w:rsidRPr="00544036" w:rsidRDefault="00B9314C" w:rsidP="00B9314C">
      <w:pPr>
        <w:rPr>
          <w:rStyle w:val="mr-mail-inserted-object"/>
          <w:rFonts w:eastAsia="Times New Roman"/>
        </w:rPr>
      </w:pPr>
    </w:p>
    <w:p w:rsidR="00B9314C" w:rsidRPr="00544036" w:rsidRDefault="00B9314C" w:rsidP="00B9314C">
      <w:pPr>
        <w:rPr>
          <w:rStyle w:val="mr-mail-inserted-object"/>
          <w:rFonts w:eastAsia="Times New Roman"/>
        </w:rPr>
      </w:pPr>
    </w:p>
    <w:p w:rsidR="00B9314C" w:rsidRPr="00544036" w:rsidRDefault="00B9314C" w:rsidP="00B9314C">
      <w:pPr>
        <w:rPr>
          <w:rStyle w:val="mr-mail-inserted-object"/>
          <w:rFonts w:eastAsia="Times New Roman"/>
        </w:rPr>
      </w:pPr>
    </w:p>
    <w:p w:rsidR="00B9314C" w:rsidRPr="00544036" w:rsidRDefault="00B9314C" w:rsidP="00B9314C">
      <w:pPr>
        <w:rPr>
          <w:rStyle w:val="mr-mail-inserted-object"/>
          <w:rFonts w:eastAsia="Times New Roman"/>
        </w:rPr>
      </w:pPr>
    </w:p>
    <w:p w:rsidR="00B9314C" w:rsidRPr="00544036" w:rsidRDefault="00B9314C" w:rsidP="00B9314C">
      <w:pPr>
        <w:rPr>
          <w:rStyle w:val="mr-mail-inserted-object"/>
          <w:rFonts w:eastAsia="Times New Roman"/>
        </w:rPr>
      </w:pPr>
    </w:p>
    <w:p w:rsidR="00C441C4" w:rsidRPr="00544036" w:rsidRDefault="00C441C4">
      <w:r w:rsidRPr="00544036">
        <w:rPr>
          <w:rStyle w:val="mr-mail-inserted-object"/>
          <w:rFonts w:eastAsia="Times New Roman"/>
        </w:rPr>
        <w:t xml:space="preserve">     </w:t>
      </w:r>
    </w:p>
    <w:sectPr w:rsidR="00C441C4" w:rsidRPr="00544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FUI-Regular">
    <w:altName w:val="Times New Roman"/>
    <w:panose1 w:val="00000000000000000000"/>
    <w:charset w:val="00"/>
    <w:family w:val="roman"/>
    <w:notTrueType/>
    <w:pitch w:val="default"/>
  </w:font>
  <w:font w:name="System Fon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5BF0"/>
    <w:multiLevelType w:val="hybridMultilevel"/>
    <w:tmpl w:val="1B668FBC"/>
    <w:lvl w:ilvl="0" w:tplc="C6D092D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3CE7239"/>
    <w:multiLevelType w:val="hybridMultilevel"/>
    <w:tmpl w:val="E162289A"/>
    <w:lvl w:ilvl="0" w:tplc="269A29B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28FC17B7"/>
    <w:multiLevelType w:val="multilevel"/>
    <w:tmpl w:val="720CD968"/>
    <w:lvl w:ilvl="0">
      <w:start w:val="1"/>
      <w:numFmt w:val="decimal"/>
      <w:lvlText w:val="%1"/>
      <w:lvlJc w:val="left"/>
      <w:pPr>
        <w:ind w:left="795" w:hanging="435"/>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7B13A27"/>
    <w:multiLevelType w:val="multilevel"/>
    <w:tmpl w:val="F2E60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40833075"/>
    <w:multiLevelType w:val="hybridMultilevel"/>
    <w:tmpl w:val="BBB24ED6"/>
    <w:lvl w:ilvl="0" w:tplc="798A04B4">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5" w15:restartNumberingAfterBreak="0">
    <w:nsid w:val="4FE00F07"/>
    <w:multiLevelType w:val="hybridMultilevel"/>
    <w:tmpl w:val="1B38BD68"/>
    <w:lvl w:ilvl="0" w:tplc="5342995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56456B9C"/>
    <w:multiLevelType w:val="hybridMultilevel"/>
    <w:tmpl w:val="37DC7EBE"/>
    <w:lvl w:ilvl="0" w:tplc="FEC45FD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601E3B94"/>
    <w:multiLevelType w:val="multilevel"/>
    <w:tmpl w:val="B3400F60"/>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1A774AE"/>
    <w:multiLevelType w:val="hybridMultilevel"/>
    <w:tmpl w:val="F8440D74"/>
    <w:lvl w:ilvl="0" w:tplc="A0B0F61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15:restartNumberingAfterBreak="0">
    <w:nsid w:val="7B204BCE"/>
    <w:multiLevelType w:val="multilevel"/>
    <w:tmpl w:val="2676D04C"/>
    <w:lvl w:ilvl="0">
      <w:start w:val="1"/>
      <w:numFmt w:val="decimal"/>
      <w:lvlText w:val="%1."/>
      <w:lvlJc w:val="left"/>
      <w:pPr>
        <w:ind w:left="48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840" w:hanging="1800"/>
      </w:pPr>
      <w:rPr>
        <w:rFonts w:hint="default"/>
      </w:rPr>
    </w:lvl>
  </w:abstractNum>
  <w:num w:numId="1">
    <w:abstractNumId w:val="2"/>
  </w:num>
  <w:num w:numId="2">
    <w:abstractNumId w:val="4"/>
  </w:num>
  <w:num w:numId="3">
    <w:abstractNumId w:val="5"/>
  </w:num>
  <w:num w:numId="4">
    <w:abstractNumId w:val="1"/>
  </w:num>
  <w:num w:numId="5">
    <w:abstractNumId w:val="8"/>
  </w:num>
  <w:num w:numId="6">
    <w:abstractNumId w:val="9"/>
  </w:num>
  <w:num w:numId="7">
    <w:abstractNumId w:val="6"/>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2C"/>
    <w:rsid w:val="00000A42"/>
    <w:rsid w:val="00003668"/>
    <w:rsid w:val="000153B7"/>
    <w:rsid w:val="000234DD"/>
    <w:rsid w:val="000261CB"/>
    <w:rsid w:val="0003088E"/>
    <w:rsid w:val="00032855"/>
    <w:rsid w:val="00032D63"/>
    <w:rsid w:val="00042DAF"/>
    <w:rsid w:val="00055DED"/>
    <w:rsid w:val="000565EC"/>
    <w:rsid w:val="00070D0F"/>
    <w:rsid w:val="00071713"/>
    <w:rsid w:val="00073114"/>
    <w:rsid w:val="00074A6F"/>
    <w:rsid w:val="000826E0"/>
    <w:rsid w:val="00084C08"/>
    <w:rsid w:val="000879EB"/>
    <w:rsid w:val="000926AB"/>
    <w:rsid w:val="00092C3B"/>
    <w:rsid w:val="00095BAE"/>
    <w:rsid w:val="000A0917"/>
    <w:rsid w:val="000A154D"/>
    <w:rsid w:val="000A1E9F"/>
    <w:rsid w:val="000A4DD1"/>
    <w:rsid w:val="000A4F82"/>
    <w:rsid w:val="000A727D"/>
    <w:rsid w:val="000B1558"/>
    <w:rsid w:val="000C50F7"/>
    <w:rsid w:val="000D5061"/>
    <w:rsid w:val="000E2BFA"/>
    <w:rsid w:val="000E373B"/>
    <w:rsid w:val="000E5949"/>
    <w:rsid w:val="000E71A6"/>
    <w:rsid w:val="000E73E8"/>
    <w:rsid w:val="00103E2F"/>
    <w:rsid w:val="00104054"/>
    <w:rsid w:val="0011490D"/>
    <w:rsid w:val="00122DCE"/>
    <w:rsid w:val="00134763"/>
    <w:rsid w:val="00134A44"/>
    <w:rsid w:val="0013575F"/>
    <w:rsid w:val="001403A7"/>
    <w:rsid w:val="0014490A"/>
    <w:rsid w:val="00145E93"/>
    <w:rsid w:val="00152424"/>
    <w:rsid w:val="00170954"/>
    <w:rsid w:val="00174506"/>
    <w:rsid w:val="001833E8"/>
    <w:rsid w:val="001842D7"/>
    <w:rsid w:val="001969D4"/>
    <w:rsid w:val="001B3400"/>
    <w:rsid w:val="001C2FA5"/>
    <w:rsid w:val="001C6DF1"/>
    <w:rsid w:val="001D6A4E"/>
    <w:rsid w:val="001E5C9A"/>
    <w:rsid w:val="001E63B0"/>
    <w:rsid w:val="001F11DE"/>
    <w:rsid w:val="002118A6"/>
    <w:rsid w:val="00216396"/>
    <w:rsid w:val="00216FD7"/>
    <w:rsid w:val="00217055"/>
    <w:rsid w:val="00221F8F"/>
    <w:rsid w:val="0022377D"/>
    <w:rsid w:val="002251AE"/>
    <w:rsid w:val="00226B71"/>
    <w:rsid w:val="002302A3"/>
    <w:rsid w:val="00230E8B"/>
    <w:rsid w:val="00241FF7"/>
    <w:rsid w:val="00242F78"/>
    <w:rsid w:val="0024543F"/>
    <w:rsid w:val="00247609"/>
    <w:rsid w:val="002516D2"/>
    <w:rsid w:val="0025313A"/>
    <w:rsid w:val="0025748F"/>
    <w:rsid w:val="0027047D"/>
    <w:rsid w:val="00275424"/>
    <w:rsid w:val="00276EAB"/>
    <w:rsid w:val="00280E3C"/>
    <w:rsid w:val="002A1FA4"/>
    <w:rsid w:val="002D13F7"/>
    <w:rsid w:val="002E0142"/>
    <w:rsid w:val="002E424D"/>
    <w:rsid w:val="002E6F2D"/>
    <w:rsid w:val="002F0A59"/>
    <w:rsid w:val="002F43A8"/>
    <w:rsid w:val="002F64E0"/>
    <w:rsid w:val="002F666B"/>
    <w:rsid w:val="002F7C12"/>
    <w:rsid w:val="00304DEA"/>
    <w:rsid w:val="00322F8F"/>
    <w:rsid w:val="00325A88"/>
    <w:rsid w:val="00326DAA"/>
    <w:rsid w:val="00340AD7"/>
    <w:rsid w:val="003424EB"/>
    <w:rsid w:val="00344F3E"/>
    <w:rsid w:val="00353817"/>
    <w:rsid w:val="00353A6D"/>
    <w:rsid w:val="003568DE"/>
    <w:rsid w:val="00363A7F"/>
    <w:rsid w:val="003644CA"/>
    <w:rsid w:val="00372418"/>
    <w:rsid w:val="003811CB"/>
    <w:rsid w:val="00392779"/>
    <w:rsid w:val="003A5B55"/>
    <w:rsid w:val="003C70A9"/>
    <w:rsid w:val="003C7F5A"/>
    <w:rsid w:val="003D223C"/>
    <w:rsid w:val="003D3769"/>
    <w:rsid w:val="003F0978"/>
    <w:rsid w:val="003F2E9D"/>
    <w:rsid w:val="003F711D"/>
    <w:rsid w:val="004074F5"/>
    <w:rsid w:val="00410378"/>
    <w:rsid w:val="00432013"/>
    <w:rsid w:val="0043208A"/>
    <w:rsid w:val="00435C5A"/>
    <w:rsid w:val="004511DB"/>
    <w:rsid w:val="004605B6"/>
    <w:rsid w:val="00461FCF"/>
    <w:rsid w:val="0046495A"/>
    <w:rsid w:val="004822CD"/>
    <w:rsid w:val="00497985"/>
    <w:rsid w:val="004A78BB"/>
    <w:rsid w:val="004C185C"/>
    <w:rsid w:val="004C47C9"/>
    <w:rsid w:val="004C7F0C"/>
    <w:rsid w:val="004D0AD6"/>
    <w:rsid w:val="004D1C5A"/>
    <w:rsid w:val="004D2D02"/>
    <w:rsid w:val="004D35B6"/>
    <w:rsid w:val="004D7750"/>
    <w:rsid w:val="004E2423"/>
    <w:rsid w:val="004E42E3"/>
    <w:rsid w:val="004E6F54"/>
    <w:rsid w:val="004F36BE"/>
    <w:rsid w:val="00504DCE"/>
    <w:rsid w:val="005065C2"/>
    <w:rsid w:val="005071F3"/>
    <w:rsid w:val="0052163F"/>
    <w:rsid w:val="0052466C"/>
    <w:rsid w:val="00524C0C"/>
    <w:rsid w:val="00535C0A"/>
    <w:rsid w:val="00544036"/>
    <w:rsid w:val="00547DAE"/>
    <w:rsid w:val="00561521"/>
    <w:rsid w:val="005620A2"/>
    <w:rsid w:val="00562EB2"/>
    <w:rsid w:val="00566018"/>
    <w:rsid w:val="00584BE6"/>
    <w:rsid w:val="00585515"/>
    <w:rsid w:val="00593BF7"/>
    <w:rsid w:val="005947EF"/>
    <w:rsid w:val="005A4D2E"/>
    <w:rsid w:val="005B442E"/>
    <w:rsid w:val="005B4A5D"/>
    <w:rsid w:val="005B6D97"/>
    <w:rsid w:val="005D2720"/>
    <w:rsid w:val="005D57A0"/>
    <w:rsid w:val="005E201C"/>
    <w:rsid w:val="00601401"/>
    <w:rsid w:val="00610A65"/>
    <w:rsid w:val="006130CF"/>
    <w:rsid w:val="0062091B"/>
    <w:rsid w:val="00620CA0"/>
    <w:rsid w:val="006212C9"/>
    <w:rsid w:val="00622834"/>
    <w:rsid w:val="0062436B"/>
    <w:rsid w:val="0063373E"/>
    <w:rsid w:val="00642B80"/>
    <w:rsid w:val="00642FC1"/>
    <w:rsid w:val="00643A1A"/>
    <w:rsid w:val="006511D1"/>
    <w:rsid w:val="00654EC5"/>
    <w:rsid w:val="006736CE"/>
    <w:rsid w:val="0068275E"/>
    <w:rsid w:val="00683379"/>
    <w:rsid w:val="0069088C"/>
    <w:rsid w:val="006942EF"/>
    <w:rsid w:val="006964D9"/>
    <w:rsid w:val="006A05EF"/>
    <w:rsid w:val="006A258C"/>
    <w:rsid w:val="006C1464"/>
    <w:rsid w:val="006D03D4"/>
    <w:rsid w:val="006D47FC"/>
    <w:rsid w:val="006E4F5F"/>
    <w:rsid w:val="006E7AD1"/>
    <w:rsid w:val="00712AD8"/>
    <w:rsid w:val="00713078"/>
    <w:rsid w:val="007171CA"/>
    <w:rsid w:val="00720875"/>
    <w:rsid w:val="0072519C"/>
    <w:rsid w:val="00725AF2"/>
    <w:rsid w:val="007340C2"/>
    <w:rsid w:val="00735354"/>
    <w:rsid w:val="00735CF8"/>
    <w:rsid w:val="00740CC5"/>
    <w:rsid w:val="00744438"/>
    <w:rsid w:val="00747B2D"/>
    <w:rsid w:val="00753082"/>
    <w:rsid w:val="007563B9"/>
    <w:rsid w:val="00760EE9"/>
    <w:rsid w:val="00764A65"/>
    <w:rsid w:val="00764F23"/>
    <w:rsid w:val="00764F92"/>
    <w:rsid w:val="00770A81"/>
    <w:rsid w:val="00773B06"/>
    <w:rsid w:val="00782941"/>
    <w:rsid w:val="007838B1"/>
    <w:rsid w:val="007A7129"/>
    <w:rsid w:val="007C0E54"/>
    <w:rsid w:val="007E10A8"/>
    <w:rsid w:val="007E34C7"/>
    <w:rsid w:val="007F1FEB"/>
    <w:rsid w:val="007F6463"/>
    <w:rsid w:val="007F7004"/>
    <w:rsid w:val="0080490F"/>
    <w:rsid w:val="00811A19"/>
    <w:rsid w:val="00811F42"/>
    <w:rsid w:val="00812E9A"/>
    <w:rsid w:val="0081470D"/>
    <w:rsid w:val="00817CD4"/>
    <w:rsid w:val="00820D44"/>
    <w:rsid w:val="008237BD"/>
    <w:rsid w:val="00834D61"/>
    <w:rsid w:val="00837D57"/>
    <w:rsid w:val="00837FFE"/>
    <w:rsid w:val="0084212B"/>
    <w:rsid w:val="008446ED"/>
    <w:rsid w:val="00856F06"/>
    <w:rsid w:val="0085784B"/>
    <w:rsid w:val="00874680"/>
    <w:rsid w:val="008773AC"/>
    <w:rsid w:val="0087798B"/>
    <w:rsid w:val="008804BB"/>
    <w:rsid w:val="00880BC0"/>
    <w:rsid w:val="00880E86"/>
    <w:rsid w:val="0088488D"/>
    <w:rsid w:val="00887237"/>
    <w:rsid w:val="00894468"/>
    <w:rsid w:val="008945EB"/>
    <w:rsid w:val="008A3282"/>
    <w:rsid w:val="008B60AB"/>
    <w:rsid w:val="008C3AE0"/>
    <w:rsid w:val="008D308C"/>
    <w:rsid w:val="008D3EFC"/>
    <w:rsid w:val="008D6609"/>
    <w:rsid w:val="008E237C"/>
    <w:rsid w:val="008E435D"/>
    <w:rsid w:val="008F0555"/>
    <w:rsid w:val="008F7141"/>
    <w:rsid w:val="00903A82"/>
    <w:rsid w:val="009057C3"/>
    <w:rsid w:val="00912118"/>
    <w:rsid w:val="00922944"/>
    <w:rsid w:val="00926C3B"/>
    <w:rsid w:val="0093065D"/>
    <w:rsid w:val="00933538"/>
    <w:rsid w:val="00933A48"/>
    <w:rsid w:val="00934A30"/>
    <w:rsid w:val="00937227"/>
    <w:rsid w:val="00942CF3"/>
    <w:rsid w:val="009452F5"/>
    <w:rsid w:val="0095021D"/>
    <w:rsid w:val="00950B83"/>
    <w:rsid w:val="00953977"/>
    <w:rsid w:val="009549D4"/>
    <w:rsid w:val="009558F6"/>
    <w:rsid w:val="00965AD7"/>
    <w:rsid w:val="00967A14"/>
    <w:rsid w:val="0097084F"/>
    <w:rsid w:val="0097555F"/>
    <w:rsid w:val="009771C4"/>
    <w:rsid w:val="00980FA5"/>
    <w:rsid w:val="009902E0"/>
    <w:rsid w:val="00993010"/>
    <w:rsid w:val="009A4206"/>
    <w:rsid w:val="009B3E6B"/>
    <w:rsid w:val="009B6069"/>
    <w:rsid w:val="009C33AA"/>
    <w:rsid w:val="009C7652"/>
    <w:rsid w:val="009D0E26"/>
    <w:rsid w:val="009D44B1"/>
    <w:rsid w:val="009E6DC2"/>
    <w:rsid w:val="009F08E0"/>
    <w:rsid w:val="009F7D53"/>
    <w:rsid w:val="00A01D8C"/>
    <w:rsid w:val="00A075EB"/>
    <w:rsid w:val="00A21FEF"/>
    <w:rsid w:val="00A51E11"/>
    <w:rsid w:val="00A7570F"/>
    <w:rsid w:val="00A8114F"/>
    <w:rsid w:val="00A93410"/>
    <w:rsid w:val="00A951A2"/>
    <w:rsid w:val="00AA77A1"/>
    <w:rsid w:val="00AB7E13"/>
    <w:rsid w:val="00AC482B"/>
    <w:rsid w:val="00AC658E"/>
    <w:rsid w:val="00AD03A5"/>
    <w:rsid w:val="00AD5B6F"/>
    <w:rsid w:val="00AE15A8"/>
    <w:rsid w:val="00AE2E80"/>
    <w:rsid w:val="00AE7D2B"/>
    <w:rsid w:val="00AF30D9"/>
    <w:rsid w:val="00B07DFF"/>
    <w:rsid w:val="00B1214F"/>
    <w:rsid w:val="00B23D26"/>
    <w:rsid w:val="00B267BA"/>
    <w:rsid w:val="00B316E0"/>
    <w:rsid w:val="00B324EB"/>
    <w:rsid w:val="00B42204"/>
    <w:rsid w:val="00B43734"/>
    <w:rsid w:val="00B450BE"/>
    <w:rsid w:val="00B45156"/>
    <w:rsid w:val="00B71908"/>
    <w:rsid w:val="00B731A6"/>
    <w:rsid w:val="00B8155D"/>
    <w:rsid w:val="00B9314C"/>
    <w:rsid w:val="00B97F3A"/>
    <w:rsid w:val="00BA28CF"/>
    <w:rsid w:val="00BA3289"/>
    <w:rsid w:val="00BA51B3"/>
    <w:rsid w:val="00BC728F"/>
    <w:rsid w:val="00BD3C34"/>
    <w:rsid w:val="00BD3D1E"/>
    <w:rsid w:val="00BD683F"/>
    <w:rsid w:val="00BE5867"/>
    <w:rsid w:val="00BE6752"/>
    <w:rsid w:val="00BE789E"/>
    <w:rsid w:val="00BF37AA"/>
    <w:rsid w:val="00C00216"/>
    <w:rsid w:val="00C008A3"/>
    <w:rsid w:val="00C01B4A"/>
    <w:rsid w:val="00C02C6B"/>
    <w:rsid w:val="00C0403A"/>
    <w:rsid w:val="00C12C9E"/>
    <w:rsid w:val="00C241D1"/>
    <w:rsid w:val="00C24929"/>
    <w:rsid w:val="00C2654A"/>
    <w:rsid w:val="00C35F00"/>
    <w:rsid w:val="00C441C4"/>
    <w:rsid w:val="00C51098"/>
    <w:rsid w:val="00C54382"/>
    <w:rsid w:val="00C55D53"/>
    <w:rsid w:val="00C67AE9"/>
    <w:rsid w:val="00C81219"/>
    <w:rsid w:val="00C83E7B"/>
    <w:rsid w:val="00C84D29"/>
    <w:rsid w:val="00C86A6D"/>
    <w:rsid w:val="00C8710A"/>
    <w:rsid w:val="00C90D2D"/>
    <w:rsid w:val="00C92F4F"/>
    <w:rsid w:val="00C93FAB"/>
    <w:rsid w:val="00C9700F"/>
    <w:rsid w:val="00CA18F2"/>
    <w:rsid w:val="00CB42F6"/>
    <w:rsid w:val="00CB7C0A"/>
    <w:rsid w:val="00CC079E"/>
    <w:rsid w:val="00CC0DC5"/>
    <w:rsid w:val="00CC38A7"/>
    <w:rsid w:val="00CC3BCC"/>
    <w:rsid w:val="00CC4A27"/>
    <w:rsid w:val="00CC4A7B"/>
    <w:rsid w:val="00CC74FA"/>
    <w:rsid w:val="00CD1180"/>
    <w:rsid w:val="00CD7836"/>
    <w:rsid w:val="00CE049F"/>
    <w:rsid w:val="00CE14B3"/>
    <w:rsid w:val="00D00F10"/>
    <w:rsid w:val="00D03757"/>
    <w:rsid w:val="00D04585"/>
    <w:rsid w:val="00D04949"/>
    <w:rsid w:val="00D105D1"/>
    <w:rsid w:val="00D20100"/>
    <w:rsid w:val="00D20B47"/>
    <w:rsid w:val="00D227CD"/>
    <w:rsid w:val="00D25848"/>
    <w:rsid w:val="00D30703"/>
    <w:rsid w:val="00D35623"/>
    <w:rsid w:val="00D6210C"/>
    <w:rsid w:val="00D64828"/>
    <w:rsid w:val="00D73DE4"/>
    <w:rsid w:val="00D8223A"/>
    <w:rsid w:val="00D87F97"/>
    <w:rsid w:val="00D91D60"/>
    <w:rsid w:val="00DA4B27"/>
    <w:rsid w:val="00DA50C1"/>
    <w:rsid w:val="00DB1293"/>
    <w:rsid w:val="00DC3A05"/>
    <w:rsid w:val="00DC7AE6"/>
    <w:rsid w:val="00DD01C9"/>
    <w:rsid w:val="00DE6624"/>
    <w:rsid w:val="00DF1949"/>
    <w:rsid w:val="00DF7A63"/>
    <w:rsid w:val="00DF7B74"/>
    <w:rsid w:val="00E01EA7"/>
    <w:rsid w:val="00E0536B"/>
    <w:rsid w:val="00E133AB"/>
    <w:rsid w:val="00E16114"/>
    <w:rsid w:val="00E16880"/>
    <w:rsid w:val="00E237A4"/>
    <w:rsid w:val="00E30F97"/>
    <w:rsid w:val="00E433B9"/>
    <w:rsid w:val="00E45967"/>
    <w:rsid w:val="00E568A4"/>
    <w:rsid w:val="00E6115E"/>
    <w:rsid w:val="00E61ED6"/>
    <w:rsid w:val="00E64E10"/>
    <w:rsid w:val="00E74241"/>
    <w:rsid w:val="00E769CA"/>
    <w:rsid w:val="00E90AB9"/>
    <w:rsid w:val="00E94773"/>
    <w:rsid w:val="00E94E54"/>
    <w:rsid w:val="00E96E58"/>
    <w:rsid w:val="00EA668A"/>
    <w:rsid w:val="00EC115F"/>
    <w:rsid w:val="00EC6235"/>
    <w:rsid w:val="00ED115A"/>
    <w:rsid w:val="00ED3375"/>
    <w:rsid w:val="00ED4599"/>
    <w:rsid w:val="00ED6371"/>
    <w:rsid w:val="00ED6B9E"/>
    <w:rsid w:val="00EE3E88"/>
    <w:rsid w:val="00EF04E9"/>
    <w:rsid w:val="00EF49D7"/>
    <w:rsid w:val="00EF4EFE"/>
    <w:rsid w:val="00EF6CD0"/>
    <w:rsid w:val="00F064E8"/>
    <w:rsid w:val="00F1510B"/>
    <w:rsid w:val="00F156A6"/>
    <w:rsid w:val="00F17AF8"/>
    <w:rsid w:val="00F3212C"/>
    <w:rsid w:val="00F32FC9"/>
    <w:rsid w:val="00F35394"/>
    <w:rsid w:val="00F36DEF"/>
    <w:rsid w:val="00F46AC4"/>
    <w:rsid w:val="00F52C8B"/>
    <w:rsid w:val="00F550F8"/>
    <w:rsid w:val="00F62E6F"/>
    <w:rsid w:val="00F65131"/>
    <w:rsid w:val="00F678C7"/>
    <w:rsid w:val="00F703D0"/>
    <w:rsid w:val="00F70B25"/>
    <w:rsid w:val="00F70B71"/>
    <w:rsid w:val="00F77EF3"/>
    <w:rsid w:val="00FA26C7"/>
    <w:rsid w:val="00FA3662"/>
    <w:rsid w:val="00FB0CF7"/>
    <w:rsid w:val="00FB0D98"/>
    <w:rsid w:val="00FB4141"/>
    <w:rsid w:val="00FB67C6"/>
    <w:rsid w:val="00FC0DAC"/>
    <w:rsid w:val="00FC5431"/>
    <w:rsid w:val="00FC5E04"/>
    <w:rsid w:val="00FC69D7"/>
    <w:rsid w:val="00FE1A49"/>
    <w:rsid w:val="00FE4265"/>
    <w:rsid w:val="00FF32C0"/>
    <w:rsid w:val="00FF356A"/>
    <w:rsid w:val="00FF4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AE76"/>
  <w15:chartTrackingRefBased/>
  <w15:docId w15:val="{828DAACE-BC51-4948-9D91-72E0E665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12C"/>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12C"/>
    <w:pPr>
      <w:spacing w:before="100" w:beforeAutospacing="1" w:after="100" w:afterAutospacing="1"/>
    </w:pPr>
  </w:style>
  <w:style w:type="character" w:customStyle="1" w:styleId="mr-mail-inserted-object">
    <w:name w:val="mr-mail-inserted-object"/>
    <w:basedOn w:val="a0"/>
    <w:rsid w:val="00F3212C"/>
  </w:style>
  <w:style w:type="paragraph" w:styleId="a4">
    <w:name w:val="List Paragraph"/>
    <w:basedOn w:val="a"/>
    <w:uiPriority w:val="34"/>
    <w:qFormat/>
    <w:rsid w:val="00B9314C"/>
    <w:pPr>
      <w:ind w:left="720"/>
      <w:contextualSpacing/>
    </w:pPr>
  </w:style>
  <w:style w:type="paragraph" w:styleId="a5">
    <w:name w:val="Balloon Text"/>
    <w:basedOn w:val="a"/>
    <w:link w:val="a6"/>
    <w:uiPriority w:val="99"/>
    <w:semiHidden/>
    <w:unhideWhenUsed/>
    <w:rsid w:val="004D7750"/>
    <w:rPr>
      <w:rFonts w:ascii="Segoe UI" w:hAnsi="Segoe UI" w:cs="Segoe UI"/>
      <w:sz w:val="18"/>
      <w:szCs w:val="18"/>
    </w:rPr>
  </w:style>
  <w:style w:type="character" w:customStyle="1" w:styleId="a6">
    <w:name w:val="Текст выноски Знак"/>
    <w:basedOn w:val="a0"/>
    <w:link w:val="a5"/>
    <w:uiPriority w:val="99"/>
    <w:semiHidden/>
    <w:rsid w:val="004D7750"/>
    <w:rPr>
      <w:rFonts w:ascii="Segoe UI" w:hAnsi="Segoe UI" w:cs="Segoe UI"/>
      <w:sz w:val="18"/>
      <w:szCs w:val="18"/>
      <w:lang w:eastAsia="ru-RU"/>
    </w:rPr>
  </w:style>
  <w:style w:type="character" w:styleId="a7">
    <w:name w:val="annotation reference"/>
    <w:basedOn w:val="a0"/>
    <w:uiPriority w:val="99"/>
    <w:semiHidden/>
    <w:unhideWhenUsed/>
    <w:rsid w:val="007171CA"/>
    <w:rPr>
      <w:sz w:val="16"/>
      <w:szCs w:val="16"/>
    </w:rPr>
  </w:style>
  <w:style w:type="paragraph" w:styleId="a8">
    <w:name w:val="annotation text"/>
    <w:basedOn w:val="a"/>
    <w:link w:val="a9"/>
    <w:uiPriority w:val="99"/>
    <w:semiHidden/>
    <w:unhideWhenUsed/>
    <w:rsid w:val="007171CA"/>
    <w:rPr>
      <w:sz w:val="20"/>
      <w:szCs w:val="20"/>
    </w:rPr>
  </w:style>
  <w:style w:type="character" w:customStyle="1" w:styleId="a9">
    <w:name w:val="Текст примечания Знак"/>
    <w:basedOn w:val="a0"/>
    <w:link w:val="a8"/>
    <w:uiPriority w:val="99"/>
    <w:semiHidden/>
    <w:rsid w:val="007171CA"/>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7171CA"/>
    <w:rPr>
      <w:b/>
      <w:bCs/>
    </w:rPr>
  </w:style>
  <w:style w:type="character" w:customStyle="1" w:styleId="ab">
    <w:name w:val="Тема примечания Знак"/>
    <w:basedOn w:val="a9"/>
    <w:link w:val="aa"/>
    <w:uiPriority w:val="99"/>
    <w:semiHidden/>
    <w:rsid w:val="007171CA"/>
    <w:rPr>
      <w:rFonts w:ascii="Times New Roman" w:hAnsi="Times New Roman" w:cs="Times New Roman"/>
      <w:b/>
      <w:bCs/>
      <w:sz w:val="20"/>
      <w:szCs w:val="20"/>
      <w:lang w:eastAsia="ru-RU"/>
    </w:rPr>
  </w:style>
  <w:style w:type="paragraph" w:styleId="ac">
    <w:name w:val="No Spacing"/>
    <w:uiPriority w:val="1"/>
    <w:qFormat/>
    <w:rsid w:val="00226B71"/>
    <w:pPr>
      <w:spacing w:after="0" w:line="240" w:lineRule="auto"/>
    </w:pPr>
  </w:style>
  <w:style w:type="character" w:styleId="ad">
    <w:name w:val="Hyperlink"/>
    <w:basedOn w:val="a0"/>
    <w:uiPriority w:val="99"/>
    <w:unhideWhenUsed/>
    <w:rsid w:val="007F7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evrazes.org/main.aspx?guid=2371" TargetMode="External"/><Relationship Id="rId3" Type="http://schemas.openxmlformats.org/officeDocument/2006/relationships/styles" Target="styles.xml"/><Relationship Id="rId7" Type="http://schemas.openxmlformats.org/officeDocument/2006/relationships/hyperlink" Target="http://sudevraz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eurasi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zakon.kz/Document/?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DCAF-E634-4FD3-BF6D-712264E2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138</Pages>
  <Words>50345</Words>
  <Characters>286969</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Еспенбет Айдана Ерланқызы</dc:creator>
  <cp:keywords/>
  <dc:description/>
  <cp:lastModifiedBy>Еспенбет Айдана Ерланқызы</cp:lastModifiedBy>
  <cp:revision>27</cp:revision>
  <cp:lastPrinted>2022-11-25T06:38:00Z</cp:lastPrinted>
  <dcterms:created xsi:type="dcterms:W3CDTF">2022-11-24T08:15:00Z</dcterms:created>
  <dcterms:modified xsi:type="dcterms:W3CDTF">2022-11-25T06:43:00Z</dcterms:modified>
</cp:coreProperties>
</file>