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body>
    <w:p>
      <w:pPr>
        <w:spacing w:after="0" w:line="240"/>
        <w:jc w:val="right"/>
        <w:rPr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  <w:t xml:space="preserve">Ибраимова Ж.Т., </w:t>
      </w:r>
      <w:r>
        <w:rPr>
          <w:rFonts w:ascii="Times New Roman" w:cs="Times New Roman" w:hAnsi="Times New Roman"/>
          <w:sz w:val="28"/>
          <w:szCs w:val="28"/>
          <w:lang w:val="kk-KZ"/>
        </w:rPr>
        <w:t>Мужигова Г.М.</w:t>
      </w:r>
      <w:r>
        <w:rPr>
          <w:lang w:val="kk-KZ"/>
        </w:rPr>
        <w:t xml:space="preserve"> </w:t>
      </w:r>
    </w:p>
    <w:p>
      <w:pPr>
        <w:spacing w:after="0" w:line="240"/>
        <w:jc w:val="right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  <w:t xml:space="preserve">Ф.ғ.к. ЖОО-ға дейінгі білім беру </w:t>
      </w:r>
    </w:p>
    <w:p>
      <w:pPr>
        <w:spacing w:after="0" w:line="240"/>
        <w:jc w:val="right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  <w:t>факультетінің аға оқытушылары.</w:t>
      </w:r>
    </w:p>
    <w:p>
      <w:pPr>
        <w:spacing w:after="0" w:line="240"/>
        <w:jc w:val="right"/>
        <w:rPr>
          <w:rFonts w:ascii="Times New Roman" w:cs="Times New Roman" w:hAnsi="Times New Roman"/>
          <w:sz w:val="28"/>
          <w:szCs w:val="28"/>
          <w:lang w:val="kk-KZ"/>
        </w:rPr>
      </w:pPr>
    </w:p>
    <w:p>
      <w:pPr>
        <w:spacing w:after="0" w:line="240"/>
        <w:jc w:val="right"/>
        <w:rPr>
          <w:rFonts w:ascii="Times New Roman" w:cs="Times New Roman" w:hAnsi="Times New Roman"/>
          <w:sz w:val="28"/>
          <w:szCs w:val="28"/>
          <w:lang w:val="kk-KZ"/>
        </w:rPr>
      </w:pPr>
    </w:p>
    <w:p>
      <w:pPr>
        <w:jc w:val="center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Қазақ  диаспорасы өкілдеріне «Оқу сауаттылығы» пәнін оқыту ерекшеліктері</w:t>
      </w:r>
    </w:p>
    <w:p>
      <w:pPr>
        <w:spacing w:after="0" w:line="240"/>
        <w:jc w:val="both"/>
        <w:rPr>
          <w:rFonts w:ascii="Times New Roman" w:cs="Times New Roman" w:hAnsi="Times New Roman"/>
          <w:b/>
          <w:sz w:val="28"/>
          <w:szCs w:val="28"/>
          <w:lang w:val="kk-KZ"/>
        </w:rPr>
      </w:pPr>
    </w:p>
    <w:p>
      <w:pPr>
        <w:spacing w:after="0" w:line="240"/>
        <w:jc w:val="both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  <w:t xml:space="preserve">   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Ғылым </w:t>
      </w:r>
      <w:r>
        <w:rPr>
          <w:rFonts w:ascii="Times New Roman" w:cs="Times New Roman" w:hAnsi="Times New Roman"/>
          <w:sz w:val="28"/>
          <w:szCs w:val="28"/>
          <w:lang w:val="kk-KZ"/>
        </w:rPr>
        <w:t>мен техника қарыштап дамыған заманда өркениетті елдің тұтқасы болар жан</w:t>
      </w:r>
      <w:r>
        <w:rPr>
          <w:rFonts w:ascii="Times New Roman" w:cs="Times New Roman" w:hAnsi="Times New Roman"/>
          <w:sz w:val="28"/>
          <w:szCs w:val="28"/>
          <w:lang w:val="kk-KZ"/>
        </w:rPr>
        <w:t>-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жақты тұлға тәрбиелеу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-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бүгінгі күннің басты талабы.  Заман талабына сай білім беру жүйесінде де біршама өзгерістер енгізілуде.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Қазіргі қиыншылық кезең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- </w:t>
      </w:r>
      <w:r>
        <w:rPr>
          <w:rFonts w:ascii="Times New Roman" w:cs="Times New Roman" w:hAnsi="Times New Roman"/>
          <w:sz w:val="28"/>
          <w:szCs w:val="28"/>
          <w:lang w:val="kk-KZ"/>
        </w:rPr>
        <w:t>пандемея кезінде де білім беру мен ғылым саласын</w:t>
      </w:r>
      <w:r>
        <w:rPr>
          <w:rFonts w:ascii="Times New Roman" w:cs="Times New Roman" w:hAnsi="Times New Roman"/>
          <w:sz w:val="28"/>
          <w:szCs w:val="28"/>
          <w:lang w:val="kk-KZ"/>
        </w:rPr>
        <w:t>а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айырық</w:t>
      </w:r>
      <w:r>
        <w:rPr>
          <w:rFonts w:ascii="Times New Roman" w:cs="Times New Roman" w:hAnsi="Times New Roman"/>
          <w:sz w:val="28"/>
          <w:szCs w:val="28"/>
          <w:lang w:val="kk-KZ"/>
        </w:rPr>
        <w:t>ша мән берілу керек екені, білім алушыларымыз қандай жағдайда болмасын сапалы  білімге қол жеткізулері тиіс екенін Президентіміз өз жолдауында айырықша атап өтті: «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Бұл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мәселеде бізге тың көзқарас пен жаңа тәсілдер керек, сондай-ақ, халықаралық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тәжірибеге арқа сүйеуіміз қажет». </w:t>
      </w:r>
      <w:r>
        <w:rPr>
          <w:rFonts w:ascii="Times New Roman" w:cs="Times New Roman" w:hAnsi="Times New Roman"/>
          <w:sz w:val="28"/>
          <w:szCs w:val="28"/>
          <w:lang w:val="kk-KZ"/>
        </w:rPr>
        <w:t>(</w:t>
      </w:r>
      <w:r>
        <w:rPr>
          <w:rFonts w:ascii="Times New Roman" w:cs="Times New Roman" w:hAnsi="Times New Roman"/>
          <w:sz w:val="28"/>
          <w:szCs w:val="28"/>
          <w:lang w:val="kk-KZ"/>
        </w:rPr>
        <w:t>1</w:t>
      </w:r>
      <w:r>
        <w:rPr>
          <w:rFonts w:ascii="Times New Roman" w:cs="Times New Roman" w:hAnsi="Times New Roman"/>
          <w:sz w:val="28"/>
          <w:szCs w:val="28"/>
          <w:lang w:val="kk-KZ"/>
        </w:rPr>
        <w:t>)</w:t>
      </w:r>
    </w:p>
    <w:p>
      <w:pPr>
        <w:spacing w:after="0" w:line="240"/>
        <w:jc w:val="both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  <w:t xml:space="preserve">   </w:t>
      </w:r>
      <w:r>
        <w:rPr>
          <w:rFonts w:ascii="Times New Roman" w:cs="Times New Roman" w:hAnsi="Times New Roman"/>
          <w:sz w:val="28"/>
          <w:szCs w:val="28"/>
          <w:lang w:val="kk-KZ"/>
        </w:rPr>
        <w:t>Білім беру жүйесіндегі өзгерістерге сәйкес қазіргі таңда «Оқу сауаттылығы»  пәні оқытылуда.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Осындай мақсаттардан туындаған білім бағдарламасы, яғни оқушылардың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сауаттылық білімін анықтайтын халықаралық бағдарлама Қазақстанда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2009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жылы, кейін </w:t>
      </w:r>
      <w:r>
        <w:rPr>
          <w:rFonts w:ascii="Times New Roman" w:cs="Times New Roman" w:hAnsi="Times New Roman"/>
          <w:sz w:val="28"/>
          <w:szCs w:val="28"/>
          <w:lang w:val="kk-KZ"/>
        </w:rPr>
        <w:t>2012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жылы қабылданды. Қазақстан Республикасы Үкіметінің </w:t>
      </w:r>
      <w:r>
        <w:rPr>
          <w:rFonts w:ascii="Times New Roman" w:cs="Times New Roman" w:hAnsi="Times New Roman"/>
          <w:sz w:val="28"/>
          <w:szCs w:val="28"/>
          <w:lang w:val="kk-KZ"/>
        </w:rPr>
        <w:t>2012</w:t>
      </w:r>
      <w:r>
        <w:rPr>
          <w:rFonts w:ascii="Times New Roman" w:cs="Times New Roman" w:hAnsi="Times New Roman"/>
          <w:sz w:val="28"/>
          <w:szCs w:val="28"/>
          <w:lang w:val="kk-KZ"/>
        </w:rPr>
        <w:t>жылдың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 25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ма</w:t>
      </w:r>
      <w:r>
        <w:rPr>
          <w:rFonts w:ascii="Times New Roman" w:cs="Times New Roman" w:hAnsi="Times New Roman"/>
          <w:sz w:val="28"/>
          <w:szCs w:val="28"/>
          <w:lang w:val="kk-KZ"/>
        </w:rPr>
        <w:t>у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сымдағы № </w:t>
      </w:r>
      <w:r>
        <w:rPr>
          <w:rFonts w:ascii="Times New Roman" w:cs="Times New Roman" w:hAnsi="Times New Roman"/>
          <w:sz w:val="28"/>
          <w:szCs w:val="28"/>
          <w:lang w:val="kk-KZ"/>
        </w:rPr>
        <w:t>832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қаулысымен бекітілген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оқушылардың функционалдық сауаттылығын дамыту жөніндегі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2012-2016 </w:t>
      </w:r>
      <w:r>
        <w:rPr>
          <w:rFonts w:ascii="Times New Roman" w:cs="Times New Roman" w:hAnsi="Times New Roman"/>
          <w:sz w:val="28"/>
          <w:szCs w:val="28"/>
          <w:lang w:val="kk-KZ"/>
        </w:rPr>
        <w:t>жылдарға арналған ұлттық іс</w:t>
      </w:r>
      <w:r>
        <w:rPr>
          <w:rFonts w:ascii="Times New Roman" w:cs="Times New Roman" w:hAnsi="Times New Roman"/>
          <w:sz w:val="28"/>
          <w:szCs w:val="28"/>
          <w:lang w:val="kk-KZ"/>
        </w:rPr>
        <w:t>-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қимыл жоспары Елбасы Н.Ә.Назарбаевтың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2012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жылғы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27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қаңтардағы  «Әлеуметтік –экономикалық жаңғырту – Қазақстан дамуының басты бағыты» атты Қазақстан халқына Жолдауы мен Қазақстан Республикасында білім беруді дамытудың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2011-2020 </w:t>
      </w:r>
      <w:r>
        <w:rPr>
          <w:rFonts w:ascii="Times New Roman" w:cs="Times New Roman" w:hAnsi="Times New Roman"/>
          <w:sz w:val="28"/>
          <w:szCs w:val="28"/>
          <w:lang w:val="kk-KZ"/>
        </w:rPr>
        <w:t>жылдарға арналған мемлекеттік бағдарламасы негізінде қабылданды.</w:t>
      </w:r>
      <w:r>
        <w:rPr>
          <w:rFonts w:ascii="Times New Roman" w:cs="Times New Roman" w:hAnsi="Times New Roman"/>
          <w:sz w:val="28"/>
          <w:szCs w:val="28"/>
          <w:lang w:val="kk-KZ"/>
        </w:rPr>
        <w:t>(</w:t>
      </w:r>
      <w:r>
        <w:rPr>
          <w:rFonts w:ascii="Times New Roman" w:cs="Times New Roman" w:hAnsi="Times New Roman"/>
          <w:sz w:val="28"/>
          <w:szCs w:val="28"/>
          <w:lang w:val="kk-KZ"/>
        </w:rPr>
        <w:t>2</w:t>
      </w:r>
      <w:r>
        <w:rPr>
          <w:rFonts w:ascii="Times New Roman" w:cs="Times New Roman" w:hAnsi="Times New Roman"/>
          <w:sz w:val="28"/>
          <w:szCs w:val="28"/>
          <w:lang w:val="kk-KZ"/>
        </w:rPr>
        <w:t>)</w:t>
      </w:r>
    </w:p>
    <w:p>
      <w:pPr>
        <w:spacing w:after="0" w:line="240"/>
        <w:ind w:firstLine="708"/>
        <w:jc w:val="both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  <w:t xml:space="preserve">«Функционалды сауаттылық» ұғымы 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алғаш рет өткен ғасырдың </w:t>
      </w:r>
      <w:r>
        <w:rPr>
          <w:rFonts w:ascii="Times New Roman" w:cs="Times New Roman" w:hAnsi="Times New Roman"/>
          <w:sz w:val="28"/>
          <w:szCs w:val="28"/>
          <w:lang w:val="kk-KZ"/>
        </w:rPr>
        <w:t>60-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жылдары Юнеско құжаттарында пайда болды және кейіннен зерттеушілердің қолдануына енді.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kk-KZ"/>
        </w:rPr>
        <w:t>Функционалдық сауаттылық, кеңінен алғанда білім берудің көп жоспарлы  адамзат қызметімен байланысын біріктіретін тұлғаның әлеуметтік бағдарлану тәсілі ретінде түсіндіріледі.</w:t>
      </w:r>
    </w:p>
    <w:p>
      <w:pPr>
        <w:spacing w:after="0" w:line="240"/>
        <w:ind w:firstLine="708"/>
        <w:jc w:val="both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  <w:t>Функционалдық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сауаттылық тұжырымдамасына негі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зделген анағұрлым танымал халықаралық бағалау зерттемелерінің бірі экономикалық ынтымақтастық және даму ұйымының (ЭЫДҰ) қолдауымен өткізілетін </w:t>
      </w:r>
      <w:r>
        <w:rPr>
          <w:rFonts w:ascii="Times New Roman" w:cs="Times New Roman" w:hAnsi="Times New Roman"/>
          <w:sz w:val="28"/>
          <w:szCs w:val="28"/>
          <w:lang w:val="kk-KZ"/>
        </w:rPr>
        <w:t>15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жастағы оқушылардың оқу жетістіктерін бағалаудың халықаралық бағдарламасы (</w:t>
      </w:r>
      <w:r>
        <w:rPr>
          <w:rFonts w:ascii="Times New Roman" w:cs="Times New Roman" w:hAnsi="Times New Roman"/>
          <w:sz w:val="28"/>
          <w:szCs w:val="28"/>
          <w:lang w:val="kk-KZ"/>
        </w:rPr>
        <w:t>PISA</w:t>
      </w:r>
      <w:r>
        <w:rPr>
          <w:rFonts w:ascii="Times New Roman" w:cs="Times New Roman" w:hAnsi="Times New Roman"/>
          <w:sz w:val="28"/>
          <w:szCs w:val="28"/>
          <w:lang w:val="kk-KZ"/>
        </w:rPr>
        <w:t>)болып табылады.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kk-KZ"/>
        </w:rPr>
        <w:t>PISA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15 жастағы жасөспірімдердің мектепте алған білімдерін іскерлігі мен дағдыларын адами іс</w:t>
      </w:r>
      <w:r>
        <w:rPr>
          <w:rFonts w:ascii="Times New Roman" w:cs="Times New Roman" w:hAnsi="Times New Roman"/>
          <w:sz w:val="28"/>
          <w:szCs w:val="28"/>
          <w:lang w:val="kk-KZ"/>
        </w:rPr>
        <w:t>-</w:t>
      </w:r>
      <w:r>
        <w:rPr>
          <w:rFonts w:ascii="Times New Roman" w:cs="Times New Roman" w:hAnsi="Times New Roman"/>
          <w:sz w:val="28"/>
          <w:szCs w:val="28"/>
          <w:lang w:val="kk-KZ"/>
        </w:rPr>
        <w:t>әрекеттердің әртүрлі салаларында, сондай</w:t>
      </w:r>
      <w:r>
        <w:rPr>
          <w:rFonts w:ascii="Times New Roman" w:cs="Times New Roman" w:hAnsi="Times New Roman"/>
          <w:sz w:val="28"/>
          <w:szCs w:val="28"/>
          <w:lang w:val="kk-KZ"/>
        </w:rPr>
        <w:t>-а</w:t>
      </w:r>
      <w:r>
        <w:rPr>
          <w:rFonts w:ascii="Times New Roman" w:cs="Times New Roman" w:hAnsi="Times New Roman"/>
          <w:sz w:val="28"/>
          <w:szCs w:val="28"/>
          <w:lang w:val="kk-KZ"/>
        </w:rPr>
        <w:t>қ тұлғааралық қарым</w:t>
      </w:r>
      <w:r>
        <w:rPr>
          <w:rFonts w:ascii="Times New Roman" w:cs="Times New Roman" w:hAnsi="Times New Roman"/>
          <w:sz w:val="28"/>
          <w:szCs w:val="28"/>
          <w:lang w:val="kk-KZ"/>
        </w:rPr>
        <w:t>-</w:t>
      </w:r>
      <w:r>
        <w:rPr>
          <w:rFonts w:ascii="Times New Roman" w:cs="Times New Roman" w:hAnsi="Times New Roman"/>
          <w:sz w:val="28"/>
          <w:szCs w:val="28"/>
          <w:lang w:val="kk-KZ"/>
        </w:rPr>
        <w:t>қатынас пен әлеуметтік қатынастарда өмірлік міндеттерді шешу үшін пайдалана алу қабілеттерін бағалайды</w:t>
      </w:r>
      <w:r>
        <w:rPr>
          <w:rFonts w:ascii="Times New Roman" w:cs="Times New Roman" w:hAnsi="Times New Roman"/>
          <w:sz w:val="28"/>
          <w:szCs w:val="28"/>
          <w:lang w:val="kk-KZ"/>
        </w:rPr>
        <w:t>.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kk-KZ"/>
        </w:rPr>
        <w:t>(3)</w:t>
      </w:r>
    </w:p>
    <w:p>
      <w:pPr>
        <w:spacing w:after="0" w:line="240"/>
        <w:jc w:val="both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  <w:t xml:space="preserve">    Ғ</w:t>
      </w:r>
      <w:r>
        <w:rPr>
          <w:rFonts w:ascii="Times New Roman" w:cs="Times New Roman" w:hAnsi="Times New Roman"/>
          <w:sz w:val="28"/>
          <w:szCs w:val="28"/>
          <w:lang w:val="kk-KZ"/>
        </w:rPr>
        <w:t>асырдың басында «Тіл – адамның адамдық белгісінің зоры, жұмсайтын қаруының бірі. ...Біздің заманымыз – жазу заманы, жазу мен сөйлесу ауызбен сөйлесуден артық дәрежеге жеткен зама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н» - деп жазады А.Байтұрсынов </w:t>
      </w:r>
      <w:r>
        <w:rPr>
          <w:rFonts w:ascii="Times New Roman" w:cs="Times New Roman" w:hAnsi="Times New Roman"/>
          <w:sz w:val="28"/>
          <w:szCs w:val="28"/>
          <w:lang w:val="kk-KZ"/>
        </w:rPr>
        <w:t>өзінің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тіл туралы зерттеу мақаласында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kk-KZ"/>
        </w:rPr>
        <w:t>(</w:t>
      </w:r>
      <w:r>
        <w:rPr>
          <w:rFonts w:ascii="Times New Roman" w:cs="Times New Roman" w:hAnsi="Times New Roman"/>
          <w:sz w:val="28"/>
          <w:szCs w:val="28"/>
          <w:lang w:val="kk-KZ"/>
        </w:rPr>
        <w:t>4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).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Ғалымның бұл айтылған пікірі әлі де өз құндылығы мен маңызын жойған жоқ. 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Ана тілімізге деген құрмет дұрыс сөйлей білуден басталады. </w:t>
      </w:r>
      <w:r>
        <w:rPr>
          <w:rFonts w:ascii="Times New Roman" w:cs="Times New Roman" w:hAnsi="Times New Roman"/>
          <w:sz w:val="28"/>
          <w:szCs w:val="28"/>
          <w:lang w:val="kk-KZ"/>
        </w:rPr>
        <w:t>Оқу сауаттылығы пәнінің негізгі мақсаты –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kk-KZ"/>
        </w:rPr>
        <w:t>тыңдаушыларды қазақ тілінде жылдам әрі тез оқи білуге, сауатты жазуға баулу.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Олай болса, оқу сауаттылығы пәнінің негізгі міндеттерінің бірі – тыңдаушылардың дұрыс ойлау, дұрыс сөйлеу, өзара түсінісу, ауызша және жазбаша ойларын жеткізе білу дағдылары мен қабілеттерін жетілдіру болып табылады. </w:t>
      </w:r>
      <w:r>
        <w:rPr>
          <w:rFonts w:ascii="Times New Roman" w:cs="Times New Roman" w:hAnsi="Times New Roman"/>
          <w:sz w:val="28"/>
          <w:szCs w:val="28"/>
          <w:lang w:val="kk-KZ"/>
        </w:rPr>
        <w:t>Сонымен қатар қазақ тілінің ғылыми негіздерін игерту, тілдің қоғам өміріндегі маңызын аша отырып, оны меңгерудің өндірісте, қоғам өмірінде аса қажетті екенін түсіндіру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Себебі адамның ойы тек тіл арқылы ғана нақтыланады, тіл арқылы ұғынылатыны ақиқат. </w:t>
      </w:r>
      <w:r>
        <w:rPr>
          <w:rFonts w:ascii="Times New Roman" w:cs="Times New Roman" w:hAnsi="Times New Roman"/>
          <w:sz w:val="28"/>
          <w:szCs w:val="28"/>
          <w:lang w:val="kk-KZ"/>
        </w:rPr>
        <w:t>Оқу сауаттылығы  пәні арқылы төмендегідей мі</w:t>
      </w:r>
      <w:r>
        <w:rPr>
          <w:rFonts w:ascii="Times New Roman" w:cs="Times New Roman" w:hAnsi="Times New Roman"/>
          <w:sz w:val="28"/>
          <w:szCs w:val="28"/>
          <w:lang w:val="kk-KZ"/>
        </w:rPr>
        <w:t>ндеттерді шешуді көзделеді</w:t>
      </w:r>
      <w:r>
        <w:rPr>
          <w:rFonts w:ascii="Times New Roman" w:cs="Times New Roman" w:hAnsi="Times New Roman"/>
          <w:sz w:val="28"/>
          <w:szCs w:val="28"/>
          <w:lang w:val="kk-KZ"/>
        </w:rPr>
        <w:t>:</w:t>
      </w:r>
    </w:p>
    <w:p>
      <w:pPr>
        <w:spacing w:after="0" w:line="240"/>
        <w:jc w:val="both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  <w:t xml:space="preserve">-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тыңдаушыларға    </w:t>
      </w:r>
      <w:r>
        <w:rPr>
          <w:rFonts w:ascii="Times New Roman" w:cs="Times New Roman" w:hAnsi="Times New Roman"/>
          <w:sz w:val="28"/>
          <w:szCs w:val="28"/>
          <w:lang w:val="kk-KZ"/>
        </w:rPr>
        <w:t>сөйлесім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әрекетінің түрлерін: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kk-KZ"/>
        </w:rPr>
        <w:t>айтылым, жазыл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ым, тыңдалым, оқылым, тілдесім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әрекеттерін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меңгерту;                                                       </w:t>
      </w:r>
    </w:p>
    <w:p>
      <w:pPr>
        <w:spacing w:after="0" w:line="240"/>
        <w:jc w:val="both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  <w:t>-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тыңда</w:t>
      </w:r>
      <w:r>
        <w:rPr>
          <w:rFonts w:ascii="Times New Roman" w:cs="Times New Roman" w:hAnsi="Times New Roman"/>
          <w:sz w:val="28"/>
          <w:szCs w:val="28"/>
          <w:lang w:val="kk-KZ"/>
        </w:rPr>
        <w:t>ушылардың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 білімдерін өмірдегі барлық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жағдайда,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әлеуметтік ортада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дұрыс </w:t>
      </w:r>
      <w:r>
        <w:rPr>
          <w:rFonts w:ascii="Times New Roman" w:cs="Times New Roman" w:hAnsi="Times New Roman"/>
          <w:sz w:val="28"/>
          <w:szCs w:val="28"/>
          <w:lang w:val="kk-KZ"/>
        </w:rPr>
        <w:t>қолдана алуға үйрету;</w:t>
      </w:r>
    </w:p>
    <w:p>
      <w:pPr>
        <w:spacing w:after="0" w:line="240"/>
        <w:jc w:val="both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  <w:t>-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Ана тілімізде 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ауызша, жазбаша қарым-қатынас жасау;                             </w:t>
      </w:r>
    </w:p>
    <w:p>
      <w:pPr>
        <w:spacing w:after="0" w:line="240"/>
        <w:jc w:val="both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  <w:t xml:space="preserve">- </w:t>
      </w:r>
      <w:r>
        <w:rPr>
          <w:rFonts w:ascii="Times New Roman" w:cs="Times New Roman" w:hAnsi="Times New Roman"/>
          <w:sz w:val="28"/>
          <w:szCs w:val="28"/>
          <w:lang w:val="kk-KZ"/>
        </w:rPr>
        <w:t>кешенді тестілеуде жоғары нәтижеге қол жеткізу</w:t>
      </w:r>
    </w:p>
    <w:p>
      <w:pPr>
        <w:spacing w:after="0" w:line="240"/>
        <w:jc w:val="both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  <w:t xml:space="preserve">- </w:t>
      </w:r>
      <w:r>
        <w:rPr>
          <w:rFonts w:ascii="Times New Roman" w:cs="Times New Roman" w:hAnsi="Times New Roman"/>
          <w:sz w:val="28"/>
          <w:szCs w:val="28"/>
          <w:lang w:val="kk-KZ"/>
        </w:rPr>
        <w:t>Қазақ халқының салт-дәстүрі,мәдениеті, тарихын түсінуге және құрметтеуге б</w:t>
      </w:r>
      <w:r>
        <w:rPr>
          <w:rFonts w:ascii="Times New Roman" w:cs="Times New Roman" w:hAnsi="Times New Roman"/>
          <w:sz w:val="28"/>
          <w:szCs w:val="28"/>
          <w:lang w:val="kk-KZ"/>
        </w:rPr>
        <w:t>аулу.</w:t>
      </w:r>
    </w:p>
    <w:p>
      <w:pPr>
        <w:spacing w:after="0" w:line="240"/>
        <w:jc w:val="both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kk-KZ"/>
        </w:rPr>
        <w:t>ЖОО-дейінгі дайындық кафедрасында оқитын   білім алушылар әртүрлі мемлекеттен  келетін шет елдік тыңдаушылар. Осыған сәйкес оларды оқытуда да өзіндік ерекшеліктер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кездеседі.   Негізгі қиындық олар келген </w:t>
      </w:r>
      <w:r>
        <w:rPr>
          <w:rFonts w:ascii="Times New Roman" w:cs="Times New Roman" w:hAnsi="Times New Roman"/>
          <w:sz w:val="28"/>
          <w:szCs w:val="28"/>
          <w:lang w:val="kk-KZ"/>
        </w:rPr>
        <w:t>мемл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екетіне сәйкес білім алуларында. Тағы да ескерте кететін жайт тыңдаушылардың басым бөлігі ҚХР келген және сол тілді мектепті бітірген тыңдаушылар.  </w:t>
      </w:r>
      <w:r>
        <w:rPr>
          <w:rFonts w:ascii="Times New Roman" w:cs="Times New Roman" w:hAnsi="Times New Roman"/>
          <w:sz w:val="28"/>
          <w:szCs w:val="28"/>
          <w:lang w:val="kk-KZ"/>
        </w:rPr>
        <w:t>Осыған байланысты дайындық бөлімінде олар бір жыл ішінде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біздің мемлекетіміздің білім беру жүйесі бойынша кешенді тестілеуге дайындалады.  Оқу сауаттылығы пәні қазақ тіліндегі фонетика саласынан, дыбыстар, қазақ тілінің төл дыбыстарын танытудан басталады. 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Қазақтың төл дыбыстары </w:t>
      </w:r>
      <w:r>
        <w:rPr>
          <w:rFonts w:ascii="Times New Roman" w:cs="Times New Roman" w:hAnsi="Times New Roman"/>
          <w:i/>
          <w:sz w:val="28"/>
          <w:szCs w:val="28"/>
          <w:lang w:val="kk-KZ"/>
        </w:rPr>
        <w:t>ә,ө,ұ,ү,ң,ғ,қ,і, һ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дыбыстарының  орфоэпиясын дұрыс меңгертуден бастау, қазақ тілінің дыбыстық құрамындағы осы дыбыстардың әрқайсысының айтыл</w:t>
      </w:r>
      <w:r>
        <w:rPr>
          <w:rFonts w:ascii="Times New Roman" w:cs="Times New Roman" w:hAnsi="Times New Roman"/>
          <w:sz w:val="28"/>
          <w:szCs w:val="28"/>
          <w:lang w:val="kk-KZ"/>
        </w:rPr>
        <w:t>у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жолы, жасалу орны , жеке дыбысталуы, басқа  дыбыстармен тіркесі  мәселелерінің мұқият үйретілуі, әрдайым қайталап, пысықтап, жаттықтырылып отырылуы тиіс. Сонда ғана оң нәтиже берері сөзсіз.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</w:t>
      </w:r>
    </w:p>
    <w:p>
      <w:pPr>
        <w:spacing w:after="0" w:line="240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  <w:t xml:space="preserve">   </w:t>
      </w:r>
      <w:r>
        <w:rPr>
          <w:rFonts w:ascii="Times New Roman" w:cs="Times New Roman" w:hAnsi="Times New Roman"/>
          <w:sz w:val="28"/>
          <w:szCs w:val="28"/>
          <w:lang w:val="kk-KZ"/>
        </w:rPr>
        <w:t>Оларға ұсынылатын мәтіндер де тіл, тіл тарихы, мемлекет, ел</w:t>
      </w:r>
      <w:r>
        <w:rPr>
          <w:rFonts w:ascii="Times New Roman" w:cs="Times New Roman" w:hAnsi="Times New Roman"/>
          <w:sz w:val="28"/>
          <w:szCs w:val="28"/>
          <w:lang w:val="kk-KZ"/>
        </w:rPr>
        <w:t>-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жер тарихы, атақты тұлғалар, қоғам қайраткерлері, </w:t>
      </w:r>
      <w:r>
        <w:rPr>
          <w:rFonts w:ascii="Times New Roman" w:cs="Times New Roman" w:hAnsi="Times New Roman"/>
          <w:sz w:val="28"/>
          <w:szCs w:val="28"/>
          <w:lang w:val="kk-KZ"/>
        </w:rPr>
        <w:t>шешендік сөздер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т.б. ақпараттық, танымдық </w:t>
      </w:r>
      <w:r>
        <w:rPr>
          <w:rFonts w:ascii="Times New Roman" w:cs="Times New Roman" w:hAnsi="Times New Roman"/>
          <w:sz w:val="28"/>
          <w:szCs w:val="28"/>
          <w:lang w:val="kk-KZ"/>
        </w:rPr>
        <w:t>мазмұнда болып келеді.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Мысалы: </w:t>
      </w:r>
    </w:p>
    <w:p>
      <w:pPr>
        <w:spacing w:after="0" w:line="240"/>
        <w:ind w:firstLine="708"/>
        <w:jc w:val="both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  <w:t>Мәтінмен жұм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ыс жасау барысында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тыңдаушылар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sz w:val="28"/>
          <w:szCs w:val="28"/>
          <w:lang w:val="kk-KZ"/>
        </w:rPr>
        <w:t>мәтін арқылы, мәтінді түсіну, қолдану, талдау, мәтін мазмұны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бойынша сұрақтар қою, сұрақт</w:t>
      </w:r>
      <w:r>
        <w:rPr>
          <w:rFonts w:ascii="Times New Roman" w:cs="Times New Roman" w:hAnsi="Times New Roman"/>
          <w:sz w:val="28"/>
          <w:szCs w:val="28"/>
          <w:lang w:val="kk-KZ"/>
        </w:rPr>
        <w:t>арға жауап беру, мәтін желісі бойынша ой толғап,  ойларын дұрыс жеткізе білу қабілеттерін жетілдіре түседі.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 Қазақ диаспорасы өкілдеріне арналған аудиторияда мәтінмен жұмыс істеудің кейбір тәсілдеріне тоқтал</w:t>
      </w:r>
      <w:r>
        <w:rPr>
          <w:rFonts w:ascii="Times New Roman" w:cs="Times New Roman" w:hAnsi="Times New Roman"/>
          <w:sz w:val="28"/>
          <w:szCs w:val="28"/>
          <w:lang w:val="kk-KZ"/>
        </w:rPr>
        <w:t>ып өтсек.</w:t>
      </w:r>
    </w:p>
    <w:p>
      <w:pPr>
        <w:spacing w:after="0" w:line="240"/>
        <w:ind w:firstLine="708"/>
        <w:jc w:val="both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  <w:t xml:space="preserve">Мәтінмен жұмыс  </w:t>
      </w:r>
      <w:r>
        <w:rPr>
          <w:rFonts w:ascii="Times New Roman" w:cs="Times New Roman" w:hAnsi="Times New Roman"/>
          <w:sz w:val="28"/>
          <w:szCs w:val="28"/>
          <w:lang w:val="kk-KZ"/>
        </w:rPr>
        <w:t>түрлерін шартты түрде бірнеше кезеңдерге бөліп қарастыруға болады:</w:t>
      </w:r>
    </w:p>
    <w:p>
      <w:pPr>
        <w:spacing w:after="0" w:line="240"/>
        <w:jc w:val="both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  <w:t>А)Мәтінге дейінгі дайындық кезең</w:t>
      </w:r>
    </w:p>
    <w:p>
      <w:pPr>
        <w:spacing w:after="0" w:line="240"/>
        <w:jc w:val="both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  <w:t>Ә)мәтінмен жұмыс</w:t>
      </w:r>
    </w:p>
    <w:p>
      <w:pPr>
        <w:spacing w:after="0" w:line="240"/>
        <w:jc w:val="both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  <w:t xml:space="preserve">Б) мәтіннен кейінгі жұмыс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</w:t>
      </w:r>
    </w:p>
    <w:p>
      <w:pPr>
        <w:spacing w:after="0" w:line="240"/>
        <w:jc w:val="both"/>
        <w:rPr>
          <w:rFonts w:ascii="Times New Roman" w:cs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i/>
          <w:sz w:val="28"/>
          <w:szCs w:val="28"/>
          <w:lang w:val="kk-KZ"/>
        </w:rPr>
        <w:t xml:space="preserve">     </w:t>
      </w:r>
      <w:r>
        <w:rPr>
          <w:rFonts w:ascii="Times New Roman" w:cs="Times New Roman" w:hAnsi="Times New Roman"/>
          <w:b/>
          <w:i/>
          <w:sz w:val="28"/>
          <w:szCs w:val="28"/>
          <w:lang w:val="kk-KZ"/>
        </w:rPr>
        <w:t xml:space="preserve">Біздің сыртқы сезім дейтініміз не үшін керек? Бізді бірдемеге сүйреу, не бірдемеден бездіру үшін </w:t>
      </w:r>
      <w:r>
        <w:rPr>
          <w:rFonts w:ascii="Times New Roman" w:cs="Times New Roman" w:hAnsi="Times New Roman"/>
          <w:b/>
          <w:i/>
          <w:sz w:val="28"/>
          <w:szCs w:val="28"/>
          <w:lang w:val="kk-KZ"/>
        </w:rPr>
        <w:t xml:space="preserve">  керегін еске түсіру ме? Ол бізді сақтандыру не көтермелеу үшін керек. Көңіліміз ше? Бізді </w:t>
      </w:r>
      <w:r>
        <w:rPr>
          <w:rFonts w:ascii="Times New Roman" w:cs="Times New Roman" w:hAnsi="Times New Roman"/>
          <w:b/>
          <w:i/>
          <w:sz w:val="28"/>
          <w:szCs w:val="28"/>
          <w:lang w:val="kk-KZ"/>
        </w:rPr>
        <w:t>оятып, іске тарту үшін керек. Ойымыз ше? Ол амалды сақтап тұру үшін керек. Сонымен, осы тіршілікке құрал болған сипаттардың біраз керегі – өз игілігіміз үшін, жер үстінде өмір жасымыз ұзақ болу үшін керек. Адам қанша өзін-өзі дәріптегенімен, алдымен өмірге, тіршілікке тырмысады, оның рухын бар десек, ол «рух» тіршілік ыңғайына түсуге құрал болу үшін деп білу керек (Ж.Аймауытов)</w:t>
      </w:r>
    </w:p>
    <w:p>
      <w:pPr>
        <w:spacing w:after="0" w:line="240"/>
        <w:ind w:firstLine="708"/>
        <w:jc w:val="both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  <w:t>Енді осы мәтінмен жұмысқа тоқталып өтсек. Ең әуелі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тыңдаушылардан </w:t>
      </w:r>
      <w:r>
        <w:rPr>
          <w:rFonts w:ascii="Times New Roman" w:cs="Times New Roman" w:hAnsi="Times New Roman"/>
          <w:i/>
          <w:sz w:val="28"/>
          <w:szCs w:val="28"/>
          <w:lang w:val="kk-KZ"/>
        </w:rPr>
        <w:t xml:space="preserve">сезім, сезім мүшелері, көңіл, жақсы көру, жек көру </w:t>
      </w:r>
      <w:r>
        <w:rPr>
          <w:rFonts w:ascii="Times New Roman" w:cs="Times New Roman" w:hAnsi="Times New Roman"/>
          <w:i/>
          <w:sz w:val="28"/>
          <w:szCs w:val="28"/>
          <w:lang w:val="kk-KZ"/>
        </w:rPr>
        <w:t xml:space="preserve">, өмір үшін күрес, сәттілік,сәтсіздік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ұғымдары жайлы сұрап, аталған сөздердің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мағынасын анықтап, түсініктеме береміз. Келесі кезекте мәтінді оқып, мазмұнымен танысамыз.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Мәтін мазмұны бойынша  тыңдаушылар </w:t>
      </w:r>
      <w:r>
        <w:rPr>
          <w:rFonts w:ascii="Times New Roman" w:cs="Times New Roman" w:hAnsi="Times New Roman"/>
          <w:sz w:val="28"/>
          <w:szCs w:val="28"/>
          <w:lang w:val="kk-KZ"/>
        </w:rPr>
        <w:t>өзара сұрақ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қойып, жауап береді. Мәтіннің негізгі мазмұнын қорытындылау мақсатында «Сезімсіз өмір сүруге бола ма?» тақырыбында пікірталас ұйымдастыруға болады. Ол үшін топ тыңдаушылары екіге бөлініп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пікірталасады.  </w:t>
      </w:r>
      <w:r>
        <w:rPr>
          <w:rFonts w:ascii="Times New Roman" w:cs="Times New Roman" w:hAnsi="Times New Roman"/>
          <w:sz w:val="28"/>
          <w:szCs w:val="28"/>
          <w:lang w:val="kk-KZ"/>
        </w:rPr>
        <w:t>П</w:t>
      </w:r>
      <w:r>
        <w:rPr>
          <w:rFonts w:ascii="Times New Roman" w:cs="Times New Roman" w:hAnsi="Times New Roman"/>
          <w:sz w:val="28"/>
          <w:szCs w:val="28"/>
          <w:lang w:val="kk-KZ"/>
        </w:rPr>
        <w:t>ікір</w:t>
      </w:r>
      <w:r>
        <w:rPr>
          <w:rFonts w:ascii="Times New Roman" w:cs="Times New Roman" w:hAnsi="Times New Roman"/>
          <w:sz w:val="28"/>
          <w:szCs w:val="28"/>
          <w:lang w:val="kk-KZ"/>
        </w:rPr>
        <w:t>талас қорытындыланған соң, мәтіндегі есім сөздер тобына морфологиялық талдау жасау ұсынылады.</w:t>
      </w:r>
    </w:p>
    <w:p>
      <w:pPr>
        <w:spacing w:after="0" w:line="240"/>
        <w:ind w:firstLine="708"/>
        <w:jc w:val="both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  <w:t xml:space="preserve">Мәтінмен жұмыс барысында оқытудың </w:t>
      </w:r>
      <w:r>
        <w:rPr>
          <w:rFonts w:ascii="Times New Roman" w:cs="Times New Roman" w:hAnsi="Times New Roman"/>
          <w:sz w:val="28"/>
          <w:szCs w:val="28"/>
          <w:lang w:val="kk-KZ"/>
        </w:rPr>
        <w:t>оқытудың ғылымилық, бірізділік, жеңілден ауырға принциптері басшылыққа алынады.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Тыңдаушыларды </w:t>
      </w:r>
      <w:r>
        <w:rPr>
          <w:rFonts w:ascii="Times New Roman" w:cs="Times New Roman" w:hAnsi="Times New Roman"/>
          <w:sz w:val="28"/>
          <w:szCs w:val="28"/>
          <w:lang w:val="kk-KZ"/>
        </w:rPr>
        <w:t>ойланып,  ой қорытындысын жасай білуге, салыстыруға бағытталған мәтіндермен  көбірек жұмыс жасаған дұрыс. Мәселен, төмендегідей өлең жолдарынан үзінді беріліп, олардың ортақ ойларын анықтату ұсынылады.</w:t>
      </w:r>
    </w:p>
    <w:p>
      <w:pPr>
        <w:spacing w:after="0" w:line="240"/>
        <w:rPr>
          <w:rFonts w:ascii="Times New Roman" w:cs="Times New Roman" w:hAnsi="Times New Roman"/>
          <w:i/>
          <w:sz w:val="28"/>
          <w:szCs w:val="28"/>
          <w:lang w:val="kk-KZ"/>
        </w:rPr>
      </w:pPr>
      <w:r>
        <w:rPr>
          <w:rFonts w:ascii="Times New Roman" w:cs="Times New Roman" w:hAnsi="Times New Roman"/>
          <w:i/>
          <w:sz w:val="28"/>
          <w:szCs w:val="28"/>
          <w:lang w:val="kk-KZ"/>
        </w:rPr>
        <w:t>Білікті біліп айтар сөзін ұтар,</w:t>
      </w:r>
    </w:p>
    <w:p>
      <w:pPr>
        <w:spacing w:after="0" w:line="240"/>
        <w:rPr>
          <w:rFonts w:ascii="Times New Roman" w:cs="Times New Roman" w:hAnsi="Times New Roman"/>
          <w:i/>
          <w:sz w:val="28"/>
          <w:szCs w:val="28"/>
          <w:lang w:val="kk-KZ"/>
        </w:rPr>
      </w:pPr>
      <w:r>
        <w:rPr>
          <w:rFonts w:ascii="Times New Roman" w:cs="Times New Roman" w:hAnsi="Times New Roman"/>
          <w:i/>
          <w:sz w:val="28"/>
          <w:szCs w:val="28"/>
          <w:lang w:val="kk-KZ"/>
        </w:rPr>
        <w:t>Ол емес сөзіңді бедел тұтар.</w:t>
      </w:r>
    </w:p>
    <w:p>
      <w:pPr>
        <w:spacing w:after="0" w:line="240"/>
        <w:rPr>
          <w:rFonts w:ascii="Times New Roman" w:cs="Times New Roman" w:hAnsi="Times New Roman"/>
          <w:i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  <w:lang w:val="kk-KZ"/>
        </w:rPr>
        <w:t xml:space="preserve">Білімсіз не айтса да, білмей айтар </w:t>
      </w:r>
      <w:r>
        <w:rPr>
          <w:rFonts w:ascii="Times New Roman" w:cs="Times New Roman" w:hAnsi="Times New Roman"/>
          <w:i/>
          <w:sz w:val="28"/>
          <w:szCs w:val="28"/>
        </w:rPr>
        <w:t>–</w:t>
      </w:r>
    </w:p>
    <w:p>
      <w:pPr>
        <w:spacing w:after="0" w:line="240"/>
        <w:rPr>
          <w:rFonts w:ascii="Times New Roman" w:cs="Times New Roman" w:hAnsi="Times New Roman"/>
          <w:i/>
          <w:sz w:val="28"/>
          <w:szCs w:val="28"/>
          <w:lang w:val="kk-KZ"/>
        </w:rPr>
      </w:pPr>
      <w:r>
        <w:rPr>
          <w:rFonts w:ascii="Times New Roman" w:cs="Times New Roman" w:hAnsi="Times New Roman"/>
          <w:i/>
          <w:sz w:val="28"/>
          <w:szCs w:val="28"/>
          <w:lang w:val="kk-KZ"/>
        </w:rPr>
        <w:t>Өз тілі өзінің кеп басын жұтар (А. Йүгінеки)</w:t>
      </w:r>
    </w:p>
    <w:p>
      <w:pPr>
        <w:spacing w:after="0" w:line="240"/>
        <w:rPr>
          <w:rFonts w:ascii="Times New Roman" w:cs="Times New Roman" w:hAnsi="Times New Roman"/>
          <w:i/>
          <w:sz w:val="28"/>
          <w:szCs w:val="28"/>
          <w:lang w:val="kk-KZ"/>
        </w:rPr>
      </w:pPr>
      <w:r>
        <w:rPr>
          <w:rFonts w:ascii="Times New Roman" w:cs="Times New Roman" w:hAnsi="Times New Roman"/>
          <w:i/>
          <w:sz w:val="28"/>
          <w:szCs w:val="28"/>
          <w:lang w:val="kk-KZ"/>
        </w:rPr>
        <w:t>Келгенде өзді-өзіңе мықты-ақсыңдар,</w:t>
      </w:r>
      <w:bookmarkStart w:id="0" w:name="_GoBack"/>
      <w:bookmarkEnd w:id="0"/>
    </w:p>
    <w:p>
      <w:pPr>
        <w:spacing w:after="0" w:line="240"/>
        <w:rPr>
          <w:rFonts w:ascii="Times New Roman" w:cs="Times New Roman" w:hAnsi="Times New Roman"/>
          <w:i/>
          <w:sz w:val="28"/>
          <w:szCs w:val="28"/>
          <w:lang w:val="kk-KZ"/>
        </w:rPr>
      </w:pPr>
      <w:r>
        <w:rPr>
          <w:rFonts w:ascii="Times New Roman" w:cs="Times New Roman" w:hAnsi="Times New Roman"/>
          <w:i/>
          <w:sz w:val="28"/>
          <w:szCs w:val="28"/>
          <w:lang w:val="kk-KZ"/>
        </w:rPr>
        <w:t>Қайтейін өзге десе көнгішіңді.</w:t>
      </w:r>
    </w:p>
    <w:p>
      <w:pPr>
        <w:spacing w:after="0" w:line="240"/>
        <w:rPr>
          <w:rFonts w:ascii="Times New Roman" w:cs="Times New Roman" w:hAnsi="Times New Roman"/>
          <w:i/>
          <w:sz w:val="28"/>
          <w:szCs w:val="28"/>
          <w:lang w:val="kk-KZ"/>
        </w:rPr>
      </w:pPr>
      <w:r>
        <w:rPr>
          <w:rFonts w:ascii="Times New Roman" w:cs="Times New Roman" w:hAnsi="Times New Roman"/>
          <w:i/>
          <w:sz w:val="28"/>
          <w:szCs w:val="28"/>
          <w:lang w:val="kk-KZ"/>
        </w:rPr>
        <w:t>Сықылды сынық бұтақ төмендесең,</w:t>
      </w:r>
    </w:p>
    <w:p>
      <w:pPr>
        <w:spacing w:after="0" w:line="240"/>
        <w:rPr>
          <w:rFonts w:ascii="Times New Roman" w:cs="Times New Roman" w:hAnsi="Times New Roman"/>
          <w:i/>
          <w:sz w:val="28"/>
          <w:szCs w:val="28"/>
          <w:lang w:val="kk-KZ"/>
        </w:rPr>
      </w:pPr>
      <w:r>
        <w:rPr>
          <w:rFonts w:ascii="Times New Roman" w:cs="Times New Roman" w:hAnsi="Times New Roman"/>
          <w:i/>
          <w:sz w:val="28"/>
          <w:szCs w:val="28"/>
          <w:lang w:val="kk-KZ"/>
        </w:rPr>
        <w:t>Кім жұлмас оңайдағы жемісіңді?! (А.Байтұрсынов)</w:t>
      </w:r>
    </w:p>
    <w:p>
      <w:pPr>
        <w:spacing w:after="0" w:line="240"/>
        <w:rPr>
          <w:rFonts w:ascii="Times New Roman" w:cs="Times New Roman" w:hAnsi="Times New Roman"/>
          <w:i/>
          <w:sz w:val="28"/>
          <w:szCs w:val="28"/>
          <w:lang w:val="kk-KZ"/>
        </w:rPr>
      </w:pPr>
      <w:r>
        <w:rPr>
          <w:rFonts w:ascii="Times New Roman" w:cs="Times New Roman" w:hAnsi="Times New Roman"/>
          <w:i/>
          <w:sz w:val="28"/>
          <w:szCs w:val="28"/>
          <w:lang w:val="kk-KZ"/>
        </w:rPr>
        <w:t>Басқа жұрт балалары оқу қуған,</w:t>
      </w:r>
    </w:p>
    <w:p>
      <w:pPr>
        <w:spacing w:after="0" w:line="240"/>
        <w:rPr>
          <w:rFonts w:ascii="Times New Roman" w:cs="Times New Roman" w:hAnsi="Times New Roman"/>
          <w:i/>
          <w:sz w:val="28"/>
          <w:szCs w:val="28"/>
          <w:lang w:val="kk-KZ"/>
        </w:rPr>
      </w:pPr>
      <w:r>
        <w:rPr>
          <w:rFonts w:ascii="Times New Roman" w:cs="Times New Roman" w:hAnsi="Times New Roman"/>
          <w:i/>
          <w:sz w:val="28"/>
          <w:szCs w:val="28"/>
          <w:lang w:val="kk-KZ"/>
        </w:rPr>
        <w:t>Біліммен өз жұртының бетін жуған.</w:t>
      </w:r>
    </w:p>
    <w:p>
      <w:pPr>
        <w:spacing w:after="0" w:line="240"/>
        <w:rPr>
          <w:rFonts w:ascii="Times New Roman" w:cs="Times New Roman" w:hAnsi="Times New Roman"/>
          <w:i/>
          <w:sz w:val="28"/>
          <w:szCs w:val="28"/>
          <w:lang w:val="kk-KZ"/>
        </w:rPr>
      </w:pPr>
      <w:r>
        <w:rPr>
          <w:rFonts w:ascii="Times New Roman" w:cs="Times New Roman" w:hAnsi="Times New Roman"/>
          <w:i/>
          <w:sz w:val="28"/>
          <w:szCs w:val="28"/>
          <w:lang w:val="kk-KZ"/>
        </w:rPr>
        <w:t>Ішіп-жеп жүрсе егер хайуан малдай,</w:t>
      </w:r>
    </w:p>
    <w:p>
      <w:pPr>
        <w:spacing w:after="0" w:line="240"/>
        <w:rPr>
          <w:rFonts w:ascii="Times New Roman" w:cs="Times New Roman" w:hAnsi="Times New Roman"/>
          <w:i/>
          <w:sz w:val="28"/>
          <w:szCs w:val="28"/>
          <w:lang w:val="kk-KZ"/>
        </w:rPr>
      </w:pPr>
      <w:r>
        <w:rPr>
          <w:rFonts w:ascii="Times New Roman" w:cs="Times New Roman" w:hAnsi="Times New Roman"/>
          <w:i/>
          <w:sz w:val="28"/>
          <w:szCs w:val="28"/>
          <w:lang w:val="kk-KZ"/>
        </w:rPr>
        <w:t>Адамзат жер жүзінде не үшін туған?! (М.Жұмабаев)</w:t>
      </w:r>
    </w:p>
    <w:p>
      <w:pPr>
        <w:spacing w:after="0" w:line="240"/>
        <w:ind w:firstLine="708"/>
        <w:jc w:val="both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  <w:t xml:space="preserve">Алынған үш үзіндінің де айтар ойы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-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кейінгі жас ұрпақты оқуға, өнер</w:t>
      </w:r>
      <w:r>
        <w:rPr>
          <w:rFonts w:ascii="Times New Roman" w:cs="Times New Roman" w:hAnsi="Times New Roman"/>
          <w:sz w:val="28"/>
          <w:szCs w:val="28"/>
          <w:lang w:val="kk-KZ"/>
        </w:rPr>
        <w:t>-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білімге шақыру.  Білімді, саналы ел азаматы болып, халқына адал қызмет етуге үндеу. </w:t>
      </w:r>
      <w:r>
        <w:rPr>
          <w:rFonts w:ascii="Times New Roman" w:cs="Times New Roman" w:hAnsi="Times New Roman"/>
          <w:sz w:val="28"/>
          <w:szCs w:val="28"/>
          <w:lang w:val="kk-KZ"/>
        </w:rPr>
        <w:t>бос сөзден, жаман әдеттен  аулақ болуға үндейді.</w:t>
      </w:r>
    </w:p>
    <w:p>
      <w:pPr>
        <w:spacing w:after="0" w:line="240"/>
        <w:ind w:firstLine="708"/>
        <w:jc w:val="both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  <w:t xml:space="preserve">Көз жеткізіп отырғанымыздай қазақ диаспорасы өкілдерін оқытуда қатысымдық әдістің маңызы зор.   </w:t>
      </w:r>
      <w:r>
        <w:rPr>
          <w:rFonts w:ascii="Times New Roman" w:cs="Times New Roman" w:hAnsi="Times New Roman"/>
          <w:sz w:val="28"/>
          <w:szCs w:val="28"/>
          <w:lang w:val="kk-KZ"/>
        </w:rPr>
        <w:t>Қазақ тіл білімінде қатысымдық әдістің негізін қалаған профессор Ф.Оразбаева берген анықтамаға жүгінсек, «Қатысымдық әдіс дегеніміз – оқушы мен оқытушының тікелей қарым-қатынасы арқылы жүзеге асатын; белгілі бір тілде сөйлеу мәнерін қалыптастыратын, тілдік қатынас пен қағидалардың жүйесінен тұратын; тіл үйретудің тиімді жолдарын тоғыстыра келіп, тілді қарым-қатынас құралы ретінде іс жүзінде асыратын әдістің түрі»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kk-KZ"/>
        </w:rPr>
        <w:t>(</w:t>
      </w:r>
      <w:r>
        <w:rPr>
          <w:rFonts w:ascii="Times New Roman" w:cs="Times New Roman" w:hAnsi="Times New Roman"/>
          <w:sz w:val="28"/>
          <w:szCs w:val="28"/>
          <w:lang w:val="kk-KZ"/>
        </w:rPr>
        <w:t>5</w:t>
      </w:r>
      <w:r>
        <w:rPr>
          <w:rFonts w:ascii="Times New Roman" w:cs="Times New Roman" w:hAnsi="Times New Roman"/>
          <w:sz w:val="28"/>
          <w:szCs w:val="28"/>
          <w:lang w:val="kk-KZ"/>
        </w:rPr>
        <w:t>)</w:t>
      </w:r>
    </w:p>
    <w:p>
      <w:pPr>
        <w:spacing w:after="0" w:line="240"/>
        <w:jc w:val="both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kk-KZ"/>
        </w:rPr>
        <w:t>Сонымен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, қорыта келгенде </w:t>
      </w:r>
      <w:r>
        <w:rPr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kk-KZ"/>
        </w:rPr>
        <w:t>ә</w:t>
      </w:r>
      <w:r>
        <w:rPr>
          <w:rFonts w:ascii="Times New Roman" w:cs="Times New Roman" w:hAnsi="Times New Roman"/>
          <w:sz w:val="28"/>
          <w:szCs w:val="28"/>
          <w:lang w:val="kk-KZ"/>
        </w:rPr>
        <w:t>лемдік контекстте оқу сауаттылығы заманауи қоғамдағы өмірге деген дайындықтың маңызды бөлігі ретінде қарастырылады.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Аталған пәнді игер арқылы т</w:t>
      </w:r>
      <w:r>
        <w:rPr>
          <w:rFonts w:ascii="Times New Roman" w:cs="Times New Roman" w:hAnsi="Times New Roman"/>
          <w:sz w:val="28"/>
          <w:szCs w:val="28"/>
          <w:lang w:val="kk-KZ"/>
        </w:rPr>
        <w:t>ыңдаушылар жазбаша мәтіндерді түсіне және қабылдай алады. Мәтіннің мазмұны арқылы берілген білім мазмұнын өмірде тілдік  қарым</w:t>
      </w:r>
      <w:r>
        <w:rPr>
          <w:rFonts w:ascii="Times New Roman" w:cs="Times New Roman" w:hAnsi="Times New Roman"/>
          <w:sz w:val="28"/>
          <w:szCs w:val="28"/>
          <w:lang w:val="kk-KZ"/>
        </w:rPr>
        <w:t>-</w:t>
      </w:r>
      <w:r>
        <w:rPr>
          <w:rFonts w:ascii="Times New Roman" w:cs="Times New Roman" w:hAnsi="Times New Roman"/>
          <w:sz w:val="28"/>
          <w:szCs w:val="28"/>
          <w:lang w:val="kk-KZ"/>
        </w:rPr>
        <w:t>қатынас жасауда жүзеге асыра алады.</w:t>
      </w:r>
    </w:p>
    <w:p>
      <w:pPr>
        <w:spacing w:after="0" w:line="240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  <w:t>Пайдаланылған әдебиеттер:</w:t>
      </w:r>
    </w:p>
    <w:p>
      <w:pPr>
        <w:spacing w:after="0" w:line="240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  <w:t>1</w:t>
      </w:r>
      <w:r>
        <w:rPr>
          <w:lang w:val="kk-KZ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kk-KZ"/>
        </w:rPr>
        <w:t>«Жаңа жағдайдағы Қазақстан: іс-қимыл к</w:t>
      </w:r>
      <w:r>
        <w:rPr>
          <w:rFonts w:ascii="Times New Roman" w:cs="Times New Roman" w:hAnsi="Times New Roman"/>
          <w:sz w:val="28"/>
          <w:szCs w:val="28"/>
          <w:lang w:val="kk-KZ"/>
        </w:rPr>
        <w:t>езеңі» ҚР Президентінің Жолдауы</w:t>
      </w:r>
    </w:p>
    <w:p>
      <w:pPr>
        <w:spacing w:after="0" w:line="240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</w:rPr>
        <w:t>Дереккөз</w:t>
      </w:r>
      <w:r>
        <w:rPr>
          <w:rFonts w:ascii="Times New Roman" w:cs="Times New Roman" w:hAnsi="Times New Roman"/>
          <w:sz w:val="28"/>
          <w:szCs w:val="28"/>
        </w:rPr>
        <w:t xml:space="preserve">: </w:t>
      </w:r>
      <w:r>
        <w:rPr>
          <w:rFonts w:ascii="Times New Roman" w:cs="Times New Roman" w:hAnsi="Times New Roman"/>
          <w:sz w:val="28"/>
          <w:szCs w:val="28"/>
          <w:lang w:val="en-US"/>
        </w:rPr>
        <w:t>https</w:t>
      </w:r>
      <w:r>
        <w:rPr>
          <w:rFonts w:ascii="Times New Roman" w:cs="Times New Roman" w:hAnsi="Times New Roman"/>
          <w:sz w:val="28"/>
          <w:szCs w:val="28"/>
        </w:rPr>
        <w:t>://</w:t>
      </w:r>
      <w:r>
        <w:rPr>
          <w:rFonts w:ascii="Times New Roman" w:cs="Times New Roman" w:hAnsi="Times New Roman"/>
          <w:sz w:val="28"/>
          <w:szCs w:val="28"/>
          <w:lang w:val="en-US"/>
        </w:rPr>
        <w:t>www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  <w:lang w:val="en-US"/>
        </w:rPr>
        <w:t>primeminister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  <w:lang w:val="en-US"/>
        </w:rPr>
        <w:t>kz</w:t>
      </w:r>
      <w:r>
        <w:rPr>
          <w:rFonts w:ascii="Times New Roman" w:cs="Times New Roman" w:hAnsi="Times New Roman"/>
          <w:sz w:val="28"/>
          <w:szCs w:val="28"/>
        </w:rPr>
        <w:t>/</w:t>
      </w:r>
      <w:r>
        <w:rPr>
          <w:rFonts w:ascii="Times New Roman" w:cs="Times New Roman" w:hAnsi="Times New Roman"/>
          <w:sz w:val="28"/>
          <w:szCs w:val="28"/>
          <w:lang w:val="en-US"/>
        </w:rPr>
        <w:t>kz</w:t>
      </w:r>
      <w:r>
        <w:rPr>
          <w:rFonts w:ascii="Times New Roman" w:cs="Times New Roman" w:hAnsi="Times New Roman"/>
          <w:sz w:val="28"/>
          <w:szCs w:val="28"/>
        </w:rPr>
        <w:t>/</w:t>
      </w:r>
      <w:r>
        <w:rPr>
          <w:rFonts w:ascii="Times New Roman" w:cs="Times New Roman" w:hAnsi="Times New Roman"/>
          <w:sz w:val="28"/>
          <w:szCs w:val="28"/>
          <w:lang w:val="en-US"/>
        </w:rPr>
        <w:t>address</w:t>
      </w:r>
    </w:p>
    <w:p>
      <w:pPr>
        <w:spacing w:after="0" w:line="240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  <w:t>2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cs="Times New Roman" w:hAnsi="Times New Roman"/>
          <w:sz w:val="28"/>
          <w:szCs w:val="28"/>
          <w:lang w:val="kk-KZ"/>
        </w:rPr>
        <w:t>Әлеуметтік-экономикалық жаңғырту –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«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kk-KZ"/>
        </w:rPr>
        <w:t>Қазақстан дамуының басты</w:t>
      </w:r>
    </w:p>
    <w:p>
      <w:pPr>
        <w:spacing w:after="0" w:line="240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  <w:t>бағыты» Елбасы Нұрсұлтан Әбішұлы Назарбаевтың 2012 жылғы</w:t>
      </w:r>
    </w:p>
    <w:p>
      <w:pPr>
        <w:spacing w:after="0" w:line="240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  <w:t>27 қаңтардағы Қазақстан халқына Жолдауы.</w:t>
      </w:r>
    </w:p>
    <w:p>
      <w:pPr>
        <w:spacing w:after="0" w:line="240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  <w:t>3</w:t>
      </w:r>
      <w:r>
        <w:rPr>
          <w:rFonts w:ascii="Times New Roman" w:cs="Times New Roman" w:hAnsi="Times New Roman"/>
          <w:sz w:val="28"/>
          <w:szCs w:val="28"/>
          <w:lang w:val="kk-KZ"/>
        </w:rPr>
        <w:t>.</w:t>
      </w:r>
      <w:r>
        <w:rPr>
          <w:lang w:val="kk-KZ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Оқушылардың функционалдық </w:t>
      </w:r>
      <w:r>
        <w:rPr>
          <w:rFonts w:ascii="Times New Roman" w:cs="Times New Roman" w:hAnsi="Times New Roman"/>
          <w:sz w:val="28"/>
          <w:szCs w:val="28"/>
          <w:lang w:val="kk-KZ"/>
        </w:rPr>
        <w:t>сауаттылығын дамыту жөніндегі</w:t>
      </w:r>
    </w:p>
    <w:p>
      <w:pPr>
        <w:spacing w:after="0" w:line="240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  <w:t>2012-2016 жылдарға арналған ұлттық іс-қимыл жоспары (Қазақстан</w:t>
      </w:r>
    </w:p>
    <w:p>
      <w:pPr>
        <w:spacing w:after="0" w:line="240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  <w:t>Республикасы Үкіметінің 2012 жылғы 25 маусымдағы № 832 Қаулысы).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 </w:t>
      </w:r>
    </w:p>
    <w:p>
      <w:pPr>
        <w:spacing w:after="0" w:line="240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  <w:t>4</w:t>
      </w:r>
      <w:r>
        <w:rPr>
          <w:rFonts w:ascii="Times New Roman" w:cs="Times New Roman" w:hAnsi="Times New Roman"/>
          <w:sz w:val="28"/>
          <w:szCs w:val="28"/>
          <w:lang w:val="kk-KZ"/>
        </w:rPr>
        <w:t>.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Байтұрсынов А. Әдебиет танытқыш. Зерттеу мен өлеңдер. Алматы: Атамұра, </w:t>
      </w:r>
      <w:r>
        <w:rPr>
          <w:rFonts w:ascii="Times New Roman" w:cs="Times New Roman" w:hAnsi="Times New Roman"/>
          <w:sz w:val="28"/>
          <w:szCs w:val="28"/>
          <w:lang w:val="en-US"/>
        </w:rPr>
        <w:t>2003</w:t>
      </w:r>
      <w:r>
        <w:rPr>
          <w:rFonts w:ascii="Times New Roman" w:cs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– 208 </w:t>
      </w:r>
      <w:r>
        <w:rPr>
          <w:rFonts w:ascii="Times New Roman" w:cs="Times New Roman" w:hAnsi="Times New Roman"/>
          <w:sz w:val="28"/>
          <w:szCs w:val="28"/>
          <w:lang w:val="kk-KZ"/>
        </w:rPr>
        <w:t>бет</w:t>
      </w:r>
    </w:p>
    <w:p>
      <w:pPr>
        <w:spacing w:after="0" w:line="240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  <w:t>5</w:t>
      </w:r>
      <w:r>
        <w:rPr>
          <w:rFonts w:ascii="Times New Roman" w:cs="Times New Roman" w:hAnsi="Times New Roman"/>
          <w:sz w:val="28"/>
          <w:szCs w:val="28"/>
          <w:lang w:val="kk-KZ"/>
        </w:rPr>
        <w:t>.</w:t>
      </w:r>
      <w:r>
        <w:rPr>
          <w:rFonts w:ascii="Times New Roman" w:cs="Times New Roman" w:hAnsi="Times New Roman"/>
          <w:sz w:val="28"/>
          <w:szCs w:val="28"/>
          <w:lang w:val="kk-KZ"/>
        </w:rPr>
        <w:t>Оразбаева Ф. Тілдік қатынас: теориясы мен әдістемесі. –Алматы, 2000 ж.</w:t>
      </w:r>
    </w:p>
    <w:sectPr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/>
  <w:endnotePr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21"/>
    <w:rsid w:val="0002068A"/>
    <w:rsid w:val="000210E0"/>
    <w:rsid w:val="0003258F"/>
    <w:rsid w:val="000446AE"/>
    <w:rsid w:val="000644FD"/>
    <w:rsid w:val="000707D9"/>
    <w:rsid w:val="000E7E70"/>
    <w:rsid w:val="000F73AC"/>
    <w:rsid w:val="001303AA"/>
    <w:rsid w:val="00191842"/>
    <w:rsid w:val="001B09DB"/>
    <w:rsid w:val="001D1131"/>
    <w:rsid w:val="00201938"/>
    <w:rsid w:val="0025054E"/>
    <w:rsid w:val="002A0B5B"/>
    <w:rsid w:val="002A5597"/>
    <w:rsid w:val="002C751B"/>
    <w:rsid w:val="003122E5"/>
    <w:rsid w:val="00352975"/>
    <w:rsid w:val="003A6238"/>
    <w:rsid w:val="00422D3C"/>
    <w:rsid w:val="00441091"/>
    <w:rsid w:val="004741CA"/>
    <w:rsid w:val="004B3590"/>
    <w:rsid w:val="004D7379"/>
    <w:rsid w:val="00504D72"/>
    <w:rsid w:val="0052359C"/>
    <w:rsid w:val="00536B62"/>
    <w:rsid w:val="005461D5"/>
    <w:rsid w:val="005560A1"/>
    <w:rsid w:val="005776F9"/>
    <w:rsid w:val="00645BDE"/>
    <w:rsid w:val="0068300B"/>
    <w:rsid w:val="007009FB"/>
    <w:rsid w:val="00737F29"/>
    <w:rsid w:val="00763121"/>
    <w:rsid w:val="00774A99"/>
    <w:rsid w:val="007F4440"/>
    <w:rsid w:val="007F6779"/>
    <w:rsid w:val="008A3BA9"/>
    <w:rsid w:val="008F2062"/>
    <w:rsid w:val="009011CC"/>
    <w:rsid w:val="0090351D"/>
    <w:rsid w:val="009069D0"/>
    <w:rsid w:val="009461D9"/>
    <w:rsid w:val="00955F26"/>
    <w:rsid w:val="009828E1"/>
    <w:rsid w:val="00A00432"/>
    <w:rsid w:val="00A865AA"/>
    <w:rsid w:val="00AA63FF"/>
    <w:rsid w:val="00AB55F4"/>
    <w:rsid w:val="00B40896"/>
    <w:rsid w:val="00B46F83"/>
    <w:rsid w:val="00BF020B"/>
    <w:rsid w:val="00CA5351"/>
    <w:rsid w:val="00D010F7"/>
    <w:rsid w:val="00D02940"/>
    <w:rsid w:val="00D163F4"/>
    <w:rsid w:val="00D233D5"/>
    <w:rsid w:val="00D45FD8"/>
    <w:rsid w:val="00D54D14"/>
    <w:rsid w:val="00D80A4D"/>
    <w:rsid w:val="00D90D05"/>
    <w:rsid w:val="00DA0107"/>
    <w:rsid w:val="00DE27E3"/>
    <w:rsid w:val="00E16C38"/>
    <w:rsid w:val="00E45172"/>
    <w:rsid w:val="00EA1B08"/>
    <w:rsid w:val="00EB47E9"/>
    <w:rsid w:val="00F907E0"/>
    <w:rsid w:val="00FA38F3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unhideWhenUsed w:val="on"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3" Type="http://schemas.microsoft.com/office/2007/relationships/stylesWithEffects" Target="stylesWithEffects.xml"/><Relationship Id="rId5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1860E-8C82-42A8-8A18-2CF83A293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5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9305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Сабит</dc:creator>
  <cp:lastModifiedBy>Asus</cp:lastModifiedBy>
</cp:coreProperties>
</file>