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86" w:rsidRDefault="00E03F25">
      <w:r w:rsidRPr="00E03F25">
        <w:t>https://link.springer.com/chapter/10.1007/978-3-030-88113-9_45</w:t>
      </w:r>
      <w:bookmarkStart w:id="0" w:name="_GoBack"/>
      <w:bookmarkEnd w:id="0"/>
    </w:p>
    <w:sectPr w:rsidR="0074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25"/>
    <w:rsid w:val="00741586"/>
    <w:rsid w:val="00E0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DAC0A-72BF-4CF0-98E5-16973B4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Мусиралиева</dc:creator>
  <cp:keywords/>
  <dc:description/>
  <cp:lastModifiedBy>шынар Мусиралиева</cp:lastModifiedBy>
  <cp:revision>1</cp:revision>
  <dcterms:created xsi:type="dcterms:W3CDTF">2022-05-19T15:50:00Z</dcterms:created>
  <dcterms:modified xsi:type="dcterms:W3CDTF">2022-05-19T15:50:00Z</dcterms:modified>
</cp:coreProperties>
</file>