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83817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F68E9" w:rsidRPr="00F77623" w:rsidRDefault="00F77623" w:rsidP="00F77623">
          <w:pPr>
            <w:ind w:left="720"/>
            <w:jc w:val="right"/>
            <w:rPr>
              <w:rFonts w:ascii="Times New Roman" w:hAnsi="Times New Roman" w:cs="Times New Roman"/>
              <w:b/>
            </w:rPr>
          </w:pPr>
          <w:proofErr w:type="spellStart"/>
          <w:r w:rsidRPr="00F77623">
            <w:rPr>
              <w:rFonts w:ascii="Times New Roman" w:hAnsi="Times New Roman" w:cs="Times New Roman"/>
              <w:b/>
            </w:rPr>
            <w:t>Кутлуш</w:t>
          </w:r>
          <w:proofErr w:type="spellEnd"/>
          <w:r w:rsidRPr="00F77623">
            <w:rPr>
              <w:rFonts w:ascii="Times New Roman" w:hAnsi="Times New Roman" w:cs="Times New Roman"/>
              <w:b/>
            </w:rPr>
            <w:t xml:space="preserve"> Б.Р.</w:t>
          </w:r>
        </w:p>
        <w:p w:rsidR="00F77623" w:rsidRPr="00F77623" w:rsidRDefault="00F77623" w:rsidP="00F77623">
          <w:pPr>
            <w:ind w:left="720"/>
            <w:jc w:val="right"/>
            <w:rPr>
              <w:rFonts w:ascii="Times New Roman" w:hAnsi="Times New Roman" w:cs="Times New Roman"/>
              <w:b/>
            </w:rPr>
          </w:pPr>
          <w:proofErr w:type="spellStart"/>
          <w:r w:rsidRPr="00F77623">
            <w:rPr>
              <w:rFonts w:ascii="Times New Roman" w:hAnsi="Times New Roman" w:cs="Times New Roman"/>
              <w:b/>
            </w:rPr>
            <w:t>КазНУ</w:t>
          </w:r>
          <w:proofErr w:type="spellEnd"/>
          <w:r w:rsidRPr="00F77623">
            <w:rPr>
              <w:rFonts w:ascii="Times New Roman" w:hAnsi="Times New Roman" w:cs="Times New Roman"/>
              <w:b/>
            </w:rPr>
            <w:t xml:space="preserve"> им. Аль-Фараби</w:t>
          </w:r>
        </w:p>
        <w:p w:rsidR="00F77623" w:rsidRPr="00F77623" w:rsidRDefault="00F77623" w:rsidP="00F77623">
          <w:pPr>
            <w:ind w:left="720"/>
            <w:jc w:val="right"/>
            <w:rPr>
              <w:rFonts w:ascii="Times New Roman" w:hAnsi="Times New Roman" w:cs="Times New Roman"/>
              <w:b/>
            </w:rPr>
          </w:pPr>
          <w:r w:rsidRPr="00F77623">
            <w:rPr>
              <w:rFonts w:ascii="Times New Roman" w:hAnsi="Times New Roman" w:cs="Times New Roman"/>
              <w:b/>
            </w:rPr>
            <w:t>Юридический факультет</w:t>
          </w:r>
        </w:p>
        <w:p w:rsidR="00F77623" w:rsidRPr="00F77623" w:rsidRDefault="00F77623" w:rsidP="00F77623">
          <w:pPr>
            <w:ind w:left="720"/>
            <w:jc w:val="right"/>
            <w:rPr>
              <w:rFonts w:ascii="Times New Roman" w:hAnsi="Times New Roman" w:cs="Times New Roman"/>
              <w:b/>
            </w:rPr>
          </w:pPr>
          <w:r w:rsidRPr="00F77623">
            <w:rPr>
              <w:rFonts w:ascii="Times New Roman" w:hAnsi="Times New Roman" w:cs="Times New Roman"/>
              <w:b/>
            </w:rPr>
            <w:t>Студент 2 курса</w:t>
          </w:r>
        </w:p>
        <w:p w:rsidR="00F77623" w:rsidRPr="00F77623" w:rsidRDefault="00F77623" w:rsidP="00F77623">
          <w:pPr>
            <w:ind w:left="720"/>
            <w:jc w:val="right"/>
            <w:rPr>
              <w:rFonts w:ascii="Times New Roman" w:hAnsi="Times New Roman" w:cs="Times New Roman"/>
              <w:b/>
            </w:rPr>
          </w:pPr>
          <w:r w:rsidRPr="00F77623">
            <w:rPr>
              <w:rFonts w:ascii="Times New Roman" w:hAnsi="Times New Roman" w:cs="Times New Roman"/>
              <w:b/>
            </w:rPr>
            <w:t>Научный руководитель: Асанова С.Э.</w:t>
          </w:r>
        </w:p>
        <w:p w:rsidR="00F77623" w:rsidRDefault="00F77623">
          <w:pPr>
            <w:rPr>
              <w:rFonts w:eastAsiaTheme="minorEastAsia"/>
              <w:caps/>
              <w:color w:val="4472C4" w:themeColor="accent1"/>
              <w:sz w:val="28"/>
              <w:szCs w:val="28"/>
            </w:rPr>
          </w:pPr>
          <w:r>
            <w:rPr>
              <w:rFonts w:eastAsiaTheme="minorEastAsia"/>
              <w:caps/>
              <w:color w:val="4472C4" w:themeColor="accent1"/>
              <w:sz w:val="28"/>
              <w:szCs w:val="28"/>
            </w:rPr>
            <w:t xml:space="preserve">   </w:t>
          </w:r>
        </w:p>
        <w:p w:rsidR="00F77623" w:rsidRPr="00081BDA" w:rsidRDefault="00081BDA" w:rsidP="00081BDA">
          <w:pPr>
            <w:jc w:val="center"/>
            <w:rPr>
              <w:rFonts w:ascii="Times New Roman" w:eastAsiaTheme="minorEastAsia" w:hAnsi="Times New Roman" w:cs="Times New Roman"/>
              <w:b/>
              <w:caps/>
              <w:color w:val="0D0D0D" w:themeColor="text1" w:themeTint="F2"/>
              <w:sz w:val="24"/>
              <w:szCs w:val="24"/>
            </w:rPr>
          </w:pPr>
          <w:bookmarkStart w:id="0" w:name="_GoBack"/>
          <w:r w:rsidRPr="00081BDA">
            <w:rPr>
              <w:rFonts w:ascii="Times New Roman" w:eastAsiaTheme="minorEastAsia" w:hAnsi="Times New Roman" w:cs="Times New Roman"/>
              <w:b/>
              <w:color w:val="0D0D0D" w:themeColor="text1" w:themeTint="F2"/>
              <w:sz w:val="24"/>
              <w:szCs w:val="24"/>
            </w:rPr>
            <w:t>Минимальная заработная плата в РК</w:t>
          </w:r>
        </w:p>
        <w:bookmarkEnd w:id="0"/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Минимальная заработная плата в современном мире носят глобальный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характер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и ставит задачи, предлагают решения проблемы, но по сравнению с другими странами, у нас эта проблема очень развита.</w:t>
          </w: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Сегодня слушая статьи моих коллег, я в очередной раз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убеждаюсь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что в нашей стране множество проблем со стороны трудового права. Тот же самый вопрос с пенсионным фондом, трудоустройство иностранных граждан, дискриминация в сфере труда,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дисциплинарные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нарушение в сфере труда и это только часть всех проблем. Но больше всего мне понравилась статья, точнее проблема которую рассмотрела </w:t>
          </w:r>
          <w:proofErr w:type="spell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Дэниэлла</w:t>
          </w:r>
          <w:proofErr w:type="spell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это безработица в нашей стране. Очень актуальная проблема на данный момент, в момент когда потихоньку все переходит на компьютерные работы, в связи с чем и появляется эта проблема, взять тот же самый нотариус, которая почти уже не актуально, ведь все сейчас можно через компьютер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сделать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не выходя из дома. И моя статья, проблема которую я сегодня рассмотрю, связана с проблемой безработицы.</w:t>
          </w:r>
        </w:p>
        <w:p w:rsidR="00F77623" w:rsidRPr="00081BDA" w:rsidRDefault="00F77623" w:rsidP="00081BDA">
          <w:pPr>
            <w:pStyle w:val="pj"/>
            <w:shd w:val="clear" w:color="auto" w:fill="FFFFFF"/>
            <w:spacing w:before="0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  <w:r w:rsidRPr="00081BDA">
            <w:rPr>
              <w:color w:val="0D0D0D" w:themeColor="text1" w:themeTint="F2"/>
            </w:rPr>
            <w:t xml:space="preserve">Тема моей статьи это минимальная заработная плата в Казахстане. По- моему </w:t>
          </w:r>
          <w:proofErr w:type="gramStart"/>
          <w:r w:rsidRPr="00081BDA">
            <w:rPr>
              <w:color w:val="0D0D0D" w:themeColor="text1" w:themeTint="F2"/>
            </w:rPr>
            <w:t>мнению</w:t>
          </w:r>
          <w:proofErr w:type="gramEnd"/>
          <w:r w:rsidRPr="00081BDA">
            <w:rPr>
              <w:color w:val="0D0D0D" w:themeColor="text1" w:themeTint="F2"/>
            </w:rPr>
            <w:t xml:space="preserve"> это очень так же актуальная тема уже на протяжении нескольких лет. Под минимальной заработной платой (МЗП) понимается размер месячной заработной платы, устанавливаемый в субъекте РК региональным соглашением о минимальной заработной плате, за труд работника, полностью отработавшего норму рабочего времени </w:t>
          </w:r>
          <w:proofErr w:type="gramStart"/>
          <w:r w:rsidRPr="00081BDA">
            <w:rPr>
              <w:color w:val="0D0D0D" w:themeColor="text1" w:themeTint="F2"/>
            </w:rPr>
            <w:t>при</w:t>
          </w:r>
          <w:proofErr w:type="gramEnd"/>
          <w:r w:rsidRPr="00081BDA">
            <w:rPr>
              <w:color w:val="0D0D0D" w:themeColor="text1" w:themeTint="F2"/>
            </w:rPr>
            <w:t xml:space="preserve"> </w:t>
          </w:r>
          <w:proofErr w:type="gramStart"/>
          <w:r w:rsidRPr="00081BDA">
            <w:rPr>
              <w:color w:val="0D0D0D" w:themeColor="text1" w:themeTint="F2"/>
            </w:rPr>
            <w:t>выполнение</w:t>
          </w:r>
          <w:proofErr w:type="gramEnd"/>
          <w:r w:rsidRPr="00081BDA">
            <w:rPr>
              <w:color w:val="0D0D0D" w:themeColor="text1" w:themeTint="F2"/>
            </w:rPr>
            <w:t xml:space="preserve"> работ минимальной сложности в нормальных условиях труда. </w:t>
          </w:r>
          <w:r w:rsidRPr="00081BDA">
            <w:rPr>
              <w:rStyle w:val="s0"/>
              <w:rFonts w:eastAsiaTheme="minorEastAsia"/>
              <w:color w:val="0D0D0D" w:themeColor="text1" w:themeTint="F2"/>
            </w:rPr>
            <w:t>Согласно </w:t>
          </w:r>
          <w:hyperlink r:id="rId6" w:anchor="sub_id=1030000" w:tooltip="Трудовой кодекс Республики Казахстан от 23 ноября 2015 года № 414-V (с изменениями и дополнениями по состоянию на 30.12.2021 г.)" w:history="1">
            <w:r w:rsidRPr="00081BDA">
              <w:rPr>
                <w:rStyle w:val="a7"/>
                <w:color w:val="0D0D0D" w:themeColor="text1" w:themeTint="F2"/>
                <w:u w:val="none"/>
              </w:rPr>
              <w:t>статьям 103</w:t>
            </w:r>
          </w:hyperlink>
          <w:r w:rsidRPr="00081BDA">
            <w:rPr>
              <w:rStyle w:val="s0"/>
              <w:rFonts w:eastAsiaTheme="minorEastAsia"/>
              <w:color w:val="0D0D0D" w:themeColor="text1" w:themeTint="F2"/>
            </w:rPr>
            <w:t> и </w:t>
          </w:r>
          <w:hyperlink r:id="rId7" w:anchor="sub_id=1040000" w:history="1">
            <w:r w:rsidRPr="00081BDA">
              <w:rPr>
                <w:rStyle w:val="a7"/>
                <w:color w:val="0D0D0D" w:themeColor="text1" w:themeTint="F2"/>
                <w:u w:val="none"/>
              </w:rPr>
              <w:t>104</w:t>
            </w:r>
          </w:hyperlink>
          <w:r w:rsidRPr="00081BDA">
            <w:rPr>
              <w:rStyle w:val="s0"/>
              <w:rFonts w:eastAsiaTheme="minorEastAsia"/>
              <w:color w:val="0D0D0D" w:themeColor="text1" w:themeTint="F2"/>
            </w:rPr>
            <w:t> Трудового кодекса, </w:t>
          </w:r>
          <w:r w:rsidRPr="00081BDA">
            <w:rPr>
              <w:rStyle w:val="s0"/>
              <w:rFonts w:eastAsiaTheme="minorEastAsia"/>
              <w:bCs/>
              <w:color w:val="0D0D0D" w:themeColor="text1" w:themeTint="F2"/>
            </w:rPr>
            <w:t>размер месячной заработной платы</w:t>
          </w:r>
          <w:r w:rsidRPr="00081BDA">
            <w:rPr>
              <w:rStyle w:val="s0"/>
              <w:rFonts w:eastAsiaTheme="minorEastAsia"/>
              <w:color w:val="0D0D0D" w:themeColor="text1" w:themeTint="F2"/>
            </w:rPr>
            <w:t> работника устанавливается дифференцированно в зависимости от квалификации работника, сложности, количества и качества выполняемой работы, а также условий труда. Размер месячной заработной платы максимальным размером не ограничивается.</w:t>
          </w:r>
          <w:r w:rsidR="00081BDA">
            <w:rPr>
              <w:rStyle w:val="s0"/>
              <w:rFonts w:eastAsiaTheme="minorEastAsia"/>
              <w:color w:val="0D0D0D" w:themeColor="text1" w:themeTint="F2"/>
            </w:rPr>
            <w:t>[</w:t>
          </w:r>
          <w:r w:rsidR="00C56D08" w:rsidRPr="00081BDA">
            <w:rPr>
              <w:rStyle w:val="s0"/>
              <w:rFonts w:eastAsiaTheme="minorEastAsia"/>
              <w:color w:val="0D0D0D" w:themeColor="text1" w:themeTint="F2"/>
            </w:rPr>
            <w:t>1</w:t>
          </w:r>
          <w:r w:rsidR="00081BDA">
            <w:rPr>
              <w:rStyle w:val="s0"/>
              <w:rFonts w:eastAsiaTheme="minorEastAsia"/>
              <w:color w:val="0D0D0D" w:themeColor="text1" w:themeTint="F2"/>
            </w:rPr>
            <w:t>]</w:t>
          </w:r>
        </w:p>
        <w:p w:rsidR="00F77623" w:rsidRPr="00081BDA" w:rsidRDefault="00F77623" w:rsidP="00081BDA">
          <w:pPr>
            <w:pStyle w:val="pj"/>
            <w:shd w:val="clear" w:color="auto" w:fill="FFFFFF"/>
            <w:spacing w:before="0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  <w:r w:rsidRPr="00081BDA">
            <w:rPr>
              <w:rStyle w:val="s0"/>
              <w:rFonts w:eastAsiaTheme="minorEastAsia"/>
              <w:color w:val="0D0D0D" w:themeColor="text1" w:themeTint="F2"/>
            </w:rPr>
            <w:t>Заработная плата выплачивается работнику за фактически отработанное им время, учтенное в документах работодателя по учету рабочего времени. Размер месячной заработной платы работника, отработавшего полностью определенную на этот период норму рабочего времени и выполнившего нормы труда или трудовые обязанности, не может быть ниже </w:t>
          </w:r>
          <w:hyperlink r:id="rId8" w:tooltip="МЗП, МРП, прожиточный минимум за 1995 - 2022 годы" w:history="1">
            <w:r w:rsidRPr="00081BDA">
              <w:rPr>
                <w:rStyle w:val="a7"/>
                <w:color w:val="0D0D0D" w:themeColor="text1" w:themeTint="F2"/>
                <w:u w:val="none"/>
              </w:rPr>
              <w:t>минимального размера месячной заработной платы</w:t>
            </w:r>
          </w:hyperlink>
          <w:r w:rsidRPr="00081BDA">
            <w:rPr>
              <w:rStyle w:val="s0"/>
              <w:rFonts w:eastAsiaTheme="minorEastAsia"/>
              <w:color w:val="0D0D0D" w:themeColor="text1" w:themeTint="F2"/>
            </w:rPr>
            <w:t> (далее - МРЗП), установленного на соответствующий финансовый год законом Республики Казахстан о республиканском бюджете.</w:t>
          </w:r>
        </w:p>
        <w:p w:rsidR="00F77623" w:rsidRPr="00081BDA" w:rsidRDefault="00F77623" w:rsidP="00081BDA">
          <w:pPr>
            <w:pStyle w:val="pj"/>
            <w:shd w:val="clear" w:color="auto" w:fill="FFFFFF"/>
            <w:spacing w:before="0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  <w:r w:rsidRPr="00081BDA">
            <w:rPr>
              <w:rStyle w:val="s0"/>
              <w:rFonts w:eastAsiaTheme="minorEastAsia"/>
              <w:bCs/>
              <w:color w:val="0D0D0D" w:themeColor="text1" w:themeTint="F2"/>
            </w:rPr>
            <w:t>Минимальный размер месячной заработной платы</w:t>
          </w:r>
          <w:r w:rsidRPr="00081BDA">
            <w:rPr>
              <w:rStyle w:val="s0"/>
              <w:rFonts w:eastAsiaTheme="minorEastAsia"/>
              <w:color w:val="0D0D0D" w:themeColor="text1" w:themeTint="F2"/>
            </w:rPr>
            <w:t>, устанавливаемый ежегодно на соответствующий финансовый год законом Республики Казахстан о республиканском бюджете, не должен быть ниже прожиточного минимума и не включает в себя доплат и надбавок, компенсационных и социальных выплат, премий и других стимулирующих выплат и выплачивается пропорционально отработанному времени.</w:t>
          </w:r>
        </w:p>
        <w:p w:rsidR="00F77623" w:rsidRPr="00081BDA" w:rsidRDefault="00F77623" w:rsidP="00081BDA">
          <w:pPr>
            <w:pStyle w:val="pj"/>
            <w:shd w:val="clear" w:color="auto" w:fill="FFFFFF"/>
            <w:spacing w:before="0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  <w:r w:rsidRPr="00081BDA">
            <w:rPr>
              <w:rStyle w:val="s0"/>
              <w:rFonts w:eastAsiaTheme="minorEastAsia"/>
              <w:bCs/>
              <w:color w:val="0D0D0D" w:themeColor="text1" w:themeTint="F2"/>
            </w:rPr>
            <w:t>Минимальный размер часовой заработной платы работника</w:t>
          </w:r>
          <w:r w:rsidRPr="00081BDA">
            <w:rPr>
              <w:rStyle w:val="s0"/>
              <w:rFonts w:eastAsiaTheme="minorEastAsia"/>
              <w:color w:val="0D0D0D" w:themeColor="text1" w:themeTint="F2"/>
            </w:rPr>
            <w:t>, выполнившего свои трудовые обязанности, не может быть ниже минимального размера месячной заработной платы, деленной на среднемесячное количество рабочих часов согласно балансу рабочего времени на соответствующий календарный год.</w:t>
          </w:r>
        </w:p>
        <w:p w:rsidR="00F77623" w:rsidRPr="00081BDA" w:rsidRDefault="00F77623" w:rsidP="00081BDA">
          <w:pPr>
            <w:pStyle w:val="pj"/>
            <w:shd w:val="clear" w:color="auto" w:fill="FFFFFF"/>
            <w:spacing w:before="0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  <w:r w:rsidRPr="00081BDA">
            <w:rPr>
              <w:rStyle w:val="s0"/>
              <w:rFonts w:eastAsiaTheme="minorEastAsia"/>
              <w:color w:val="0D0D0D" w:themeColor="text1" w:themeTint="F2"/>
            </w:rPr>
            <w:t>Минимальный размер месячной заработной платы или размер месячной тарифной ставки работника первого разряда, предусмотренный условиями трудового, коллективного договоров и (или) актами работодателя, не может быть ниже минимального размера месячной заработной платы, установленного на соответствующий финансовый год законом РК о республиканском бюджете.</w:t>
          </w:r>
          <w:r w:rsidR="00C56D08" w:rsidRPr="00081BDA">
            <w:rPr>
              <w:rStyle w:val="s0"/>
              <w:rFonts w:eastAsiaTheme="minorEastAsia"/>
              <w:color w:val="0D0D0D" w:themeColor="text1" w:themeTint="F2"/>
            </w:rPr>
            <w:t xml:space="preserve"> </w:t>
          </w:r>
          <w:r w:rsidR="00081BDA">
            <w:rPr>
              <w:rStyle w:val="s0"/>
              <w:rFonts w:eastAsiaTheme="minorEastAsia"/>
              <w:color w:val="0D0D0D" w:themeColor="text1" w:themeTint="F2"/>
            </w:rPr>
            <w:t>[</w:t>
          </w:r>
          <w:r w:rsidR="00C56D08" w:rsidRPr="00081BDA">
            <w:rPr>
              <w:rStyle w:val="s0"/>
              <w:rFonts w:eastAsiaTheme="minorEastAsia"/>
              <w:color w:val="0D0D0D" w:themeColor="text1" w:themeTint="F2"/>
            </w:rPr>
            <w:t>2</w:t>
          </w:r>
          <w:r w:rsidR="00081BDA">
            <w:rPr>
              <w:rStyle w:val="s0"/>
              <w:rFonts w:eastAsiaTheme="minorEastAsia"/>
              <w:color w:val="0D0D0D" w:themeColor="text1" w:themeTint="F2"/>
            </w:rPr>
            <w:t>]</w:t>
          </w: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en-US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lastRenderedPageBreak/>
            <w:t xml:space="preserve"> Давайте возьмем с 2019 года, минимальная заработная плата на протяжении 3 лет, то есть с 2019 года по 2021 года   составлял 42.500.  Что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касается пенсии минимальный размер составлял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36.108 тенге в 2019. Но по сравнению с заработной платой она увеличивалась. На 2020 год она возросла до 40.441 тенге. А на 2021 год минимальный размер пенсии составил 43.272 тенге. Но заработная плата так и оставалась 42.500.  По этим показателям Казахстан вошел в пятерку по росту МЗП. На первом месте по росту МЗП оказалась Черногория, по сравнению с 2021 годом МЗП возросла с 256 доллара в 514 долларов. Так же отличились Аргентина и Турция.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en-US"/>
            </w:rPr>
            <w:t xml:space="preserve"> 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en-US"/>
            </w:rPr>
            <w:t>[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en-US"/>
            </w:rPr>
            <w:t>3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lang w:val="en-US"/>
            </w:rPr>
            <w:t>]</w:t>
          </w: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5EFA5DB7" wp14:editId="45EA20A1">
                <wp:extent cx="5940425" cy="2171700"/>
                <wp:effectExtent l="0" t="0" r="317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МЗП.jpe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425" cy="2171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77623" w:rsidRPr="00081BDA" w:rsidRDefault="00F77623" w:rsidP="00081BDA">
          <w:pPr>
            <w:pStyle w:val="a3"/>
            <w:shd w:val="clear" w:color="auto" w:fill="F2F4F5"/>
            <w:spacing w:before="0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  <w:r w:rsidRPr="00081BDA">
            <w:rPr>
              <w:rStyle w:val="a6"/>
              <w:rFonts w:eastAsiaTheme="minorEastAsia"/>
              <w:b w:val="0"/>
              <w:color w:val="0D0D0D" w:themeColor="text1" w:themeTint="F2"/>
              <w:bdr w:val="none" w:sz="0" w:space="0" w:color="auto" w:frame="1"/>
            </w:rPr>
            <w:t>Стоимость продуктовой корзины</w:t>
          </w:r>
        </w:p>
        <w:p w:rsidR="00F77623" w:rsidRPr="00081BDA" w:rsidRDefault="00F77623" w:rsidP="00081BDA">
          <w:pPr>
            <w:pStyle w:val="a3"/>
            <w:shd w:val="clear" w:color="auto" w:fill="F2F4F5"/>
            <w:spacing w:before="225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  <w:lang w:val="en-US"/>
            </w:rPr>
          </w:pPr>
          <w:r w:rsidRPr="00081BDA">
            <w:rPr>
              <w:color w:val="0D0D0D" w:themeColor="text1" w:themeTint="F2"/>
            </w:rPr>
            <w:t>Также в своей работе исследователи сформировали условную продовольственную корзину и сопоставили стоимость продуктов с минимальной заработной платой. В корзину попали хлеб, молоко, яйца, рис, сыр, мясо, фрукты и овощи. Стоимость такой продуктовой корзины на начало 2022 года составляет </w:t>
          </w:r>
          <w:r w:rsidRPr="00081BDA">
            <w:rPr>
              <w:rStyle w:val="a6"/>
              <w:rFonts w:eastAsiaTheme="minorEastAsia"/>
              <w:b w:val="0"/>
              <w:color w:val="0D0D0D" w:themeColor="text1" w:themeTint="F2"/>
              <w:bdr w:val="none" w:sz="0" w:space="0" w:color="auto" w:frame="1"/>
            </w:rPr>
            <w:t>26 460 тенге</w:t>
          </w:r>
          <w:r w:rsidRPr="00081BDA">
            <w:rPr>
              <w:color w:val="0D0D0D" w:themeColor="text1" w:themeTint="F2"/>
            </w:rPr>
            <w:t>. Казахстан в этом рейтинге занимает 56 место среди 64 стран.</w:t>
          </w:r>
          <w:r w:rsidR="00C56D08" w:rsidRPr="00081BDA">
            <w:rPr>
              <w:color w:val="0D0D0D" w:themeColor="text1" w:themeTint="F2"/>
            </w:rPr>
            <w:t xml:space="preserve"> </w:t>
          </w:r>
          <w:r w:rsidR="00081BDA">
            <w:rPr>
              <w:color w:val="0D0D0D" w:themeColor="text1" w:themeTint="F2"/>
              <w:lang w:val="en-US"/>
            </w:rPr>
            <w:t>[4]</w:t>
          </w:r>
        </w:p>
        <w:p w:rsidR="00F77623" w:rsidRPr="00081BDA" w:rsidRDefault="00F77623" w:rsidP="00081BDA">
          <w:pPr>
            <w:pStyle w:val="a3"/>
            <w:shd w:val="clear" w:color="auto" w:fill="F2F4F5"/>
            <w:spacing w:before="225" w:beforeAutospacing="0" w:after="0" w:afterAutospacing="0"/>
            <w:ind w:firstLine="709"/>
            <w:jc w:val="both"/>
            <w:textAlignment w:val="baseline"/>
            <w:rPr>
              <w:color w:val="0D0D0D" w:themeColor="text1" w:themeTint="F2"/>
            </w:rPr>
          </w:pP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Как же быть гражданам? Ведь цены на всё растут, а зарплата нет. Многие люди жаловались, ни раз поднимали этот вопрос, просили помощи у государства, но 2 года назад на расширенном заседании политическим советом партии </w:t>
          </w:r>
          <w:proofErr w:type="spell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Нур-Отан</w:t>
          </w:r>
          <w:proofErr w:type="spell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, экс-президент РК Нурсултан Назарбаев раскритиковал граждан, а именно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тех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кто вечно просит помощи и поднять зарплату, и так же ответил. Цитирую «У кого нет работы возьми микро-кредит, купи две коровы и обеспечивай себя, продавай молоко и зарабатывай».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[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5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]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Эту   критику жители Казахстана не оставили, на что начали реагировать в ответ, напомнив о его словах 30 летней давности: «Назарбаев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говорил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что к 2020 году положение улучшиться, где это все где? Сейчас ничего нет, у многих нет домов, ходят на улице, в квартирах, сейчас и так очень сложное положение, а он говорит еще про корову». Но были и те, которые приняли его слова, но и высказали свое мнение,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сказав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что и смотреть за скотом не легко, нужно покупать кормы и так далее, это тоже деньги.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[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6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]</w:t>
          </w: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Так же всегда возникает вопрос, почему наши граждане улетают за рубеж работать. А насколько я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знаю в основном улетают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в Турцию или в Эмираты. Ради интереса я проанализировал и сравнил их заработные платы с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нашим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. В Турции минимальная заработная плата составляет 4253 лир, в тенге это 147.133 тенге.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Ну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у аниматоров в отелях минимальная заработная плата от 450 долларов, это 229.131 тенге. Условия хорошие, работники проживают в том же отеле, и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питаются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конечно же за счет отеля.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[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7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]</w:t>
          </w: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Что касается Эмиратов минимальная 600 дирхамов, по нашим это 83174 тенге, но в Дубае минимальная заработная плата начинается от 3000 дирхамов, в тенге это 415.873 тенге. </w:t>
          </w: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 xml:space="preserve">Самым популярным пособием была частная медицинская помощь — каждый второй работник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>получал такую ​​помощь Целых 46 процентов Респонденты указали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 xml:space="preserve">, что каждый год они получали пособие в виде оплаты авиабилета домой. Почти треть респондентов использовали финансирование для проживания и транспорта. Стоит отметить, что полученные льготы касались не только самого работника. Были также пособия для его </w:t>
          </w: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lastRenderedPageBreak/>
            <w:t>семьи, такие как медицинская страховка, авиабилет, финансирование образования детей.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 xml:space="preserve"> 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>[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>8</w:t>
          </w:r>
          <w:r w:rsid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shd w:val="clear" w:color="auto" w:fill="FFFFFF"/>
            </w:rPr>
            <w:t>]</w:t>
          </w:r>
        </w:p>
        <w:p w:rsidR="00F77623" w:rsidRPr="00081BDA" w:rsidRDefault="00F77623" w:rsidP="00081BDA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На своем примере я знаю, что этим летом у меня много друзей улетели в Америку на все лето, чтобы поработать и заработать, хотя и у нас есть вакансии для студентов, и после их приезда я 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спросил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понравилось ли им там работать, на что они ответили, что не хотели возвращаться и теперь хотят после окончания учебы улететь туда работать, на столько им понравилось все: работа, заработная плата, новые друзья, что они готовы уехать со своей Родины.</w:t>
          </w:r>
        </w:p>
        <w:p w:rsidR="006C58CC" w:rsidRPr="00081BDA" w:rsidRDefault="00F77623" w:rsidP="00081BDA">
          <w:pPr>
            <w:pStyle w:val="a3"/>
            <w:shd w:val="clear" w:color="auto" w:fill="FFFFFF"/>
            <w:spacing w:before="0" w:beforeAutospacing="0" w:after="0" w:afterAutospacing="0"/>
            <w:ind w:firstLine="709"/>
            <w:jc w:val="both"/>
            <w:rPr>
              <w:color w:val="0D0D0D" w:themeColor="text1" w:themeTint="F2"/>
            </w:rPr>
          </w:pPr>
          <w:r w:rsidRPr="00081BDA">
            <w:rPr>
              <w:color w:val="0D0D0D" w:themeColor="text1" w:themeTint="F2"/>
            </w:rPr>
            <w:t>Конечно в связи с последними событиями в стране, коронавирус. На мир обрушилось несчастье, которое коснулось абсолютно всех. Пандемия COVID-19 ударила не только по физическому и психическому здоровью отдельных граждан, но и на доходы подавляющего большинства. Невозможность заниматься делом, которое еще вчера держало членов семьи в относительной сытости и благополучии, отбросило многие семьи за черту бедности. Человек, который некогда был уверен в завтрашнем дне, теперь находится в зоне неопределенности, которая с каждым днем толкает его на отчаянные поступки. В подобной ситуации, вопросы социальной помощи от государства стоят особенно остро; сейчас они актуальны, как никогда. Принимая это во внимание, мы решили в подробностях раскрыть тему прожиточного минимума (ПМ), минимальной заработной платы (МЗП) и минимального расчетного показателя (МРП).</w:t>
          </w:r>
        </w:p>
        <w:p w:rsidR="00F77623" w:rsidRPr="00081BDA" w:rsidRDefault="00F77623" w:rsidP="00081BDA">
          <w:pPr>
            <w:pStyle w:val="a3"/>
            <w:shd w:val="clear" w:color="auto" w:fill="FFFFFF"/>
            <w:spacing w:before="0" w:beforeAutospacing="0" w:after="0" w:afterAutospacing="0"/>
            <w:ind w:firstLine="709"/>
            <w:jc w:val="both"/>
            <w:rPr>
              <w:color w:val="0D0D0D" w:themeColor="text1" w:themeTint="F2"/>
            </w:rPr>
          </w:pPr>
          <w:r w:rsidRPr="00081BDA">
            <w:rPr>
              <w:color w:val="0D0D0D" w:themeColor="text1" w:themeTint="F2"/>
            </w:rPr>
            <w:t xml:space="preserve">Но и тут же из вопроса о маленькой зарплате вытекает </w:t>
          </w:r>
          <w:proofErr w:type="gramStart"/>
          <w:r w:rsidRPr="00081BDA">
            <w:rPr>
              <w:color w:val="0D0D0D" w:themeColor="text1" w:themeTint="F2"/>
            </w:rPr>
            <w:t>вопрос</w:t>
          </w:r>
          <w:proofErr w:type="gramEnd"/>
          <w:r w:rsidRPr="00081BDA">
            <w:rPr>
              <w:color w:val="0D0D0D" w:themeColor="text1" w:themeTint="F2"/>
            </w:rPr>
            <w:t xml:space="preserve"> почему же у нас в стране развита коррупция. Многие из-за того, что не хватает деньги на определенные нужды, приходиться им рисковать  и заниматься коррупцией, ну это одна из главных причин.</w:t>
          </w:r>
        </w:p>
        <w:p w:rsidR="00F77623" w:rsidRPr="00081BDA" w:rsidRDefault="00F77623" w:rsidP="00081BDA">
          <w:pPr>
            <w:pStyle w:val="a3"/>
            <w:shd w:val="clear" w:color="auto" w:fill="FFFFFF"/>
            <w:spacing w:before="0" w:beforeAutospacing="0" w:after="0" w:afterAutospacing="0"/>
            <w:ind w:firstLine="709"/>
            <w:jc w:val="both"/>
            <w:rPr>
              <w:color w:val="0D0D0D" w:themeColor="text1" w:themeTint="F2"/>
              <w:shd w:val="clear" w:color="auto" w:fill="FFFFFF"/>
            </w:rPr>
          </w:pPr>
          <w:r w:rsidRPr="00081BDA">
            <w:rPr>
              <w:color w:val="0D0D0D" w:themeColor="text1" w:themeTint="F2"/>
            </w:rPr>
            <w:t>М</w:t>
          </w:r>
          <w:r w:rsidR="00C56D08" w:rsidRPr="00081BDA">
            <w:rPr>
              <w:color w:val="0D0D0D" w:themeColor="text1" w:themeTint="F2"/>
            </w:rPr>
            <w:t>ы придерживаемся мнения о том, что</w:t>
          </w:r>
          <w:r w:rsidRPr="00081BDA">
            <w:rPr>
              <w:color w:val="0D0D0D" w:themeColor="text1" w:themeTint="F2"/>
            </w:rPr>
            <w:t xml:space="preserve"> выход и решение этой проблемы есть, не бывает безвыходной ситуации. </w:t>
          </w:r>
          <w:r w:rsidRPr="00081BDA">
            <w:rPr>
              <w:color w:val="0D0D0D" w:themeColor="text1" w:themeTint="F2"/>
              <w:shd w:val="clear" w:color="auto" w:fill="FFFFFF"/>
            </w:rPr>
            <w:t xml:space="preserve">Решение этой системной проблемы очевидно, давно известно, и заключается в необходимости скорейшей ратификации Конвенции Международной организации труда №131 «Об установлении минимальной заработной платы с особым учётом развивающихся стран», принятой в 1970 году. Статья 3 данной Конвенции гласит, что при определении уровня МЗП должны учитываться потребности не только самих работников, но и их семей, также должны быть приняты в расчет общий уровень заработной платы в стране, стоимость жизни, социальные пособия и сравнительный уровень жизни других социальных групп. Помимо этого, в работе по определению уровня МЗП должны присутствовать экономические соображения, включая требования экономического развития, уровень производительности и желательность достижения и поддержания высокого уровня занятости. </w:t>
          </w:r>
          <w:r w:rsidR="00081BDA">
            <w:rPr>
              <w:color w:val="0D0D0D" w:themeColor="text1" w:themeTint="F2"/>
              <w:shd w:val="clear" w:color="auto" w:fill="FFFFFF"/>
            </w:rPr>
            <w:t>[</w:t>
          </w:r>
          <w:r w:rsidR="00C56D08" w:rsidRPr="00081BDA">
            <w:rPr>
              <w:color w:val="0D0D0D" w:themeColor="text1" w:themeTint="F2"/>
              <w:shd w:val="clear" w:color="auto" w:fill="FFFFFF"/>
            </w:rPr>
            <w:t>9</w:t>
          </w:r>
          <w:r w:rsidR="00081BDA">
            <w:rPr>
              <w:color w:val="0D0D0D" w:themeColor="text1" w:themeTint="F2"/>
              <w:shd w:val="clear" w:color="auto" w:fill="FFFFFF"/>
            </w:rPr>
            <w:t>]</w:t>
          </w:r>
        </w:p>
        <w:p w:rsidR="00F77623" w:rsidRPr="00081BDA" w:rsidRDefault="00C56D08" w:rsidP="00081BDA">
          <w:pPr>
            <w:pStyle w:val="a3"/>
            <w:shd w:val="clear" w:color="auto" w:fill="FFFFFF"/>
            <w:spacing w:before="0" w:beforeAutospacing="0" w:after="0" w:afterAutospacing="0"/>
            <w:ind w:firstLine="709"/>
            <w:jc w:val="both"/>
            <w:rPr>
              <w:color w:val="0D0D0D" w:themeColor="text1" w:themeTint="F2"/>
            </w:rPr>
          </w:pPr>
          <w:r w:rsidRPr="00081BDA">
            <w:rPr>
              <w:color w:val="0D0D0D" w:themeColor="text1" w:themeTint="F2"/>
            </w:rPr>
            <w:t xml:space="preserve">Резюмируя выше сказанное хотим отметить, </w:t>
          </w:r>
          <w:r w:rsidR="00F77623" w:rsidRPr="00081BDA">
            <w:rPr>
              <w:color w:val="0D0D0D" w:themeColor="text1" w:themeTint="F2"/>
            </w:rPr>
            <w:t xml:space="preserve">что большинство наших граждан любят говорить о маленькой зарплате сами лежа на диване, не </w:t>
          </w:r>
          <w:proofErr w:type="gramStart"/>
          <w:r w:rsidR="00F77623" w:rsidRPr="00081BDA">
            <w:rPr>
              <w:color w:val="0D0D0D" w:themeColor="text1" w:themeTint="F2"/>
            </w:rPr>
            <w:t>имев</w:t>
          </w:r>
          <w:proofErr w:type="gramEnd"/>
          <w:r w:rsidR="00F77623" w:rsidRPr="00081BDA">
            <w:rPr>
              <w:color w:val="0D0D0D" w:themeColor="text1" w:themeTint="F2"/>
            </w:rPr>
            <w:t xml:space="preserve"> желания работать. Если хочешь хорошо зарабатывать, то начни уже сам делать что-то, работай, учись, читай и развивайся, и у тебя все получиться. Ну и будем надеяться, что МЗП еще будет расти. Иначе критика в сторону государства, выезд молодежи в зарубежные страны на работу не перестанет.</w:t>
          </w:r>
        </w:p>
        <w:p w:rsidR="00F77623" w:rsidRPr="00081BDA" w:rsidRDefault="00081BDA" w:rsidP="00081BDA">
          <w:pPr>
            <w:pStyle w:val="a3"/>
            <w:shd w:val="clear" w:color="auto" w:fill="FFFFFF"/>
            <w:spacing w:before="0" w:beforeAutospacing="0" w:after="0" w:afterAutospacing="0"/>
            <w:ind w:firstLine="709"/>
            <w:jc w:val="both"/>
            <w:rPr>
              <w:b/>
            </w:rPr>
          </w:pPr>
          <w:r w:rsidRPr="00081BDA">
            <w:rPr>
              <w:b/>
              <w:color w:val="000000"/>
            </w:rPr>
            <w:t> </w:t>
          </w:r>
          <w:r>
            <w:rPr>
              <w:b/>
            </w:rPr>
            <w:t>С</w:t>
          </w:r>
          <w:r w:rsidRPr="00081BDA">
            <w:rPr>
              <w:b/>
            </w:rPr>
            <w:t>писок  использованной литературы:</w:t>
          </w:r>
        </w:p>
        <w:p w:rsidR="00893A88" w:rsidRPr="00081BDA" w:rsidRDefault="00893A88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Трудовой кодекс РК от 23 ноября 2015 года № 414-V ЗРК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С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т. 103 Трудовой кодекс РК от 23 ноября 2015 года № 414-V ЗРК Ст. 104</w:t>
          </w:r>
        </w:p>
        <w:p w:rsidR="00F77623" w:rsidRPr="00081BDA" w:rsidRDefault="00C56D08" w:rsidP="00081BDA">
          <w:pPr>
            <w:pStyle w:val="a8"/>
            <w:spacing w:line="240" w:lineRule="auto"/>
            <w:ind w:left="0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23.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11.2015 год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0" w:history="1">
            <w:r w:rsidR="00893A8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https://kodeksy-kz.com/ka/trudovoj_kodeks/103.htm</w:t>
            </w:r>
          </w:hyperlink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</w:p>
        <w:p w:rsidR="00893A88" w:rsidRPr="00081BDA" w:rsidRDefault="00081BDA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Style w:val="a7"/>
              <w:rFonts w:ascii="Times New Roman" w:hAnsi="Times New Roman" w:cs="Times New Roman"/>
              <w:color w:val="0D0D0D" w:themeColor="text1" w:themeTint="F2"/>
              <w:sz w:val="24"/>
              <w:szCs w:val="24"/>
              <w:u w:val="none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[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2</w:t>
          </w: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]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r w:rsidR="00F77623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Размер заработной платы, минимальная заработная плата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27.01.2020 год</w:t>
          </w: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1" w:history="1">
            <w:r w:rsidR="00893A8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https://online.zakon.kz/Document/?doc_id=32150760</w:t>
            </w:r>
          </w:hyperlink>
        </w:p>
        <w:p w:rsidR="00893A88" w:rsidRPr="00081BDA" w:rsidRDefault="00F77623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Style w:val="a7"/>
              <w:rFonts w:ascii="Times New Roman" w:hAnsi="Times New Roman" w:cs="Times New Roman"/>
              <w:color w:val="0D0D0D" w:themeColor="text1" w:themeTint="F2"/>
              <w:sz w:val="24"/>
              <w:szCs w:val="24"/>
              <w:u w:val="none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Минимальные расчетные показатели 2019, 2020, 2021, 2022 года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12.01.2022 год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2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https://egov.kz/cms/ru/articles/article_mci_2012</w:t>
            </w:r>
          </w:hyperlink>
        </w:p>
        <w:p w:rsidR="00F77623" w:rsidRPr="00081BDA" w:rsidRDefault="00F77623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Style w:val="a7"/>
              <w:rFonts w:ascii="Times New Roman" w:hAnsi="Times New Roman" w:cs="Times New Roman"/>
              <w:color w:val="0D0D0D" w:themeColor="text1" w:themeTint="F2"/>
              <w:sz w:val="24"/>
              <w:szCs w:val="24"/>
              <w:u w:val="none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Казахстан вошел в пятерку лидеров по росту МЗ</w:t>
          </w:r>
          <w:proofErr w:type="gramStart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П-</w:t>
          </w:r>
          <w:proofErr w:type="gramEnd"/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исследование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18.01.2022 год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3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https://tengrinews.kz/kazakhstan_news/kazahstan-voshel-pyaterku-liderov-rostu-mzp-issledovanie-459507/</w:t>
            </w:r>
          </w:hyperlink>
        </w:p>
        <w:p w:rsidR="00F77623" w:rsidRPr="00081BDA" w:rsidRDefault="00F77623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Style w:val="a7"/>
              <w:rFonts w:ascii="Times New Roman" w:hAnsi="Times New Roman" w:cs="Times New Roman"/>
              <w:color w:val="0D0D0D" w:themeColor="text1" w:themeTint="F2"/>
              <w:sz w:val="24"/>
              <w:szCs w:val="24"/>
              <w:u w:val="none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Неоднозначные высказывания Нурсултана Назарбаева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21.08.2019 год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4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https://www.youtube.com/watch?v=r0Chh2wlSfY&amp;t=157s</w:t>
            </w:r>
          </w:hyperlink>
        </w:p>
        <w:p w:rsidR="00F77623" w:rsidRPr="00081BDA" w:rsidRDefault="00F77623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Style w:val="a7"/>
              <w:rFonts w:ascii="Times New Roman" w:hAnsi="Times New Roman" w:cs="Times New Roman"/>
              <w:color w:val="0D0D0D" w:themeColor="text1" w:themeTint="F2"/>
              <w:sz w:val="24"/>
              <w:szCs w:val="24"/>
              <w:u w:val="none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lastRenderedPageBreak/>
            <w:t xml:space="preserve">Что думают граждане о словах Назарбаева?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22.08.2019 год</w:t>
          </w:r>
          <w:hyperlink r:id="rId15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https://www.youtube.com/watch?v=Sn0ZUX3eV9M&amp;t=5s</w:t>
            </w:r>
          </w:hyperlink>
        </w:p>
        <w:p w:rsidR="00893A88" w:rsidRPr="00081BDA" w:rsidRDefault="00F77623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Style w:val="a7"/>
              <w:rFonts w:ascii="Times New Roman" w:hAnsi="Times New Roman" w:cs="Times New Roman"/>
              <w:color w:val="0D0D0D" w:themeColor="text1" w:themeTint="F2"/>
              <w:sz w:val="24"/>
              <w:szCs w:val="24"/>
              <w:u w:val="none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МЗП Турции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17.12.2021 год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6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https://mk-turkey.ru/life/2021/12/17/turciya-povyshaet-minimalnuyu.html</w:t>
            </w:r>
          </w:hyperlink>
        </w:p>
        <w:p w:rsidR="00F77623" w:rsidRPr="00081BDA" w:rsidRDefault="00F77623" w:rsidP="00081BDA">
          <w:pPr>
            <w:pStyle w:val="a8"/>
            <w:numPr>
              <w:ilvl w:val="0"/>
              <w:numId w:val="3"/>
            </w:numPr>
            <w:spacing w:line="240" w:lineRule="auto"/>
            <w:ind w:left="0" w:firstLine="0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  <w:r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МЗП Дубай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05.02.2022 год</w:t>
          </w:r>
          <w:r w:rsidR="00081BDA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7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https://visasam.ru/emigration/rabota/zarplata-v-dubae.html</w:t>
            </w:r>
          </w:hyperlink>
          <w:r w:rsidR="00081BDA" w:rsidRPr="00081BDA">
            <w:rPr>
              <w:rStyle w:val="a7"/>
              <w:rFonts w:ascii="Times New Roman" w:hAnsi="Times New Roman" w:cs="Times New Roman"/>
              <w:sz w:val="24"/>
              <w:szCs w:val="24"/>
              <w:u w:val="none"/>
              <w14:textFill>
                <w14:solidFill>
                  <w14:srgbClr w14:val="0000FF">
                    <w14:lumMod w14:val="95000"/>
                    <w14:lumOff w14:val="5000"/>
                  </w14:srgbClr>
                </w14:solidFill>
              </w14:textFill>
            </w:rPr>
            <w:t xml:space="preserve"> </w:t>
          </w:r>
          <w:r w:rsidR="00194370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>Дата обращения: 08.09.2021 год</w:t>
          </w:r>
          <w:r w:rsidR="00C56D08" w:rsidRPr="00081BDA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t xml:space="preserve"> </w:t>
          </w:r>
          <w:hyperlink r:id="rId18" w:history="1">
            <w:r w:rsidR="00C56D08" w:rsidRPr="00081BDA"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  <w14:textFill>
                  <w14:solidFill>
                    <w14:srgbClr w14:val="0000FF">
                      <w14:lumMod w14:val="95000"/>
                      <w14:lumOff w14:val="5000"/>
                    </w14:srgbClr>
                  </w14:solidFill>
                </w14:textFill>
              </w:rPr>
              <w:t>https://old.kokshetau.asia/socialnews-mobile/69129-deputat-mazhilisa-kakov-realnyj-razmer-minimalnoj-zarplaty-v-strane</w:t>
            </w:r>
          </w:hyperlink>
        </w:p>
        <w:p w:rsidR="00C56D08" w:rsidRPr="00081BDA" w:rsidRDefault="00C56D08" w:rsidP="00081BDA">
          <w:pPr>
            <w:spacing w:line="240" w:lineRule="auto"/>
            <w:jc w:val="both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  <w:u w:val="single"/>
            </w:rPr>
          </w:pPr>
        </w:p>
        <w:p w:rsidR="00F77623" w:rsidRPr="00081BDA" w:rsidRDefault="00F77623" w:rsidP="00081BDA">
          <w:pPr>
            <w:spacing w:line="240" w:lineRule="auto"/>
            <w:ind w:firstLine="709"/>
            <w:jc w:val="both"/>
            <w:rPr>
              <w:rFonts w:ascii="Times New Roman" w:eastAsiaTheme="minorEastAsia" w:hAnsi="Times New Roman" w:cs="Times New Roman"/>
              <w:b/>
              <w:caps/>
              <w:color w:val="0D0D0D" w:themeColor="text1" w:themeTint="F2"/>
              <w:sz w:val="24"/>
              <w:szCs w:val="24"/>
            </w:rPr>
          </w:pPr>
        </w:p>
        <w:p w:rsidR="00F77623" w:rsidRPr="00081BDA" w:rsidRDefault="00F77623" w:rsidP="00081BDA">
          <w:pPr>
            <w:spacing w:line="240" w:lineRule="auto"/>
            <w:ind w:firstLine="709"/>
            <w:jc w:val="both"/>
            <w:rPr>
              <w:rFonts w:ascii="Times New Roman" w:eastAsiaTheme="minorEastAsia" w:hAnsi="Times New Roman" w:cs="Times New Roman"/>
              <w:b/>
              <w:caps/>
              <w:color w:val="0D0D0D" w:themeColor="text1" w:themeTint="F2"/>
              <w:sz w:val="24"/>
              <w:szCs w:val="24"/>
            </w:rPr>
          </w:pPr>
        </w:p>
        <w:p w:rsidR="00F77623" w:rsidRPr="00081BDA" w:rsidRDefault="00F77623" w:rsidP="00081BDA">
          <w:pPr>
            <w:spacing w:line="240" w:lineRule="auto"/>
            <w:ind w:firstLine="709"/>
            <w:jc w:val="both"/>
            <w:rPr>
              <w:rFonts w:ascii="Times New Roman" w:eastAsiaTheme="minorEastAsia" w:hAnsi="Times New Roman" w:cs="Times New Roman"/>
              <w:b/>
              <w:caps/>
              <w:color w:val="0D0D0D" w:themeColor="text1" w:themeTint="F2"/>
              <w:sz w:val="24"/>
              <w:szCs w:val="24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194370" w:rsidRDefault="00194370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C56D08" w:rsidRDefault="00C56D08" w:rsidP="00C56D08">
          <w:pPr>
            <w:spacing w:after="0" w:line="240" w:lineRule="auto"/>
            <w:ind w:firstLine="709"/>
            <w:jc w:val="center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  <w:t xml:space="preserve">  Регистрационная форма участника:</w:t>
          </w: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/>
              <w:bCs/>
              <w:i/>
              <w:iCs/>
              <w:sz w:val="24"/>
              <w:szCs w:val="24"/>
              <w:u w:val="single"/>
            </w:rPr>
          </w:pP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ФИО (полностью): Кутлуш Бахтишат Ришатжанович</w:t>
          </w: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Место учебы или работы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КазНУ им</w:t>
          </w:r>
          <w:r>
            <w:rPr>
              <w:rFonts w:ascii="Times New Roman" w:hAnsi="Times New Roman" w:cs="Times New Roman"/>
              <w:sz w:val="24"/>
              <w:szCs w:val="24"/>
            </w:rPr>
            <w:t>. Аль-Фараби</w:t>
          </w: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Должность (для студентов - курс), учёная степень</w:t>
          </w:r>
          <w:r>
            <w:rPr>
              <w:rFonts w:ascii="Times New Roman" w:hAnsi="Times New Roman" w:cs="Times New Roman"/>
              <w:sz w:val="24"/>
              <w:szCs w:val="24"/>
            </w:rPr>
            <w:t>: студент- 2 курса, Юридическое направление</w:t>
          </w: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Контактные телефоны: +77071309903</w:t>
          </w:r>
        </w:p>
        <w:p w:rsidR="00C56D08" w:rsidRPr="000640B4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Адрес электронной почты (е-</w:t>
          </w:r>
          <w:proofErr w:type="spellStart"/>
          <w:r>
            <w:rPr>
              <w:rFonts w:ascii="Times New Roman" w:hAnsi="Times New Roman" w:cs="Times New Roman"/>
              <w:bCs/>
              <w:sz w:val="24"/>
              <w:szCs w:val="24"/>
            </w:rPr>
            <w:t>mail</w:t>
          </w:r>
          <w:proofErr w:type="spellEnd"/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): </w:t>
          </w:r>
          <w:hyperlink r:id="rId19" w:history="1"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makhmmutov</w:t>
            </w:r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gmail</w:t>
            </w:r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A0395">
              <w:rPr>
                <w:rStyle w:val="a7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hyperlink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Почтовый адрес, по которому Вам можно выслать опубликованные материалы: </w:t>
          </w:r>
          <w:proofErr w:type="spellStart"/>
          <w:r>
            <w:rPr>
              <w:rFonts w:ascii="Times New Roman" w:hAnsi="Times New Roman" w:cs="Times New Roman"/>
              <w:bCs/>
              <w:sz w:val="24"/>
              <w:szCs w:val="24"/>
            </w:rPr>
            <w:t>Затаевича</w:t>
          </w:r>
          <w:proofErr w:type="spellEnd"/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 7</w:t>
          </w: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Секция конференции: Секция трудовое право</w:t>
          </w:r>
        </w:p>
        <w:p w:rsidR="00C56D08" w:rsidRDefault="00C56D08" w:rsidP="00C56D08">
          <w:pPr>
            <w:spacing w:after="0" w:line="240" w:lineRule="auto"/>
            <w:ind w:firstLine="709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Устное сообщение или стендовый доклад: Устное сообщение</w:t>
          </w:r>
        </w:p>
        <w:p w:rsidR="00C56D08" w:rsidRDefault="00C56D08" w:rsidP="00C56D08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Технические средства, необходимые для демонстрации доклада:  </w:t>
          </w:r>
          <w:r>
            <w:rPr>
              <w:rFonts w:ascii="Times New Roman" w:hAnsi="Times New Roman" w:cs="Times New Roman"/>
              <w:sz w:val="24"/>
              <w:szCs w:val="24"/>
            </w:rPr>
            <w:t>―</w:t>
          </w:r>
        </w:p>
        <w:p w:rsidR="00C56D08" w:rsidRDefault="00C56D08" w:rsidP="00C56D08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640B4">
            <w:rPr>
              <w:rFonts w:ascii="Times New Roman" w:hAnsi="Times New Roman" w:cs="Times New Roman"/>
              <w:bCs/>
              <w:sz w:val="24"/>
              <w:szCs w:val="24"/>
            </w:rPr>
            <w:t xml:space="preserve">Асанова Саида </w:t>
          </w:r>
          <w:proofErr w:type="spellStart"/>
          <w:r w:rsidRPr="000640B4">
            <w:rPr>
              <w:rFonts w:ascii="Times New Roman" w:hAnsi="Times New Roman" w:cs="Times New Roman"/>
              <w:bCs/>
              <w:sz w:val="24"/>
              <w:szCs w:val="24"/>
            </w:rPr>
            <w:t>Эргашевна</w:t>
          </w:r>
          <w:proofErr w:type="spellEnd"/>
        </w:p>
        <w:p w:rsidR="00F77623" w:rsidRDefault="00F77623">
          <w:pPr>
            <w:rPr>
              <w:rFonts w:eastAsiaTheme="minorEastAsia"/>
              <w:b/>
              <w:caps/>
              <w:color w:val="0D0D0D" w:themeColor="text1" w:themeTint="F2"/>
              <w:sz w:val="28"/>
              <w:szCs w:val="28"/>
            </w:rPr>
          </w:pPr>
        </w:p>
        <w:p w:rsidR="00DF68E9" w:rsidRDefault="00DF68E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032B31" w:rsidRPr="00032B31" w:rsidRDefault="00032B31" w:rsidP="00032B3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32B31" w:rsidRPr="00032B31" w:rsidRDefault="00032B31" w:rsidP="00032B3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32B31" w:rsidRDefault="00032B31" w:rsidP="00032B3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32B31" w:rsidRPr="00537B16" w:rsidRDefault="00032B31" w:rsidP="00032B31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3C73" w:rsidRDefault="00B53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40B4" w:rsidRPr="000640B4" w:rsidRDefault="000640B4" w:rsidP="00032B31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53C73" w:rsidRDefault="00B53C73">
      <w:pPr>
        <w:rPr>
          <w:rFonts w:ascii="Times New Roman" w:hAnsi="Times New Roman" w:cs="Times New Roman"/>
          <w:sz w:val="28"/>
          <w:szCs w:val="28"/>
        </w:rPr>
      </w:pPr>
    </w:p>
    <w:p w:rsidR="00B53C73" w:rsidRDefault="00B53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477B5" w:rsidRPr="00B53C73" w:rsidRDefault="008477B5">
      <w:pPr>
        <w:rPr>
          <w:rFonts w:ascii="Times New Roman" w:hAnsi="Times New Roman" w:cs="Times New Roman"/>
          <w:sz w:val="28"/>
          <w:szCs w:val="28"/>
        </w:rPr>
      </w:pPr>
    </w:p>
    <w:sectPr w:rsidR="008477B5" w:rsidRPr="00B53C73" w:rsidSect="00081BDA">
      <w:pgSz w:w="11906" w:h="16838"/>
      <w:pgMar w:top="720" w:right="720" w:bottom="720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3A17"/>
    <w:multiLevelType w:val="hybridMultilevel"/>
    <w:tmpl w:val="1D0817C8"/>
    <w:lvl w:ilvl="0" w:tplc="A1AA7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C1277D"/>
    <w:multiLevelType w:val="hybridMultilevel"/>
    <w:tmpl w:val="49720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13D3A24"/>
    <w:multiLevelType w:val="hybridMultilevel"/>
    <w:tmpl w:val="44723A4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E4"/>
    <w:rsid w:val="00032B31"/>
    <w:rsid w:val="000640B4"/>
    <w:rsid w:val="00081BDA"/>
    <w:rsid w:val="00194370"/>
    <w:rsid w:val="00340A14"/>
    <w:rsid w:val="005318F7"/>
    <w:rsid w:val="00537B16"/>
    <w:rsid w:val="006725ED"/>
    <w:rsid w:val="006C58CC"/>
    <w:rsid w:val="007517E4"/>
    <w:rsid w:val="00784334"/>
    <w:rsid w:val="00813F7A"/>
    <w:rsid w:val="008477B5"/>
    <w:rsid w:val="00893A88"/>
    <w:rsid w:val="009126DA"/>
    <w:rsid w:val="00A624EE"/>
    <w:rsid w:val="00B53C73"/>
    <w:rsid w:val="00B77586"/>
    <w:rsid w:val="00C56D08"/>
    <w:rsid w:val="00D7188C"/>
    <w:rsid w:val="00DB3D8E"/>
    <w:rsid w:val="00DF68E9"/>
    <w:rsid w:val="00E0026C"/>
    <w:rsid w:val="00E10476"/>
    <w:rsid w:val="00E55803"/>
    <w:rsid w:val="00F7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DF68E9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DF68E9"/>
    <w:rPr>
      <w:rFonts w:eastAsiaTheme="minorEastAsia"/>
    </w:rPr>
  </w:style>
  <w:style w:type="character" w:styleId="a6">
    <w:name w:val="Strong"/>
    <w:basedOn w:val="a0"/>
    <w:uiPriority w:val="22"/>
    <w:qFormat/>
    <w:rsid w:val="00E55803"/>
    <w:rPr>
      <w:b/>
      <w:bCs/>
    </w:rPr>
  </w:style>
  <w:style w:type="paragraph" w:customStyle="1" w:styleId="pj">
    <w:name w:val="pj"/>
    <w:basedOn w:val="a"/>
    <w:rsid w:val="00E0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E0026C"/>
  </w:style>
  <w:style w:type="character" w:customStyle="1" w:styleId="s2">
    <w:name w:val="s2"/>
    <w:basedOn w:val="a0"/>
    <w:rsid w:val="00E0026C"/>
  </w:style>
  <w:style w:type="character" w:styleId="a7">
    <w:name w:val="Hyperlink"/>
    <w:basedOn w:val="a0"/>
    <w:uiPriority w:val="99"/>
    <w:unhideWhenUsed/>
    <w:rsid w:val="00E002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624E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37B16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8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DF68E9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DF68E9"/>
    <w:rPr>
      <w:rFonts w:eastAsiaTheme="minorEastAsia"/>
    </w:rPr>
  </w:style>
  <w:style w:type="character" w:styleId="a6">
    <w:name w:val="Strong"/>
    <w:basedOn w:val="a0"/>
    <w:uiPriority w:val="22"/>
    <w:qFormat/>
    <w:rsid w:val="00E55803"/>
    <w:rPr>
      <w:b/>
      <w:bCs/>
    </w:rPr>
  </w:style>
  <w:style w:type="paragraph" w:customStyle="1" w:styleId="pj">
    <w:name w:val="pj"/>
    <w:basedOn w:val="a"/>
    <w:rsid w:val="00E0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E0026C"/>
  </w:style>
  <w:style w:type="character" w:customStyle="1" w:styleId="s2">
    <w:name w:val="s2"/>
    <w:basedOn w:val="a0"/>
    <w:rsid w:val="00E0026C"/>
  </w:style>
  <w:style w:type="character" w:styleId="a7">
    <w:name w:val="Hyperlink"/>
    <w:basedOn w:val="a0"/>
    <w:uiPriority w:val="99"/>
    <w:unhideWhenUsed/>
    <w:rsid w:val="00E002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624E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37B16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8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26672" TargetMode="External"/><Relationship Id="rId13" Type="http://schemas.openxmlformats.org/officeDocument/2006/relationships/hyperlink" Target="https://tengrinews.kz/kazakhstan_news/kazahstan-voshel-pyaterku-liderov-rostu-mzp-issledovanie-459507/" TargetMode="External"/><Relationship Id="rId18" Type="http://schemas.openxmlformats.org/officeDocument/2006/relationships/hyperlink" Target="https://old.kokshetau.asia/socialnews-mobile/69129-deputat-mazhilisa-kakov-realnyj-razmer-minimalnoj-zarplaty-v-stran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online.zakon.kz/Document/?doc_id=38910832" TargetMode="External"/><Relationship Id="rId12" Type="http://schemas.openxmlformats.org/officeDocument/2006/relationships/hyperlink" Target="https://egov.kz/cms/ru/articles/article_mci_2012" TargetMode="External"/><Relationship Id="rId17" Type="http://schemas.openxmlformats.org/officeDocument/2006/relationships/hyperlink" Target="https://visasam.ru/emigration/rabota/zarplata-v-duba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k-turkey.ru/life/2021/12/17/turciya-povyshaet-minimalnuyu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8910832" TargetMode="External"/><Relationship Id="rId11" Type="http://schemas.openxmlformats.org/officeDocument/2006/relationships/hyperlink" Target="https://online.zakon.kz/Document/?doc_id=321507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n0ZUX3eV9M&amp;t=5s" TargetMode="External"/><Relationship Id="rId10" Type="http://schemas.openxmlformats.org/officeDocument/2006/relationships/hyperlink" Target="https://kodeksy-kz.com/ka/trudovoj_kodeks/103.htm" TargetMode="External"/><Relationship Id="rId19" Type="http://schemas.openxmlformats.org/officeDocument/2006/relationships/hyperlink" Target="mailto:makhmmutov.b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r0Chh2wlSfY&amp;t=15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МИНИМАЛЬНАЯ ЗАРАБОТНАЯ ПЛАТА РК</vt:lpstr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МИНИМАЛЬНАЯ ЗАРАБОТНАЯ ПЛАТА РК</dc:title>
  <dc:subject/>
  <dc:creator>Кутлуш Бахтишат Ришатжанович</dc:creator>
  <cp:keywords/>
  <dc:description/>
  <cp:lastModifiedBy>User</cp:lastModifiedBy>
  <cp:revision>5</cp:revision>
  <dcterms:created xsi:type="dcterms:W3CDTF">2022-03-17T18:03:00Z</dcterms:created>
  <dcterms:modified xsi:type="dcterms:W3CDTF">2022-03-27T16:01:00Z</dcterms:modified>
</cp:coreProperties>
</file>