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2CE8A" w14:textId="77777777" w:rsidR="00C4186F" w:rsidRDefault="00C4186F" w:rsidP="00C4186F">
      <w:pPr>
        <w:pStyle w:val="a3"/>
      </w:pPr>
      <w:r>
        <w:rPr>
          <w:rFonts w:ascii="TimesNewRomanPS" w:hAnsi="TimesNewRomanPS"/>
          <w:b/>
          <w:bCs/>
          <w:sz w:val="22"/>
          <w:szCs w:val="22"/>
        </w:rPr>
        <w:t>Шакиров К.Н</w:t>
      </w:r>
      <w:r>
        <w:rPr>
          <w:rFonts w:ascii="TimesNewRomanPS" w:hAnsi="TimesNewRomanPS"/>
          <w:b/>
          <w:bCs/>
          <w:i/>
          <w:iCs/>
          <w:sz w:val="22"/>
          <w:szCs w:val="22"/>
        </w:rPr>
        <w:t xml:space="preserve">., </w:t>
      </w:r>
      <w:proofErr w:type="spellStart"/>
      <w:r>
        <w:rPr>
          <w:rFonts w:ascii="TimesNewRomanPS" w:hAnsi="TimesNewRomanPS"/>
          <w:i/>
          <w:iCs/>
          <w:sz w:val="22"/>
          <w:szCs w:val="22"/>
        </w:rPr>
        <w:t>д.ю.н</w:t>
      </w:r>
      <w:proofErr w:type="spellEnd"/>
      <w:r>
        <w:rPr>
          <w:rFonts w:ascii="TimesNewRomanPS" w:hAnsi="TimesNewRomanPS"/>
          <w:i/>
          <w:iCs/>
          <w:sz w:val="22"/>
          <w:szCs w:val="22"/>
        </w:rPr>
        <w:t xml:space="preserve">., профессор кафедры международного права, </w:t>
      </w:r>
      <w:proofErr w:type="spellStart"/>
      <w:r>
        <w:rPr>
          <w:rFonts w:ascii="TimesNewRomanPS" w:hAnsi="TimesNewRomanPS"/>
          <w:i/>
          <w:iCs/>
          <w:sz w:val="22"/>
          <w:szCs w:val="22"/>
        </w:rPr>
        <w:t>КазНУ</w:t>
      </w:r>
      <w:proofErr w:type="spellEnd"/>
      <w:r>
        <w:rPr>
          <w:rFonts w:ascii="TimesNewRomanPS" w:hAnsi="TimesNewRomanPS"/>
          <w:i/>
          <w:iCs/>
          <w:sz w:val="22"/>
          <w:szCs w:val="22"/>
        </w:rPr>
        <w:t xml:space="preserve"> им. аль-</w:t>
      </w:r>
      <w:proofErr w:type="spellStart"/>
      <w:r>
        <w:rPr>
          <w:rFonts w:ascii="TimesNewRomanPS" w:hAnsi="TimesNewRomanPS"/>
          <w:i/>
          <w:iCs/>
          <w:sz w:val="22"/>
          <w:szCs w:val="22"/>
        </w:rPr>
        <w:t>Фараби</w:t>
      </w:r>
      <w:proofErr w:type="spellEnd"/>
      <w:r>
        <w:rPr>
          <w:rFonts w:ascii="TimesNewRomanPS" w:hAnsi="TimesNewRomanPS"/>
          <w:i/>
          <w:iCs/>
          <w:sz w:val="22"/>
          <w:szCs w:val="22"/>
        </w:rPr>
        <w:t xml:space="preserve"> </w:t>
      </w:r>
    </w:p>
    <w:p w14:paraId="186A714E" w14:textId="77777777" w:rsidR="00C4186F" w:rsidRDefault="00C4186F" w:rsidP="00C4186F">
      <w:pPr>
        <w:pStyle w:val="a3"/>
      </w:pPr>
      <w:r>
        <w:rPr>
          <w:rFonts w:ascii="TimesNewRomanPS" w:hAnsi="TimesNewRomanPS"/>
          <w:b/>
          <w:bCs/>
        </w:rPr>
        <w:t>МЕЖДУНАРОДНО-ПРАВОВАЯ НАУКА И ПОТРЕБНОСТЬ КОРРЕКТИРОВКИ КЛАССИФИКАТОРА НАПРАВЛЕНИЙ ПОДГОТОВКИ КАДРОВ</w:t>
      </w:r>
      <w:r>
        <w:rPr>
          <w:rFonts w:ascii="TimesNewRomanPS" w:hAnsi="TimesNewRomanPS"/>
          <w:b/>
          <w:bCs/>
        </w:rPr>
        <w:br/>
        <w:t xml:space="preserve">С ВЫСШИМ И ПОСЛЕВУЗОВСКИМ ОБРАЗОВАНИЕМ </w:t>
      </w:r>
    </w:p>
    <w:p w14:paraId="468989C3" w14:textId="77777777" w:rsidR="00C4186F" w:rsidRDefault="00C4186F" w:rsidP="00C4186F">
      <w:pPr>
        <w:pStyle w:val="a3"/>
      </w:pPr>
      <w:r>
        <w:rPr>
          <w:rFonts w:ascii="TimesNewRomanPSMT" w:hAnsi="TimesNewRomanPSMT"/>
          <w:sz w:val="22"/>
          <w:szCs w:val="22"/>
        </w:rPr>
        <w:t xml:space="preserve">В соответствии с Приказом Министра образования и науки Республики Казахстан от 13 </w:t>
      </w:r>
      <w:proofErr w:type="spellStart"/>
      <w:r>
        <w:rPr>
          <w:rFonts w:ascii="TimesNewRomanPSMT" w:hAnsi="TimesNewRomanPSMT"/>
          <w:sz w:val="22"/>
          <w:szCs w:val="22"/>
        </w:rPr>
        <w:t>ок</w:t>
      </w:r>
      <w:proofErr w:type="spellEnd"/>
      <w:r>
        <w:rPr>
          <w:rFonts w:ascii="TimesNewRomanPSMT" w:hAnsi="TimesNewRomanPSMT"/>
          <w:sz w:val="22"/>
          <w:szCs w:val="22"/>
        </w:rPr>
        <w:t xml:space="preserve">- </w:t>
      </w:r>
      <w:proofErr w:type="spellStart"/>
      <w:r>
        <w:rPr>
          <w:rFonts w:ascii="TimesNewRomanPSMT" w:hAnsi="TimesNewRomanPSMT"/>
          <w:sz w:val="22"/>
          <w:szCs w:val="22"/>
        </w:rPr>
        <w:t>тября</w:t>
      </w:r>
      <w:proofErr w:type="spellEnd"/>
      <w:r>
        <w:rPr>
          <w:rFonts w:ascii="TimesNewRomanPSMT" w:hAnsi="TimesNewRomanPSMT"/>
          <w:sz w:val="22"/>
          <w:szCs w:val="22"/>
        </w:rPr>
        <w:t xml:space="preserve"> 2018 года </w:t>
      </w:r>
      <w:proofErr w:type="spellStart"/>
      <w:r>
        <w:rPr>
          <w:rFonts w:ascii="TimesNewRomanPSMT" w:hAnsi="TimesNewRomanPSMT"/>
          <w:sz w:val="22"/>
          <w:szCs w:val="22"/>
        </w:rPr>
        <w:t>No</w:t>
      </w:r>
      <w:proofErr w:type="spellEnd"/>
      <w:r>
        <w:rPr>
          <w:rFonts w:ascii="TimesNewRomanPSMT" w:hAnsi="TimesNewRomanPSMT"/>
          <w:sz w:val="22"/>
          <w:szCs w:val="22"/>
        </w:rPr>
        <w:t xml:space="preserve"> 569 «Об утверждении Классификатора направлений подготовки кадров с высшим и послевузовским образованием» [1] привычное понятие «Специальность» исчезло из образовательного лексикона, преобразовавшись в понятие «Направление подготовки кадров». </w:t>
      </w:r>
      <w:proofErr w:type="spellStart"/>
      <w:r>
        <w:rPr>
          <w:rFonts w:ascii="TimesNewRomanPSMT" w:hAnsi="TimesNewRomanPSMT"/>
          <w:sz w:val="22"/>
          <w:szCs w:val="22"/>
        </w:rPr>
        <w:t>Новыи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</w:t>
      </w:r>
      <w:proofErr w:type="spellStart"/>
      <w:r>
        <w:rPr>
          <w:rFonts w:ascii="TimesNewRomanPSMT" w:hAnsi="TimesNewRomanPSMT"/>
          <w:sz w:val="22"/>
          <w:szCs w:val="22"/>
        </w:rPr>
        <w:t>утвержденныи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МОН РК Классификатор предусмотрел 12 направлений </w:t>
      </w:r>
      <w:proofErr w:type="spellStart"/>
      <w:r>
        <w:rPr>
          <w:rFonts w:ascii="TimesNewRomanPSMT" w:hAnsi="TimesNewRomanPSMT"/>
          <w:sz w:val="22"/>
          <w:szCs w:val="22"/>
        </w:rPr>
        <w:t>вузовскои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подготовки кадров, различающихся между </w:t>
      </w:r>
      <w:proofErr w:type="spellStart"/>
      <w:r>
        <w:rPr>
          <w:rFonts w:ascii="TimesNewRomanPSMT" w:hAnsi="TimesNewRomanPSMT"/>
          <w:sz w:val="22"/>
          <w:szCs w:val="22"/>
        </w:rPr>
        <w:t>собои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кодом, в таких областях, как: </w:t>
      </w:r>
    </w:p>
    <w:p w14:paraId="2576E22C" w14:textId="77777777" w:rsidR="00C4186F" w:rsidRDefault="00C4186F" w:rsidP="00C4186F">
      <w:pPr>
        <w:pStyle w:val="a3"/>
      </w:pPr>
      <w:r>
        <w:rPr>
          <w:rFonts w:ascii="TimesNewRomanPSMT" w:hAnsi="TimesNewRomanPSMT"/>
          <w:sz w:val="22"/>
          <w:szCs w:val="22"/>
        </w:rPr>
        <w:t>6B01 Педагогические науки;</w:t>
      </w:r>
      <w:r>
        <w:rPr>
          <w:rFonts w:ascii="TimesNewRomanPSMT" w:hAnsi="TimesNewRomanPSMT"/>
          <w:sz w:val="22"/>
          <w:szCs w:val="22"/>
        </w:rPr>
        <w:br/>
        <w:t>6B02 Искусство и гуманитарные науки;</w:t>
      </w:r>
      <w:r>
        <w:rPr>
          <w:rFonts w:ascii="TimesNewRomanPSMT" w:hAnsi="TimesNewRomanPSMT"/>
          <w:sz w:val="22"/>
          <w:szCs w:val="22"/>
        </w:rPr>
        <w:br/>
        <w:t>6B03 Социальные науки, журналистика и информация;</w:t>
      </w:r>
      <w:r>
        <w:rPr>
          <w:rFonts w:ascii="TimesNewRomanPSMT" w:hAnsi="TimesNewRomanPSMT"/>
          <w:sz w:val="22"/>
          <w:szCs w:val="22"/>
        </w:rPr>
        <w:br/>
        <w:t>6B04 Бизнес, управление и право;</w:t>
      </w:r>
      <w:r>
        <w:rPr>
          <w:rFonts w:ascii="TimesNewRomanPSMT" w:hAnsi="TimesNewRomanPSMT"/>
          <w:sz w:val="22"/>
          <w:szCs w:val="22"/>
        </w:rPr>
        <w:br/>
        <w:t>6B05 Естественные науки, математика и статистика;</w:t>
      </w:r>
      <w:r>
        <w:rPr>
          <w:rFonts w:ascii="TimesNewRomanPSMT" w:hAnsi="TimesNewRomanPSMT"/>
          <w:sz w:val="22"/>
          <w:szCs w:val="22"/>
        </w:rPr>
        <w:br/>
        <w:t>6B06 Информационно-коммуникационные технологии;</w:t>
      </w:r>
      <w:r>
        <w:rPr>
          <w:rFonts w:ascii="TimesNewRomanPSMT" w:hAnsi="TimesNewRomanPSMT"/>
          <w:sz w:val="22"/>
          <w:szCs w:val="22"/>
        </w:rPr>
        <w:br/>
        <w:t>6B07 Инженерные, обрабатывающие и строительные отрасли;</w:t>
      </w:r>
      <w:r>
        <w:rPr>
          <w:rFonts w:ascii="TimesNewRomanPSMT" w:hAnsi="TimesNewRomanPSMT"/>
          <w:sz w:val="22"/>
          <w:szCs w:val="22"/>
        </w:rPr>
        <w:br/>
        <w:t xml:space="preserve">6B08 Сельское </w:t>
      </w:r>
      <w:proofErr w:type="spellStart"/>
      <w:r>
        <w:rPr>
          <w:rFonts w:ascii="TimesNewRomanPSMT" w:hAnsi="TimesNewRomanPSMT"/>
          <w:sz w:val="22"/>
          <w:szCs w:val="22"/>
        </w:rPr>
        <w:t>хозяйство</w:t>
      </w:r>
      <w:proofErr w:type="spellEnd"/>
      <w:r>
        <w:rPr>
          <w:rFonts w:ascii="TimesNewRomanPSMT" w:hAnsi="TimesNewRomanPSMT"/>
          <w:sz w:val="22"/>
          <w:szCs w:val="22"/>
        </w:rPr>
        <w:t xml:space="preserve"> и биоресурсы;</w:t>
      </w:r>
      <w:r>
        <w:rPr>
          <w:rFonts w:ascii="TimesNewRomanPSMT" w:hAnsi="TimesNewRomanPSMT"/>
          <w:sz w:val="22"/>
          <w:szCs w:val="22"/>
        </w:rPr>
        <w:br/>
        <w:t>6В09 Ветеринария;</w:t>
      </w:r>
      <w:r>
        <w:rPr>
          <w:rFonts w:ascii="TimesNewRomanPSMT" w:hAnsi="TimesNewRomanPSMT"/>
          <w:sz w:val="22"/>
          <w:szCs w:val="22"/>
        </w:rPr>
        <w:br/>
        <w:t>6B10 Здравоохранение и социальное обеспечение (медицина);</w:t>
      </w:r>
      <w:r>
        <w:rPr>
          <w:rFonts w:ascii="TimesNewRomanPSMT" w:hAnsi="TimesNewRomanPSMT"/>
          <w:sz w:val="22"/>
          <w:szCs w:val="22"/>
        </w:rPr>
        <w:br/>
        <w:t>6B11 Услуги;</w:t>
      </w:r>
      <w:r>
        <w:rPr>
          <w:rFonts w:ascii="TimesNewRomanPSMT" w:hAnsi="TimesNewRomanPSMT"/>
          <w:sz w:val="22"/>
          <w:szCs w:val="22"/>
        </w:rPr>
        <w:br/>
        <w:t>6B12 Национальная безопасность и военное дело.</w:t>
      </w:r>
      <w:r>
        <w:rPr>
          <w:rFonts w:ascii="TimesNewRomanPSMT" w:hAnsi="TimesNewRomanPSMT"/>
          <w:sz w:val="22"/>
          <w:szCs w:val="22"/>
        </w:rPr>
        <w:br/>
        <w:t xml:space="preserve">Приведенное наименование направлений подготовки кадров идентично по программам </w:t>
      </w:r>
      <w:proofErr w:type="spellStart"/>
      <w:r>
        <w:rPr>
          <w:rFonts w:ascii="TimesNewRomanPSMT" w:hAnsi="TimesNewRomanPSMT"/>
          <w:sz w:val="22"/>
          <w:szCs w:val="22"/>
        </w:rPr>
        <w:t>бакалав</w:t>
      </w:r>
      <w:proofErr w:type="spellEnd"/>
      <w:r>
        <w:rPr>
          <w:rFonts w:ascii="TimesNewRomanPSMT" w:hAnsi="TimesNewRomanPSMT"/>
          <w:sz w:val="22"/>
          <w:szCs w:val="22"/>
        </w:rPr>
        <w:t xml:space="preserve">- </w:t>
      </w:r>
    </w:p>
    <w:p w14:paraId="5CCF6DC7" w14:textId="77777777" w:rsidR="00C4186F" w:rsidRDefault="00C4186F" w:rsidP="00C4186F">
      <w:pPr>
        <w:pStyle w:val="a3"/>
      </w:pPr>
      <w:proofErr w:type="spellStart"/>
      <w:r>
        <w:rPr>
          <w:rFonts w:ascii="TimesNewRomanPSMT" w:hAnsi="TimesNewRomanPSMT"/>
          <w:sz w:val="22"/>
          <w:szCs w:val="22"/>
        </w:rPr>
        <w:t>риата</w:t>
      </w:r>
      <w:proofErr w:type="spellEnd"/>
      <w:r>
        <w:rPr>
          <w:rFonts w:ascii="TimesNewRomanPSMT" w:hAnsi="TimesNewRomanPSMT"/>
          <w:sz w:val="22"/>
          <w:szCs w:val="22"/>
        </w:rPr>
        <w:t xml:space="preserve">, магистратуры и докторантуры. При этом код </w:t>
      </w:r>
      <w:proofErr w:type="spellStart"/>
      <w:r>
        <w:rPr>
          <w:rFonts w:ascii="TimesNewRomanPSMT" w:hAnsi="TimesNewRomanPSMT"/>
          <w:sz w:val="22"/>
          <w:szCs w:val="22"/>
        </w:rPr>
        <w:t>бакалавриата</w:t>
      </w:r>
      <w:proofErr w:type="spellEnd"/>
      <w:r>
        <w:rPr>
          <w:rFonts w:ascii="TimesNewRomanPSMT" w:hAnsi="TimesNewRomanPSMT"/>
          <w:sz w:val="22"/>
          <w:szCs w:val="22"/>
        </w:rPr>
        <w:t xml:space="preserve"> выражен </w:t>
      </w:r>
      <w:proofErr w:type="spellStart"/>
      <w:r>
        <w:rPr>
          <w:rFonts w:ascii="TimesNewRomanPSMT" w:hAnsi="TimesNewRomanPSMT"/>
          <w:sz w:val="22"/>
          <w:szCs w:val="22"/>
        </w:rPr>
        <w:t>латинскои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</w:t>
      </w:r>
      <w:proofErr w:type="spellStart"/>
      <w:r>
        <w:rPr>
          <w:rFonts w:ascii="TimesNewRomanPSMT" w:hAnsi="TimesNewRomanPSMT"/>
          <w:sz w:val="22"/>
          <w:szCs w:val="22"/>
        </w:rPr>
        <w:t>литерои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«В», магистратуры – «М», а докторантуры – «D». </w:t>
      </w:r>
    </w:p>
    <w:p w14:paraId="1CB34330" w14:textId="77777777" w:rsidR="00C4186F" w:rsidRDefault="00C4186F" w:rsidP="00C4186F">
      <w:pPr>
        <w:pStyle w:val="a3"/>
      </w:pPr>
      <w:r>
        <w:rPr>
          <w:rFonts w:ascii="TimesNewRomanPSMT" w:hAnsi="TimesNewRomanPSMT"/>
          <w:sz w:val="22"/>
          <w:szCs w:val="22"/>
        </w:rPr>
        <w:t xml:space="preserve">С учетом того, что само наименование направления подготовки кадров не в </w:t>
      </w:r>
      <w:proofErr w:type="spellStart"/>
      <w:r>
        <w:rPr>
          <w:rFonts w:ascii="TimesNewRomanPSMT" w:hAnsi="TimesNewRomanPSMT"/>
          <w:sz w:val="22"/>
          <w:szCs w:val="22"/>
        </w:rPr>
        <w:t>полнои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мере выражает все отрасли знаний, </w:t>
      </w:r>
      <w:proofErr w:type="spellStart"/>
      <w:r>
        <w:rPr>
          <w:rFonts w:ascii="TimesNewRomanPSMT" w:hAnsi="TimesNewRomanPSMT"/>
          <w:sz w:val="22"/>
          <w:szCs w:val="22"/>
        </w:rPr>
        <w:t>новыи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Классификатор предусмотрел в рамках каждого направления дополнительно «Код и классификации направлений подготовки» или, проще говоря, «Образовательные программы». </w:t>
      </w:r>
    </w:p>
    <w:p w14:paraId="24253E63" w14:textId="77777777" w:rsidR="00C4186F" w:rsidRDefault="00C4186F" w:rsidP="00C4186F">
      <w:pPr>
        <w:pStyle w:val="a3"/>
      </w:pPr>
      <w:r>
        <w:rPr>
          <w:rFonts w:ascii="TimesNewRomanPSMT" w:hAnsi="TimesNewRomanPSMT"/>
          <w:sz w:val="22"/>
          <w:szCs w:val="22"/>
        </w:rPr>
        <w:t xml:space="preserve">Что это означает в реальности? Будучи юристом, постараюсь пояснить ситуацию на </w:t>
      </w:r>
      <w:proofErr w:type="gramStart"/>
      <w:r>
        <w:rPr>
          <w:rFonts w:ascii="TimesNewRomanPSMT" w:hAnsi="TimesNewRomanPSMT"/>
          <w:sz w:val="22"/>
          <w:szCs w:val="22"/>
        </w:rPr>
        <w:t>приме- ре</w:t>
      </w:r>
      <w:proofErr w:type="gramEnd"/>
      <w:r>
        <w:rPr>
          <w:rFonts w:ascii="TimesNewRomanPSMT" w:hAnsi="TimesNewRomanPSMT"/>
          <w:sz w:val="22"/>
          <w:szCs w:val="22"/>
        </w:rPr>
        <w:t xml:space="preserve"> двух ранее самостоятельно </w:t>
      </w:r>
      <w:proofErr w:type="spellStart"/>
      <w:r>
        <w:rPr>
          <w:rFonts w:ascii="TimesNewRomanPSMT" w:hAnsi="TimesNewRomanPSMT"/>
          <w:sz w:val="22"/>
          <w:szCs w:val="22"/>
        </w:rPr>
        <w:t>действовавших</w:t>
      </w:r>
      <w:proofErr w:type="spellEnd"/>
      <w:r>
        <w:rPr>
          <w:rFonts w:ascii="TimesNewRomanPSMT" w:hAnsi="TimesNewRomanPSMT"/>
          <w:sz w:val="22"/>
          <w:szCs w:val="22"/>
        </w:rPr>
        <w:t xml:space="preserve"> юридических </w:t>
      </w:r>
      <w:proofErr w:type="spellStart"/>
      <w:r>
        <w:rPr>
          <w:rFonts w:ascii="TimesNewRomanPSMT" w:hAnsi="TimesNewRomanPSMT"/>
          <w:sz w:val="22"/>
          <w:szCs w:val="22"/>
        </w:rPr>
        <w:t>специальностеи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– «Правоведение» и «Международное право», которые теперь объединены общим кодом и наименованием «Право». </w:t>
      </w:r>
    </w:p>
    <w:p w14:paraId="43D72D69" w14:textId="77777777" w:rsidR="00C4186F" w:rsidRDefault="00C4186F" w:rsidP="00C4186F">
      <w:pPr>
        <w:pStyle w:val="a3"/>
      </w:pPr>
      <w:r>
        <w:rPr>
          <w:rFonts w:ascii="TimesNewRomanPSMT" w:hAnsi="TimesNewRomanPSMT"/>
          <w:sz w:val="22"/>
          <w:szCs w:val="22"/>
        </w:rPr>
        <w:t xml:space="preserve">Как показано выше, согласно новому документу, независимо от ранее существовавших </w:t>
      </w:r>
      <w:proofErr w:type="spellStart"/>
      <w:r>
        <w:rPr>
          <w:rFonts w:ascii="TimesNewRomanPSMT" w:hAnsi="TimesNewRomanPSMT"/>
          <w:sz w:val="22"/>
          <w:szCs w:val="22"/>
        </w:rPr>
        <w:t>специаль</w:t>
      </w:r>
      <w:proofErr w:type="spellEnd"/>
      <w:r>
        <w:rPr>
          <w:rFonts w:ascii="TimesNewRomanPSMT" w:hAnsi="TimesNewRomanPSMT"/>
          <w:sz w:val="22"/>
          <w:szCs w:val="22"/>
        </w:rPr>
        <w:t xml:space="preserve">- </w:t>
      </w:r>
      <w:proofErr w:type="spellStart"/>
      <w:r>
        <w:rPr>
          <w:rFonts w:ascii="TimesNewRomanPSMT" w:hAnsi="TimesNewRomanPSMT"/>
          <w:sz w:val="22"/>
          <w:szCs w:val="22"/>
        </w:rPr>
        <w:t>ностеи</w:t>
      </w:r>
      <w:proofErr w:type="spellEnd"/>
      <w:r>
        <w:rPr>
          <w:rFonts w:ascii="TimesNewRomanPSMT" w:hAnsi="TimesNewRomanPSMT"/>
          <w:sz w:val="22"/>
          <w:szCs w:val="22"/>
        </w:rPr>
        <w:t xml:space="preserve">̆, такие сферы подготовки кадров, как «бизнес», «управление» и «право», а также </w:t>
      </w:r>
      <w:proofErr w:type="spellStart"/>
      <w:r>
        <w:rPr>
          <w:rFonts w:ascii="TimesNewRomanPSMT" w:hAnsi="TimesNewRomanPSMT"/>
          <w:sz w:val="22"/>
          <w:szCs w:val="22"/>
        </w:rPr>
        <w:t>междисци</w:t>
      </w:r>
      <w:proofErr w:type="spellEnd"/>
      <w:r>
        <w:rPr>
          <w:rFonts w:ascii="TimesNewRomanPSMT" w:hAnsi="TimesNewRomanPSMT"/>
          <w:sz w:val="22"/>
          <w:szCs w:val="22"/>
        </w:rPr>
        <w:t xml:space="preserve">- </w:t>
      </w:r>
      <w:proofErr w:type="spellStart"/>
      <w:r>
        <w:rPr>
          <w:rFonts w:ascii="TimesNewRomanPSMT" w:hAnsi="TimesNewRomanPSMT"/>
          <w:sz w:val="22"/>
          <w:szCs w:val="22"/>
        </w:rPr>
        <w:t>плинарные</w:t>
      </w:r>
      <w:proofErr w:type="spellEnd"/>
      <w:r>
        <w:rPr>
          <w:rFonts w:ascii="TimesNewRomanPSMT" w:hAnsi="TimesNewRomanPSMT"/>
          <w:sz w:val="22"/>
          <w:szCs w:val="22"/>
        </w:rPr>
        <w:t xml:space="preserve"> программы, связанные с ними, объединены в самостоятельное направление подготовки, имеющее в </w:t>
      </w:r>
      <w:proofErr w:type="spellStart"/>
      <w:r>
        <w:rPr>
          <w:rFonts w:ascii="TimesNewRomanPSMT" w:hAnsi="TimesNewRomanPSMT"/>
          <w:sz w:val="22"/>
          <w:szCs w:val="22"/>
        </w:rPr>
        <w:t>бакалавриате</w:t>
      </w:r>
      <w:proofErr w:type="spellEnd"/>
      <w:r>
        <w:rPr>
          <w:rFonts w:ascii="TimesNewRomanPSMT" w:hAnsi="TimesNewRomanPSMT"/>
          <w:sz w:val="22"/>
          <w:szCs w:val="22"/>
        </w:rPr>
        <w:t xml:space="preserve"> свой код – 6B04. При этом классификация направлений подготовки «Бизнес и управление»» приобрела свой код – 6B041, «Право» – 6B042, а «Междисциплинарные программы, связанные с бизнесом управлением и правом» – 6B043. Далее, в рамках приведенных кодов, каждому вузу дано право формирования собственных образовательных программ. Чтобы изложенное стало </w:t>
      </w:r>
      <w:proofErr w:type="spellStart"/>
      <w:proofErr w:type="gramStart"/>
      <w:r>
        <w:rPr>
          <w:rFonts w:ascii="TimesNewRomanPSMT" w:hAnsi="TimesNewRomanPSMT"/>
          <w:sz w:val="22"/>
          <w:szCs w:val="22"/>
        </w:rPr>
        <w:t>бо</w:t>
      </w:r>
      <w:proofErr w:type="spellEnd"/>
      <w:r>
        <w:rPr>
          <w:rFonts w:ascii="TimesNewRomanPSMT" w:hAnsi="TimesNewRomanPSMT"/>
          <w:sz w:val="22"/>
          <w:szCs w:val="22"/>
        </w:rPr>
        <w:t>- лее</w:t>
      </w:r>
      <w:proofErr w:type="gramEnd"/>
      <w:r>
        <w:rPr>
          <w:rFonts w:ascii="TimesNewRomanPSMT" w:hAnsi="TimesNewRomanPSMT"/>
          <w:sz w:val="22"/>
          <w:szCs w:val="22"/>
        </w:rPr>
        <w:t xml:space="preserve"> понятным, поясню это на примере анализа кода и классификации направления подготовки 6B042 – «Право». К примеру, в рамках этого кода, существовавшее ранее безликое название специальности «Правоведение», дающее квалификацию «Юрист», обогатится по инициативе вуза конкретными </w:t>
      </w:r>
      <w:proofErr w:type="spellStart"/>
      <w:r>
        <w:rPr>
          <w:rFonts w:ascii="TimesNewRomanPSMT" w:hAnsi="TimesNewRomanPSMT"/>
          <w:sz w:val="22"/>
          <w:szCs w:val="22"/>
        </w:rPr>
        <w:t>обра</w:t>
      </w:r>
      <w:proofErr w:type="spellEnd"/>
      <w:r>
        <w:rPr>
          <w:rFonts w:ascii="TimesNewRomanPSMT" w:hAnsi="TimesNewRomanPSMT"/>
          <w:sz w:val="22"/>
          <w:szCs w:val="22"/>
        </w:rPr>
        <w:t xml:space="preserve">- </w:t>
      </w:r>
      <w:proofErr w:type="spellStart"/>
      <w:r>
        <w:rPr>
          <w:rFonts w:ascii="TimesNewRomanPSMT" w:hAnsi="TimesNewRomanPSMT"/>
          <w:sz w:val="22"/>
          <w:szCs w:val="22"/>
        </w:rPr>
        <w:t>зовательными</w:t>
      </w:r>
      <w:proofErr w:type="spellEnd"/>
      <w:r>
        <w:rPr>
          <w:rFonts w:ascii="TimesNewRomanPSMT" w:hAnsi="TimesNewRomanPSMT"/>
          <w:sz w:val="22"/>
          <w:szCs w:val="22"/>
        </w:rPr>
        <w:t xml:space="preserve"> программами в сфере юриспруденции. В </w:t>
      </w:r>
      <w:proofErr w:type="spellStart"/>
      <w:r>
        <w:rPr>
          <w:rFonts w:ascii="TimesNewRomanPSMT" w:hAnsi="TimesNewRomanPSMT"/>
          <w:sz w:val="22"/>
          <w:szCs w:val="22"/>
        </w:rPr>
        <w:t>этои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ситуации абитуриент будет знать, что по окончании </w:t>
      </w:r>
      <w:proofErr w:type="spellStart"/>
      <w:r>
        <w:rPr>
          <w:rFonts w:ascii="TimesNewRomanPSMT" w:hAnsi="TimesNewRomanPSMT"/>
          <w:sz w:val="22"/>
          <w:szCs w:val="22"/>
        </w:rPr>
        <w:t>бакалавриата</w:t>
      </w:r>
      <w:proofErr w:type="spellEnd"/>
      <w:r>
        <w:rPr>
          <w:rFonts w:ascii="TimesNewRomanPSMT" w:hAnsi="TimesNewRomanPSMT"/>
          <w:sz w:val="22"/>
          <w:szCs w:val="22"/>
        </w:rPr>
        <w:t xml:space="preserve"> в сфере права он сможет приобрести, к примеру, профессию специалиста в области прокуратуры, суда, адвокатуры или в конкретных областях цивилистики, к примеру, </w:t>
      </w:r>
      <w:proofErr w:type="spellStart"/>
      <w:r>
        <w:rPr>
          <w:rFonts w:ascii="TimesNewRomanPSMT" w:hAnsi="TimesNewRomanPSMT"/>
          <w:sz w:val="22"/>
          <w:szCs w:val="22"/>
        </w:rPr>
        <w:t>юридиче</w:t>
      </w:r>
      <w:proofErr w:type="spellEnd"/>
      <w:r>
        <w:rPr>
          <w:rFonts w:ascii="TimesNewRomanPSMT" w:hAnsi="TimesNewRomanPSMT"/>
          <w:sz w:val="22"/>
          <w:szCs w:val="22"/>
        </w:rPr>
        <w:t xml:space="preserve">- </w:t>
      </w:r>
      <w:proofErr w:type="spellStart"/>
      <w:r>
        <w:rPr>
          <w:rFonts w:ascii="TimesNewRomanPSMT" w:hAnsi="TimesNewRomanPSMT"/>
          <w:sz w:val="22"/>
          <w:szCs w:val="22"/>
        </w:rPr>
        <w:t>скои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защиты прав </w:t>
      </w:r>
      <w:proofErr w:type="spellStart"/>
      <w:r>
        <w:rPr>
          <w:rFonts w:ascii="TimesNewRomanPSMT" w:hAnsi="TimesNewRomanPSMT"/>
          <w:sz w:val="22"/>
          <w:szCs w:val="22"/>
        </w:rPr>
        <w:t>интеллектуальнои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собственности, </w:t>
      </w:r>
      <w:proofErr w:type="spellStart"/>
      <w:r>
        <w:rPr>
          <w:rFonts w:ascii="TimesNewRomanPSMT" w:hAnsi="TimesNewRomanPSMT"/>
          <w:sz w:val="22"/>
          <w:szCs w:val="22"/>
        </w:rPr>
        <w:t>особенностеи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осуществления банковского права и т.п., либо в области </w:t>
      </w:r>
      <w:proofErr w:type="spellStart"/>
      <w:r>
        <w:rPr>
          <w:rFonts w:ascii="TimesNewRomanPSMT" w:hAnsi="TimesNewRomanPSMT"/>
          <w:sz w:val="22"/>
          <w:szCs w:val="22"/>
        </w:rPr>
        <w:t>криминалистическои</w:t>
      </w:r>
      <w:proofErr w:type="spellEnd"/>
      <w:r>
        <w:rPr>
          <w:rFonts w:ascii="TimesNewRomanPSMT" w:hAnsi="TimesNewRomanPSMT"/>
          <w:sz w:val="22"/>
          <w:szCs w:val="22"/>
        </w:rPr>
        <w:t>̆, судебно-</w:t>
      </w:r>
      <w:proofErr w:type="spellStart"/>
      <w:r>
        <w:rPr>
          <w:rFonts w:ascii="TimesNewRomanPSMT" w:hAnsi="TimesNewRomanPSMT"/>
          <w:sz w:val="22"/>
          <w:szCs w:val="22"/>
        </w:rPr>
        <w:t>экспертнои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или </w:t>
      </w:r>
      <w:proofErr w:type="spellStart"/>
      <w:r>
        <w:rPr>
          <w:rFonts w:ascii="TimesNewRomanPSMT" w:hAnsi="TimesNewRomanPSMT"/>
          <w:sz w:val="22"/>
          <w:szCs w:val="22"/>
        </w:rPr>
        <w:t>инои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</w:t>
      </w:r>
      <w:proofErr w:type="spellStart"/>
      <w:r>
        <w:rPr>
          <w:rFonts w:ascii="TimesNewRomanPSMT" w:hAnsi="TimesNewRomanPSMT"/>
          <w:sz w:val="22"/>
          <w:szCs w:val="22"/>
        </w:rPr>
        <w:t>правовои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деятельности, к примеру международного права. </w:t>
      </w:r>
    </w:p>
    <w:p w14:paraId="30F5FFFE" w14:textId="77777777" w:rsidR="00C4186F" w:rsidRDefault="00C4186F" w:rsidP="00C4186F">
      <w:pPr>
        <w:pStyle w:val="a3"/>
      </w:pPr>
      <w:proofErr w:type="gramStart"/>
      <w:r>
        <w:rPr>
          <w:rFonts w:ascii="TimesNewRomanPSMT" w:hAnsi="TimesNewRomanPSMT"/>
          <w:sz w:val="22"/>
          <w:szCs w:val="22"/>
        </w:rPr>
        <w:lastRenderedPageBreak/>
        <w:t>Повторюсь,каждыйвузбудетзаинтересованввыборенаиболеепривлекательныхиперспективных</w:t>
      </w:r>
      <w:proofErr w:type="gramEnd"/>
      <w:r>
        <w:rPr>
          <w:rFonts w:ascii="TimesNewRomanPSMT" w:hAnsi="TimesNewRomanPSMT"/>
          <w:sz w:val="22"/>
          <w:szCs w:val="22"/>
        </w:rPr>
        <w:t xml:space="preserve"> с точки зрения практики образовательных программ. Время покажет, какая образовательная программа </w:t>
      </w:r>
    </w:p>
    <w:p w14:paraId="686A8DDC" w14:textId="77777777" w:rsidR="00C4186F" w:rsidRDefault="00C4186F" w:rsidP="00C4186F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9 </w:t>
      </w:r>
    </w:p>
    <w:p w14:paraId="5AD121EA" w14:textId="77777777" w:rsidR="00C4186F" w:rsidRDefault="00C4186F" w:rsidP="00C4186F">
      <w:pPr>
        <w:pStyle w:val="a3"/>
      </w:pPr>
      <w:proofErr w:type="gramStart"/>
      <w:r>
        <w:rPr>
          <w:rFonts w:ascii="TimesNewRomanPSMT" w:hAnsi="TimesNewRomanPSMT"/>
          <w:sz w:val="22"/>
          <w:szCs w:val="22"/>
        </w:rPr>
        <w:t>подготовкиспециалистовбудетболееактуализированазапросамипрактики,акакаянеобусловленанипо</w:t>
      </w:r>
      <w:proofErr w:type="gramEnd"/>
      <w:r>
        <w:rPr>
          <w:rFonts w:ascii="TimesNewRomanPSMT" w:hAnsi="TimesNewRomanPSMT"/>
          <w:sz w:val="22"/>
          <w:szCs w:val="22"/>
        </w:rPr>
        <w:t xml:space="preserve">- требностямидеятельностигосударственныхорганов,низапросамикоммерческихилиииныхорганизаций. Что касается </w:t>
      </w:r>
      <w:proofErr w:type="spellStart"/>
      <w:r>
        <w:rPr>
          <w:rFonts w:ascii="TimesNewRomanPSMT" w:hAnsi="TimesNewRomanPSMT"/>
          <w:sz w:val="22"/>
          <w:szCs w:val="22"/>
        </w:rPr>
        <w:t>бывшеи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специальности «Международное право», то здесь есть прекрасная возможность преобразовать её на ряд образовательных программ, к примеру таких, как «Право </w:t>
      </w:r>
      <w:proofErr w:type="spellStart"/>
      <w:r>
        <w:rPr>
          <w:rFonts w:ascii="TimesNewRomanPSMT" w:hAnsi="TimesNewRomanPSMT"/>
          <w:sz w:val="22"/>
          <w:szCs w:val="22"/>
        </w:rPr>
        <w:t>Европейского</w:t>
      </w:r>
      <w:proofErr w:type="spellEnd"/>
      <w:r>
        <w:rPr>
          <w:rFonts w:ascii="TimesNewRomanPSMT" w:hAnsi="TimesNewRomanPSMT"/>
          <w:sz w:val="22"/>
          <w:szCs w:val="22"/>
        </w:rPr>
        <w:t xml:space="preserve"> сою- за», «Международное право и дипломатия», «Международное право и транснациональная </w:t>
      </w:r>
      <w:proofErr w:type="spellStart"/>
      <w:r>
        <w:rPr>
          <w:rFonts w:ascii="TimesNewRomanPSMT" w:hAnsi="TimesNewRomanPSMT"/>
          <w:sz w:val="22"/>
          <w:szCs w:val="22"/>
        </w:rPr>
        <w:t>преступ</w:t>
      </w:r>
      <w:proofErr w:type="spellEnd"/>
      <w:r>
        <w:rPr>
          <w:rFonts w:ascii="TimesNewRomanPSMT" w:hAnsi="TimesNewRomanPSMT"/>
          <w:sz w:val="22"/>
          <w:szCs w:val="22"/>
        </w:rPr>
        <w:t xml:space="preserve">- </w:t>
      </w:r>
      <w:proofErr w:type="spellStart"/>
      <w:r>
        <w:rPr>
          <w:rFonts w:ascii="TimesNewRomanPSMT" w:hAnsi="TimesNewRomanPSMT"/>
          <w:sz w:val="22"/>
          <w:szCs w:val="22"/>
        </w:rPr>
        <w:t>ность</w:t>
      </w:r>
      <w:proofErr w:type="spellEnd"/>
      <w:r>
        <w:rPr>
          <w:rFonts w:ascii="TimesNewRomanPSMT" w:hAnsi="TimesNewRomanPSMT"/>
          <w:sz w:val="22"/>
          <w:szCs w:val="22"/>
        </w:rPr>
        <w:t xml:space="preserve">», «Международное право и внешнеэкономическая деятельность» и иные. Однако, на данном этапе наиболее разумным подходом, будет преобразовать саму специальность в образовательную </w:t>
      </w:r>
      <w:proofErr w:type="gramStart"/>
      <w:r>
        <w:rPr>
          <w:rFonts w:ascii="TimesNewRomanPSMT" w:hAnsi="TimesNewRomanPSMT"/>
          <w:sz w:val="22"/>
          <w:szCs w:val="22"/>
        </w:rPr>
        <w:t>про- грамму</w:t>
      </w:r>
      <w:proofErr w:type="gramEnd"/>
      <w:r>
        <w:rPr>
          <w:rFonts w:ascii="TimesNewRomanPSMT" w:hAnsi="TimesNewRomanPSMT"/>
          <w:sz w:val="22"/>
          <w:szCs w:val="22"/>
        </w:rPr>
        <w:t xml:space="preserve"> с идентичным названием «Международное право», которая впоследствии, после окончания студентом 1 курса, может быть развита через ИОТ на аналоги </w:t>
      </w:r>
      <w:proofErr w:type="spellStart"/>
      <w:r>
        <w:rPr>
          <w:rFonts w:ascii="TimesNewRomanPSMT" w:hAnsi="TimesNewRomanPSMT"/>
          <w:sz w:val="22"/>
          <w:szCs w:val="22"/>
        </w:rPr>
        <w:t>вышеприведённых</w:t>
      </w:r>
      <w:proofErr w:type="spellEnd"/>
      <w:r>
        <w:rPr>
          <w:rFonts w:ascii="TimesNewRomanPSMT" w:hAnsi="TimesNewRomanPSMT"/>
          <w:sz w:val="22"/>
          <w:szCs w:val="22"/>
        </w:rPr>
        <w:t xml:space="preserve"> образовательных про- грамм, выраженных в форме специализаций (</w:t>
      </w:r>
      <w:proofErr w:type="spellStart"/>
      <w:r>
        <w:rPr>
          <w:rFonts w:ascii="TimesNewRomanPSMT" w:hAnsi="TimesNewRomanPSMT"/>
          <w:sz w:val="22"/>
          <w:szCs w:val="22"/>
        </w:rPr>
        <w:t>модулеи</w:t>
      </w:r>
      <w:proofErr w:type="spellEnd"/>
      <w:r>
        <w:rPr>
          <w:rFonts w:ascii="TimesNewRomanPSMT" w:hAnsi="TimesNewRomanPSMT"/>
          <w:sz w:val="22"/>
          <w:szCs w:val="22"/>
        </w:rPr>
        <w:t xml:space="preserve">̆). Именно в этом случае студент, ознакомившись с основами </w:t>
      </w:r>
      <w:proofErr w:type="spellStart"/>
      <w:r>
        <w:rPr>
          <w:rFonts w:ascii="TimesNewRomanPSMT" w:hAnsi="TimesNewRomanPSMT"/>
          <w:sz w:val="22"/>
          <w:szCs w:val="22"/>
        </w:rPr>
        <w:t>международнои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юриспруденции, сможет более квалифицированно сделать </w:t>
      </w:r>
      <w:proofErr w:type="spellStart"/>
      <w:r>
        <w:rPr>
          <w:rFonts w:ascii="TimesNewRomanPSMT" w:hAnsi="TimesNewRomanPSMT"/>
          <w:sz w:val="22"/>
          <w:szCs w:val="22"/>
        </w:rPr>
        <w:t>свободныи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</w:t>
      </w:r>
      <w:proofErr w:type="gramStart"/>
      <w:r>
        <w:rPr>
          <w:rFonts w:ascii="TimesNewRomanPSMT" w:hAnsi="TimesNewRomanPSMT"/>
          <w:sz w:val="22"/>
          <w:szCs w:val="22"/>
        </w:rPr>
        <w:t>вы- бор</w:t>
      </w:r>
      <w:proofErr w:type="gramEnd"/>
      <w:r>
        <w:rPr>
          <w:rFonts w:ascii="TimesNewRomanPSMT" w:hAnsi="TimesNewRomanPSMT"/>
          <w:sz w:val="22"/>
          <w:szCs w:val="22"/>
        </w:rPr>
        <w:t xml:space="preserve">, чему ему обучаться далее – изучать право </w:t>
      </w:r>
      <w:proofErr w:type="spellStart"/>
      <w:r>
        <w:rPr>
          <w:rFonts w:ascii="TimesNewRomanPSMT" w:hAnsi="TimesNewRomanPSMT"/>
          <w:sz w:val="22"/>
          <w:szCs w:val="22"/>
        </w:rPr>
        <w:t>европейского</w:t>
      </w:r>
      <w:proofErr w:type="spellEnd"/>
      <w:r>
        <w:rPr>
          <w:rFonts w:ascii="TimesNewRomanPSMT" w:hAnsi="TimesNewRomanPSMT"/>
          <w:sz w:val="22"/>
          <w:szCs w:val="22"/>
        </w:rPr>
        <w:t xml:space="preserve"> союза, правовые вопросы </w:t>
      </w:r>
      <w:proofErr w:type="spellStart"/>
      <w:r>
        <w:rPr>
          <w:rFonts w:ascii="TimesNewRomanPSMT" w:hAnsi="TimesNewRomanPSMT"/>
          <w:sz w:val="22"/>
          <w:szCs w:val="22"/>
        </w:rPr>
        <w:t>международ</w:t>
      </w:r>
      <w:proofErr w:type="spellEnd"/>
      <w:r>
        <w:rPr>
          <w:rFonts w:ascii="TimesNewRomanPSMT" w:hAnsi="TimesNewRomanPSMT"/>
          <w:sz w:val="22"/>
          <w:szCs w:val="22"/>
        </w:rPr>
        <w:t xml:space="preserve">- </w:t>
      </w:r>
      <w:proofErr w:type="spellStart"/>
      <w:r>
        <w:rPr>
          <w:rFonts w:ascii="TimesNewRomanPSMT" w:hAnsi="TimesNewRomanPSMT"/>
          <w:sz w:val="22"/>
          <w:szCs w:val="22"/>
        </w:rPr>
        <w:t>нои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дипломатии или заниматься правовым обеспечением </w:t>
      </w:r>
      <w:proofErr w:type="spellStart"/>
      <w:r>
        <w:rPr>
          <w:rFonts w:ascii="TimesNewRomanPSMT" w:hAnsi="TimesNewRomanPSMT"/>
          <w:sz w:val="22"/>
          <w:szCs w:val="22"/>
        </w:rPr>
        <w:t>внешнеэкономическои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деятельности и т.п. В связи с тем, что специальность «Международное право» скорее всего будет трансформирована в </w:t>
      </w:r>
      <w:proofErr w:type="gramStart"/>
      <w:r>
        <w:rPr>
          <w:rFonts w:ascii="TimesNewRomanPSMT" w:hAnsi="TimesNewRomanPSMT"/>
          <w:sz w:val="22"/>
          <w:szCs w:val="22"/>
        </w:rPr>
        <w:t xml:space="preserve">од- </w:t>
      </w:r>
      <w:proofErr w:type="spellStart"/>
      <w:r>
        <w:rPr>
          <w:rFonts w:ascii="TimesNewRomanPSMT" w:hAnsi="TimesNewRomanPSMT"/>
          <w:sz w:val="22"/>
          <w:szCs w:val="22"/>
        </w:rPr>
        <w:t>ноименную</w:t>
      </w:r>
      <w:proofErr w:type="spellEnd"/>
      <w:proofErr w:type="gramEnd"/>
      <w:r>
        <w:rPr>
          <w:rFonts w:ascii="TimesNewRomanPSMT" w:hAnsi="TimesNewRomanPSMT"/>
          <w:sz w:val="22"/>
          <w:szCs w:val="22"/>
        </w:rPr>
        <w:t xml:space="preserve"> образовательную программу и станет </w:t>
      </w:r>
      <w:proofErr w:type="spellStart"/>
      <w:r>
        <w:rPr>
          <w:rFonts w:ascii="TimesNewRomanPSMT" w:hAnsi="TimesNewRomanPSMT"/>
          <w:sz w:val="22"/>
          <w:szCs w:val="22"/>
        </w:rPr>
        <w:t>однои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из представленных в классификации </w:t>
      </w:r>
      <w:proofErr w:type="spellStart"/>
      <w:r>
        <w:rPr>
          <w:rFonts w:ascii="TimesNewRomanPSMT" w:hAnsi="TimesNewRomanPSMT"/>
          <w:sz w:val="22"/>
          <w:szCs w:val="22"/>
        </w:rPr>
        <w:t>направ</w:t>
      </w:r>
      <w:proofErr w:type="spellEnd"/>
      <w:r>
        <w:rPr>
          <w:rFonts w:ascii="TimesNewRomanPSMT" w:hAnsi="TimesNewRomanPSMT"/>
          <w:sz w:val="22"/>
          <w:szCs w:val="22"/>
        </w:rPr>
        <w:t xml:space="preserve">- </w:t>
      </w:r>
      <w:proofErr w:type="spellStart"/>
      <w:r>
        <w:rPr>
          <w:rFonts w:ascii="TimesNewRomanPSMT" w:hAnsi="TimesNewRomanPSMT"/>
          <w:sz w:val="22"/>
          <w:szCs w:val="22"/>
        </w:rPr>
        <w:t>лении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подготовки «Право», возникает необходимость показать её отличие от других образователь- </w:t>
      </w:r>
      <w:proofErr w:type="spellStart"/>
      <w:r>
        <w:rPr>
          <w:rFonts w:ascii="TimesNewRomanPSMT" w:hAnsi="TimesNewRomanPSMT"/>
          <w:sz w:val="22"/>
          <w:szCs w:val="22"/>
        </w:rPr>
        <w:t>ных</w:t>
      </w:r>
      <w:proofErr w:type="spellEnd"/>
      <w:r>
        <w:rPr>
          <w:rFonts w:ascii="TimesNewRomanPSMT" w:hAnsi="TimesNewRomanPSMT"/>
          <w:sz w:val="22"/>
          <w:szCs w:val="22"/>
        </w:rPr>
        <w:t xml:space="preserve"> программ юридического профиля. Это объясняется тем, что сегодняшнее обучение студентов по специальности «Международное право» именно </w:t>
      </w:r>
      <w:r>
        <w:rPr>
          <w:rFonts w:ascii="TimesNewRomanPS" w:hAnsi="TimesNewRomanPS"/>
          <w:b/>
          <w:bCs/>
          <w:sz w:val="22"/>
          <w:szCs w:val="22"/>
        </w:rPr>
        <w:t xml:space="preserve">на факультете международных отношений </w:t>
      </w:r>
      <w:r>
        <w:rPr>
          <w:rFonts w:ascii="TimesNewRomanPSMT" w:hAnsi="TimesNewRomanPSMT"/>
          <w:sz w:val="22"/>
          <w:szCs w:val="22"/>
        </w:rPr>
        <w:t xml:space="preserve">(ФМО) обусловлено в коренном отличии содержания подготовки </w:t>
      </w:r>
      <w:r>
        <w:rPr>
          <w:rFonts w:ascii="TimesNewRomanPS" w:hAnsi="TimesNewRomanPS"/>
          <w:b/>
          <w:bCs/>
          <w:sz w:val="22"/>
          <w:szCs w:val="22"/>
        </w:rPr>
        <w:t xml:space="preserve">юристов-международников </w:t>
      </w:r>
      <w:r>
        <w:rPr>
          <w:rFonts w:ascii="TimesNewRomanPSMT" w:hAnsi="TimesNewRomanPSMT"/>
          <w:sz w:val="22"/>
          <w:szCs w:val="22"/>
        </w:rPr>
        <w:t xml:space="preserve">от </w:t>
      </w:r>
      <w:r>
        <w:rPr>
          <w:rFonts w:ascii="TimesNewRomanPS" w:hAnsi="TimesNewRomanPS"/>
          <w:b/>
          <w:bCs/>
          <w:sz w:val="22"/>
          <w:szCs w:val="22"/>
        </w:rPr>
        <w:t xml:space="preserve">юристов- </w:t>
      </w:r>
    </w:p>
    <w:p w14:paraId="240EE48D" w14:textId="77777777" w:rsidR="00C4186F" w:rsidRDefault="00C4186F" w:rsidP="00C4186F">
      <w:pPr>
        <w:pStyle w:val="a3"/>
      </w:pPr>
      <w:r>
        <w:rPr>
          <w:rFonts w:ascii="TimesNewRomanPS" w:hAnsi="TimesNewRomanPS"/>
          <w:b/>
          <w:bCs/>
          <w:sz w:val="22"/>
          <w:szCs w:val="22"/>
        </w:rPr>
        <w:t>правоведов</w:t>
      </w:r>
      <w:r>
        <w:rPr>
          <w:rFonts w:ascii="TimesNewRomanPSMT" w:hAnsi="TimesNewRomanPSMT"/>
          <w:sz w:val="22"/>
          <w:szCs w:val="22"/>
        </w:rPr>
        <w:t xml:space="preserve">, обучающихся </w:t>
      </w:r>
      <w:r>
        <w:rPr>
          <w:rFonts w:ascii="TimesNewRomanPS" w:hAnsi="TimesNewRomanPS"/>
          <w:b/>
          <w:bCs/>
          <w:sz w:val="22"/>
          <w:szCs w:val="22"/>
        </w:rPr>
        <w:t>на юридическом факультете</w:t>
      </w:r>
      <w:r>
        <w:rPr>
          <w:rFonts w:ascii="TimesNewRomanPSMT" w:hAnsi="TimesNewRomanPSMT"/>
          <w:sz w:val="22"/>
          <w:szCs w:val="22"/>
        </w:rPr>
        <w:t>.</w:t>
      </w:r>
      <w:r>
        <w:rPr>
          <w:rFonts w:ascii="TimesNewRomanPSMT" w:hAnsi="TimesNewRomanPSMT"/>
          <w:sz w:val="22"/>
          <w:szCs w:val="22"/>
        </w:rPr>
        <w:br/>
        <w:t xml:space="preserve">Прежде всего, надо отметить, что подготовка по </w:t>
      </w:r>
      <w:proofErr w:type="spellStart"/>
      <w:r>
        <w:rPr>
          <w:rFonts w:ascii="TimesNewRomanPSMT" w:hAnsi="TimesNewRomanPSMT"/>
          <w:sz w:val="22"/>
          <w:szCs w:val="22"/>
        </w:rPr>
        <w:t>даннои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специальности осуществляется прежде </w:t>
      </w:r>
    </w:p>
    <w:p w14:paraId="6A62C731" w14:textId="77777777" w:rsidR="00C4186F" w:rsidRDefault="00C4186F" w:rsidP="00C4186F">
      <w:pPr>
        <w:pStyle w:val="a3"/>
      </w:pPr>
      <w:r>
        <w:rPr>
          <w:rFonts w:ascii="TimesNewRomanPSMT" w:hAnsi="TimesNewRomanPSMT"/>
          <w:sz w:val="22"/>
          <w:szCs w:val="22"/>
        </w:rPr>
        <w:t xml:space="preserve">всего преподавателями, имеющими диплом юриста-международника. Более того, данная подготовка требует от студентов знания иностранного языка для обязательного обучения профильным </w:t>
      </w:r>
      <w:proofErr w:type="spellStart"/>
      <w:proofErr w:type="gramStart"/>
      <w:r>
        <w:rPr>
          <w:rFonts w:ascii="TimesNewRomanPSMT" w:hAnsi="TimesNewRomanPSMT"/>
          <w:sz w:val="22"/>
          <w:szCs w:val="22"/>
        </w:rPr>
        <w:t>дисципли</w:t>
      </w:r>
      <w:proofErr w:type="spellEnd"/>
      <w:r>
        <w:rPr>
          <w:rFonts w:ascii="TimesNewRomanPSMT" w:hAnsi="TimesNewRomanPSMT"/>
          <w:sz w:val="22"/>
          <w:szCs w:val="22"/>
        </w:rPr>
        <w:t>- нам</w:t>
      </w:r>
      <w:proofErr w:type="gramEnd"/>
      <w:r>
        <w:rPr>
          <w:rFonts w:ascii="TimesNewRomanPSMT" w:hAnsi="TimesNewRomanPSMT"/>
          <w:sz w:val="22"/>
          <w:szCs w:val="22"/>
        </w:rPr>
        <w:t xml:space="preserve"> на одном из выбранных иностранных языков. Именно в </w:t>
      </w:r>
      <w:proofErr w:type="spellStart"/>
      <w:r>
        <w:rPr>
          <w:rFonts w:ascii="TimesNewRomanPSMT" w:hAnsi="TimesNewRomanPSMT"/>
          <w:sz w:val="22"/>
          <w:szCs w:val="22"/>
        </w:rPr>
        <w:t>этои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связи на факультете международных отношений располагается кафедра дипломатического перевода, предлагающая преподавание одного- двух из 8 иностранных языков, учитывающих профиль подготовки студентов. Кроме того, в </w:t>
      </w:r>
      <w:proofErr w:type="spellStart"/>
      <w:r>
        <w:rPr>
          <w:rFonts w:ascii="TimesNewRomanPSMT" w:hAnsi="TimesNewRomanPSMT"/>
          <w:sz w:val="22"/>
          <w:szCs w:val="22"/>
        </w:rPr>
        <w:t>програм</w:t>
      </w:r>
      <w:proofErr w:type="spellEnd"/>
      <w:r>
        <w:rPr>
          <w:rFonts w:ascii="TimesNewRomanPSMT" w:hAnsi="TimesNewRomanPSMT"/>
          <w:sz w:val="22"/>
          <w:szCs w:val="22"/>
        </w:rPr>
        <w:t xml:space="preserve">- </w:t>
      </w:r>
      <w:proofErr w:type="spellStart"/>
      <w:r>
        <w:rPr>
          <w:rFonts w:ascii="TimesNewRomanPSMT" w:hAnsi="TimesNewRomanPSMT"/>
          <w:sz w:val="22"/>
          <w:szCs w:val="22"/>
        </w:rPr>
        <w:t>му</w:t>
      </w:r>
      <w:proofErr w:type="spellEnd"/>
      <w:r>
        <w:rPr>
          <w:rFonts w:ascii="TimesNewRomanPSMT" w:hAnsi="TimesNewRomanPSMT"/>
          <w:sz w:val="22"/>
          <w:szCs w:val="22"/>
        </w:rPr>
        <w:t xml:space="preserve"> подготовки юристов-международников включен </w:t>
      </w:r>
      <w:proofErr w:type="spellStart"/>
      <w:r>
        <w:rPr>
          <w:rFonts w:ascii="TimesNewRomanPSMT" w:hAnsi="TimesNewRomanPSMT"/>
          <w:sz w:val="22"/>
          <w:szCs w:val="22"/>
        </w:rPr>
        <w:t>обязательныи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перечень междисциплинарных </w:t>
      </w:r>
      <w:proofErr w:type="spellStart"/>
      <w:r>
        <w:rPr>
          <w:rFonts w:ascii="TimesNewRomanPSMT" w:hAnsi="TimesNewRomanPSMT"/>
          <w:sz w:val="22"/>
          <w:szCs w:val="22"/>
        </w:rPr>
        <w:t>дис</w:t>
      </w:r>
      <w:proofErr w:type="spellEnd"/>
      <w:r>
        <w:rPr>
          <w:rFonts w:ascii="TimesNewRomanPSMT" w:hAnsi="TimesNewRomanPSMT"/>
          <w:sz w:val="22"/>
          <w:szCs w:val="22"/>
        </w:rPr>
        <w:t xml:space="preserve">- </w:t>
      </w:r>
      <w:proofErr w:type="spellStart"/>
      <w:r>
        <w:rPr>
          <w:rFonts w:ascii="TimesNewRomanPSMT" w:hAnsi="TimesNewRomanPSMT"/>
          <w:sz w:val="22"/>
          <w:szCs w:val="22"/>
        </w:rPr>
        <w:t>циплин</w:t>
      </w:r>
      <w:proofErr w:type="spellEnd"/>
      <w:r>
        <w:rPr>
          <w:rFonts w:ascii="TimesNewRomanPSMT" w:hAnsi="TimesNewRomanPSMT"/>
          <w:sz w:val="22"/>
          <w:szCs w:val="22"/>
        </w:rPr>
        <w:t xml:space="preserve"> в сфере международных аспектов дипломатии, регионоведения и экономических отношений, что объясняется наличием на факультете кафедры международных отношений и </w:t>
      </w:r>
      <w:proofErr w:type="spellStart"/>
      <w:r>
        <w:rPr>
          <w:rFonts w:ascii="TimesNewRomanPSMT" w:hAnsi="TimesNewRomanPSMT"/>
          <w:sz w:val="22"/>
          <w:szCs w:val="22"/>
        </w:rPr>
        <w:t>мировои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экономики. Кстати, перечисленные обстоятельства обусловили присутствие на факультете международных </w:t>
      </w:r>
      <w:proofErr w:type="spellStart"/>
      <w:r>
        <w:rPr>
          <w:rFonts w:ascii="TimesNewRomanPSMT" w:hAnsi="TimesNewRomanPSMT"/>
          <w:sz w:val="22"/>
          <w:szCs w:val="22"/>
        </w:rPr>
        <w:t>отно</w:t>
      </w:r>
      <w:proofErr w:type="spellEnd"/>
      <w:r>
        <w:rPr>
          <w:rFonts w:ascii="TimesNewRomanPSMT" w:hAnsi="TimesNewRomanPSMT"/>
          <w:sz w:val="22"/>
          <w:szCs w:val="22"/>
        </w:rPr>
        <w:t xml:space="preserve">- </w:t>
      </w:r>
      <w:proofErr w:type="spellStart"/>
      <w:r>
        <w:rPr>
          <w:rFonts w:ascii="TimesNewRomanPSMT" w:hAnsi="TimesNewRomanPSMT"/>
          <w:sz w:val="22"/>
          <w:szCs w:val="22"/>
        </w:rPr>
        <w:t>шении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и </w:t>
      </w:r>
      <w:proofErr w:type="spellStart"/>
      <w:r>
        <w:rPr>
          <w:rFonts w:ascii="TimesNewRomanPSMT" w:hAnsi="TimesNewRomanPSMT"/>
          <w:sz w:val="22"/>
          <w:szCs w:val="22"/>
        </w:rPr>
        <w:t>такои</w:t>
      </w:r>
      <w:proofErr w:type="spellEnd"/>
      <w:r>
        <w:rPr>
          <w:rFonts w:ascii="TimesNewRomanPSMT" w:hAnsi="TimesNewRomanPSMT"/>
          <w:sz w:val="22"/>
          <w:szCs w:val="22"/>
        </w:rPr>
        <w:t>̆ специальности как «Мировая экономика</w:t>
      </w:r>
      <w:proofErr w:type="gramStart"/>
      <w:r>
        <w:rPr>
          <w:rFonts w:ascii="TimesNewRomanPSMT" w:hAnsi="TimesNewRomanPSMT"/>
          <w:sz w:val="22"/>
          <w:szCs w:val="22"/>
        </w:rPr>
        <w:t>», несмотря на то, что</w:t>
      </w:r>
      <w:proofErr w:type="gramEnd"/>
      <w:r>
        <w:rPr>
          <w:rFonts w:ascii="TimesNewRomanPSMT" w:hAnsi="TimesNewRomanPSMT"/>
          <w:sz w:val="22"/>
          <w:szCs w:val="22"/>
        </w:rPr>
        <w:t xml:space="preserve"> в </w:t>
      </w:r>
      <w:proofErr w:type="spellStart"/>
      <w:r>
        <w:rPr>
          <w:rFonts w:ascii="TimesNewRomanPSMT" w:hAnsi="TimesNewRomanPSMT"/>
          <w:sz w:val="22"/>
          <w:szCs w:val="22"/>
        </w:rPr>
        <w:t>КазНУ</w:t>
      </w:r>
      <w:proofErr w:type="spellEnd"/>
      <w:r>
        <w:rPr>
          <w:rFonts w:ascii="TimesNewRomanPSMT" w:hAnsi="TimesNewRomanPSMT"/>
          <w:sz w:val="22"/>
          <w:szCs w:val="22"/>
        </w:rPr>
        <w:t xml:space="preserve"> им. аль-</w:t>
      </w:r>
      <w:proofErr w:type="spellStart"/>
      <w:r>
        <w:rPr>
          <w:rFonts w:ascii="TimesNewRomanPSMT" w:hAnsi="TimesNewRomanPSMT"/>
          <w:sz w:val="22"/>
          <w:szCs w:val="22"/>
        </w:rPr>
        <w:t>Фараби</w:t>
      </w:r>
      <w:proofErr w:type="spellEnd"/>
      <w:r>
        <w:rPr>
          <w:rFonts w:ascii="TimesNewRomanPSMT" w:hAnsi="TimesNewRomanPSMT"/>
          <w:sz w:val="22"/>
          <w:szCs w:val="22"/>
        </w:rPr>
        <w:t xml:space="preserve"> имеется </w:t>
      </w:r>
      <w:proofErr w:type="spellStart"/>
      <w:r>
        <w:rPr>
          <w:rFonts w:ascii="TimesNewRomanPSMT" w:hAnsi="TimesNewRomanPSMT"/>
          <w:sz w:val="22"/>
          <w:szCs w:val="22"/>
        </w:rPr>
        <w:t>самостоятельныи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факультет – ВШЭБ, </w:t>
      </w:r>
      <w:proofErr w:type="spellStart"/>
      <w:r>
        <w:rPr>
          <w:rFonts w:ascii="TimesNewRomanPSMT" w:hAnsi="TimesNewRomanPSMT"/>
          <w:sz w:val="22"/>
          <w:szCs w:val="22"/>
        </w:rPr>
        <w:t>имеющии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множество </w:t>
      </w:r>
      <w:proofErr w:type="spellStart"/>
      <w:r>
        <w:rPr>
          <w:rFonts w:ascii="TimesNewRomanPSMT" w:hAnsi="TimesNewRomanPSMT"/>
          <w:sz w:val="22"/>
          <w:szCs w:val="22"/>
        </w:rPr>
        <w:t>специальностеи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экономическо- </w:t>
      </w:r>
      <w:proofErr w:type="spellStart"/>
      <w:r>
        <w:rPr>
          <w:rFonts w:ascii="TimesNewRomanPSMT" w:hAnsi="TimesNewRomanPSMT"/>
          <w:sz w:val="22"/>
          <w:szCs w:val="22"/>
        </w:rPr>
        <w:t>го</w:t>
      </w:r>
      <w:proofErr w:type="spellEnd"/>
      <w:r>
        <w:rPr>
          <w:rFonts w:ascii="TimesNewRomanPSMT" w:hAnsi="TimesNewRomanPSMT"/>
          <w:sz w:val="22"/>
          <w:szCs w:val="22"/>
        </w:rPr>
        <w:t xml:space="preserve"> профиля. </w:t>
      </w:r>
    </w:p>
    <w:p w14:paraId="6A809810" w14:textId="77777777" w:rsidR="00C4186F" w:rsidRDefault="00C4186F" w:rsidP="00C4186F">
      <w:pPr>
        <w:pStyle w:val="a3"/>
      </w:pPr>
      <w:r>
        <w:rPr>
          <w:rFonts w:ascii="TimesNewRomanPSMT" w:hAnsi="TimesNewRomanPSMT"/>
          <w:sz w:val="22"/>
          <w:szCs w:val="22"/>
        </w:rPr>
        <w:t xml:space="preserve">Думается, что подобная оценка </w:t>
      </w:r>
      <w:proofErr w:type="spellStart"/>
      <w:r>
        <w:rPr>
          <w:rFonts w:ascii="TimesNewRomanPSMT" w:hAnsi="TimesNewRomanPSMT"/>
          <w:sz w:val="22"/>
          <w:szCs w:val="22"/>
        </w:rPr>
        <w:t>образовательнои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программы «Международное право», как </w:t>
      </w:r>
      <w:proofErr w:type="gramStart"/>
      <w:r>
        <w:rPr>
          <w:rFonts w:ascii="TimesNewRomanPSMT" w:hAnsi="TimesNewRomanPSMT"/>
          <w:sz w:val="22"/>
          <w:szCs w:val="22"/>
        </w:rPr>
        <w:t xml:space="preserve">на- </w:t>
      </w:r>
      <w:proofErr w:type="spellStart"/>
      <w:r>
        <w:rPr>
          <w:rFonts w:ascii="TimesNewRomanPSMT" w:hAnsi="TimesNewRomanPSMT"/>
          <w:sz w:val="22"/>
          <w:szCs w:val="22"/>
        </w:rPr>
        <w:t>иболее</w:t>
      </w:r>
      <w:proofErr w:type="spellEnd"/>
      <w:proofErr w:type="gram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направленнои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на правовое обеспечение международных и экономических отношений, </w:t>
      </w:r>
      <w:proofErr w:type="spellStart"/>
      <w:r>
        <w:rPr>
          <w:rFonts w:ascii="TimesNewRomanPSMT" w:hAnsi="TimesNewRomanPSMT"/>
          <w:sz w:val="22"/>
          <w:szCs w:val="22"/>
        </w:rPr>
        <w:t>важ</w:t>
      </w:r>
      <w:proofErr w:type="spellEnd"/>
      <w:r>
        <w:rPr>
          <w:rFonts w:ascii="TimesNewRomanPSMT" w:hAnsi="TimesNewRomanPSMT"/>
          <w:sz w:val="22"/>
          <w:szCs w:val="22"/>
        </w:rPr>
        <w:t xml:space="preserve">- на именно при подготовке кадров юристов-международников, что в свою очередь дает возможность абитуриенту иметь более наглядное представление при выборе </w:t>
      </w:r>
      <w:proofErr w:type="spellStart"/>
      <w:r>
        <w:rPr>
          <w:rFonts w:ascii="TimesNewRomanPSMT" w:hAnsi="TimesNewRomanPSMT"/>
          <w:sz w:val="22"/>
          <w:szCs w:val="22"/>
        </w:rPr>
        <w:t>будущеи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профессии. Согласно </w:t>
      </w:r>
      <w:proofErr w:type="spellStart"/>
      <w:proofErr w:type="gramStart"/>
      <w:r>
        <w:rPr>
          <w:rFonts w:ascii="TimesNewRomanPSMT" w:hAnsi="TimesNewRomanPSMT"/>
          <w:sz w:val="22"/>
          <w:szCs w:val="22"/>
        </w:rPr>
        <w:t>приве</w:t>
      </w:r>
      <w:proofErr w:type="spellEnd"/>
      <w:r>
        <w:rPr>
          <w:rFonts w:ascii="TimesNewRomanPSMT" w:hAnsi="TimesNewRomanPSMT"/>
          <w:sz w:val="22"/>
          <w:szCs w:val="22"/>
        </w:rPr>
        <w:t>- денным</w:t>
      </w:r>
      <w:proofErr w:type="gramEnd"/>
      <w:r>
        <w:rPr>
          <w:rFonts w:ascii="TimesNewRomanPSMT" w:hAnsi="TimesNewRomanPSMT"/>
          <w:sz w:val="22"/>
          <w:szCs w:val="22"/>
        </w:rPr>
        <w:t xml:space="preserve"> примерам, абсолютно все ранее существовавшие специальности аналогичным образом будут преобразованы на различных факультетах в направления подготовки кадров, содержащие конкретные образовательные программы. Именно поэтому, надо признать, что принятое решение по </w:t>
      </w:r>
      <w:proofErr w:type="spellStart"/>
      <w:r>
        <w:rPr>
          <w:rFonts w:ascii="TimesNewRomanPSMT" w:hAnsi="TimesNewRomanPSMT"/>
          <w:sz w:val="22"/>
          <w:szCs w:val="22"/>
        </w:rPr>
        <w:t>реформиро</w:t>
      </w:r>
      <w:proofErr w:type="spellEnd"/>
      <w:r>
        <w:rPr>
          <w:rFonts w:ascii="TimesNewRomanPSMT" w:hAnsi="TimesNewRomanPSMT"/>
          <w:sz w:val="22"/>
          <w:szCs w:val="22"/>
        </w:rPr>
        <w:t xml:space="preserve">- </w:t>
      </w:r>
      <w:proofErr w:type="spellStart"/>
      <w:r>
        <w:rPr>
          <w:rFonts w:ascii="TimesNewRomanPSMT" w:hAnsi="TimesNewRomanPSMT"/>
          <w:sz w:val="22"/>
          <w:szCs w:val="22"/>
        </w:rPr>
        <w:t>ванию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рассматриваемои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области </w:t>
      </w:r>
      <w:proofErr w:type="spellStart"/>
      <w:r>
        <w:rPr>
          <w:rFonts w:ascii="TimesNewRomanPSMT" w:hAnsi="TimesNewRomanPSMT"/>
          <w:sz w:val="22"/>
          <w:szCs w:val="22"/>
        </w:rPr>
        <w:t>образовательнои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деятельности не только отвечает </w:t>
      </w:r>
      <w:proofErr w:type="spellStart"/>
      <w:r>
        <w:rPr>
          <w:rFonts w:ascii="TimesNewRomanPSMT" w:hAnsi="TimesNewRomanPSMT"/>
          <w:sz w:val="22"/>
          <w:szCs w:val="22"/>
        </w:rPr>
        <w:t>Международнои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</w:t>
      </w:r>
      <w:proofErr w:type="spellStart"/>
      <w:r>
        <w:rPr>
          <w:rFonts w:ascii="TimesNewRomanPSMT" w:hAnsi="TimesNewRomanPSMT"/>
          <w:sz w:val="22"/>
          <w:szCs w:val="22"/>
        </w:rPr>
        <w:t>стандартнои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классификации образования, но и подтверждает стремление государства к </w:t>
      </w:r>
      <w:proofErr w:type="spellStart"/>
      <w:r>
        <w:rPr>
          <w:rFonts w:ascii="TimesNewRomanPSMT" w:hAnsi="TimesNewRomanPSMT"/>
          <w:sz w:val="22"/>
          <w:szCs w:val="22"/>
        </w:rPr>
        <w:t>реальнои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</w:t>
      </w:r>
      <w:proofErr w:type="gramStart"/>
      <w:r>
        <w:rPr>
          <w:rFonts w:ascii="TimesNewRomanPSMT" w:hAnsi="TimesNewRomanPSMT"/>
          <w:sz w:val="22"/>
          <w:szCs w:val="22"/>
        </w:rPr>
        <w:t xml:space="preserve">авто- </w:t>
      </w:r>
      <w:proofErr w:type="spellStart"/>
      <w:r>
        <w:rPr>
          <w:rFonts w:ascii="TimesNewRomanPSMT" w:hAnsi="TimesNewRomanPSMT"/>
          <w:sz w:val="22"/>
          <w:szCs w:val="22"/>
        </w:rPr>
        <w:t>номизации</w:t>
      </w:r>
      <w:proofErr w:type="spellEnd"/>
      <w:proofErr w:type="gramEnd"/>
      <w:r>
        <w:rPr>
          <w:rFonts w:ascii="TimesNewRomanPSMT" w:hAnsi="TimesNewRomanPSMT"/>
          <w:sz w:val="22"/>
          <w:szCs w:val="22"/>
        </w:rPr>
        <w:t xml:space="preserve"> вузов, предоставляя им возможность самостоятельного выбора образовательных программ с целью подготовки будущих специалистов в соответствии с реальными запросами рынка труда. </w:t>
      </w:r>
    </w:p>
    <w:p w14:paraId="625681EA" w14:textId="77777777" w:rsidR="00C4186F" w:rsidRDefault="00C4186F" w:rsidP="00C4186F">
      <w:pPr>
        <w:pStyle w:val="a3"/>
      </w:pPr>
      <w:r>
        <w:rPr>
          <w:rFonts w:ascii="TimesNewRomanPSMT" w:hAnsi="TimesNewRomanPSMT"/>
          <w:sz w:val="22"/>
          <w:szCs w:val="22"/>
        </w:rPr>
        <w:t xml:space="preserve">Тем не менее, всё вышеизложенное, а также практика применения Классификатора направлений подготовки кадров с высшим и послевузовским образованием неизбежно приводит нас к выводу о </w:t>
      </w:r>
      <w:proofErr w:type="spellStart"/>
      <w:proofErr w:type="gramStart"/>
      <w:r>
        <w:rPr>
          <w:rFonts w:ascii="TimesNewRomanPSMT" w:hAnsi="TimesNewRomanPSMT"/>
          <w:sz w:val="22"/>
          <w:szCs w:val="22"/>
        </w:rPr>
        <w:t>не-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обходимости</w:t>
      </w:r>
      <w:proofErr w:type="spellEnd"/>
      <w:proofErr w:type="gramEnd"/>
      <w:r>
        <w:rPr>
          <w:rFonts w:ascii="TimesNewRomanPSMT" w:hAnsi="TimesNewRomanPSMT"/>
          <w:sz w:val="22"/>
          <w:szCs w:val="22"/>
        </w:rPr>
        <w:t xml:space="preserve"> внесения концептуальных изменений в части регламентации программ международного профиля. Связана это с тем, что образовательная программа «Международное право» стала ошибочно восприниматься абитуриентами как составная часть обучения </w:t>
      </w:r>
      <w:r>
        <w:rPr>
          <w:rFonts w:ascii="TimesNewRomanPS" w:hAnsi="TimesNewRomanPS"/>
          <w:b/>
          <w:bCs/>
          <w:sz w:val="22"/>
          <w:szCs w:val="22"/>
        </w:rPr>
        <w:t>на юридическом факультете</w:t>
      </w:r>
      <w:r>
        <w:rPr>
          <w:rFonts w:ascii="TimesNewRomanPSMT" w:hAnsi="TimesNewRomanPSMT"/>
          <w:sz w:val="22"/>
          <w:szCs w:val="22"/>
        </w:rPr>
        <w:t xml:space="preserve">, (тоже </w:t>
      </w:r>
      <w:proofErr w:type="spellStart"/>
      <w:proofErr w:type="gramStart"/>
      <w:r>
        <w:rPr>
          <w:rFonts w:ascii="TimesNewRomanPSMT" w:hAnsi="TimesNewRomanPSMT"/>
          <w:sz w:val="22"/>
          <w:szCs w:val="22"/>
        </w:rPr>
        <w:t>са</w:t>
      </w:r>
      <w:proofErr w:type="spellEnd"/>
      <w:r>
        <w:rPr>
          <w:rFonts w:ascii="TimesNewRomanPSMT" w:hAnsi="TimesNewRomanPSMT"/>
          <w:sz w:val="22"/>
          <w:szCs w:val="22"/>
        </w:rPr>
        <w:t>- мое</w:t>
      </w:r>
      <w:proofErr w:type="gramEnd"/>
      <w:r>
        <w:rPr>
          <w:rFonts w:ascii="TimesNewRomanPSMT" w:hAnsi="TimesNewRomanPSMT"/>
          <w:sz w:val="22"/>
          <w:szCs w:val="22"/>
        </w:rPr>
        <w:t xml:space="preserve"> можно сказать об </w:t>
      </w:r>
      <w:proofErr w:type="spellStart"/>
      <w:r>
        <w:rPr>
          <w:rFonts w:ascii="TimesNewRomanPSMT" w:hAnsi="TimesNewRomanPSMT"/>
          <w:sz w:val="22"/>
          <w:szCs w:val="22"/>
        </w:rPr>
        <w:t>образовательнои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программе «Мировая экономика», которая идентифицируется с бывшими специальностями ВШЭБ, хотя разрабатывается и </w:t>
      </w:r>
      <w:proofErr w:type="spellStart"/>
      <w:r>
        <w:rPr>
          <w:rFonts w:ascii="TimesNewRomanPSMT" w:hAnsi="TimesNewRomanPSMT"/>
          <w:sz w:val="22"/>
          <w:szCs w:val="22"/>
        </w:rPr>
        <w:t>преподаётся</w:t>
      </w:r>
      <w:proofErr w:type="spellEnd"/>
      <w:r>
        <w:rPr>
          <w:rFonts w:ascii="TimesNewRomanPSMT" w:hAnsi="TimesNewRomanPSMT"/>
          <w:sz w:val="22"/>
          <w:szCs w:val="22"/>
        </w:rPr>
        <w:t xml:space="preserve"> на факультете </w:t>
      </w:r>
      <w:proofErr w:type="spellStart"/>
      <w:r>
        <w:rPr>
          <w:rFonts w:ascii="TimesNewRomanPSMT" w:hAnsi="TimesNewRomanPSMT"/>
          <w:sz w:val="22"/>
          <w:szCs w:val="22"/>
        </w:rPr>
        <w:t>международ</w:t>
      </w:r>
      <w:proofErr w:type="spellEnd"/>
      <w:r>
        <w:rPr>
          <w:rFonts w:ascii="TimesNewRomanPSMT" w:hAnsi="TimesNewRomanPSMT"/>
          <w:sz w:val="22"/>
          <w:szCs w:val="22"/>
        </w:rPr>
        <w:t xml:space="preserve">- </w:t>
      </w:r>
      <w:proofErr w:type="spellStart"/>
      <w:r>
        <w:rPr>
          <w:rFonts w:ascii="TimesNewRomanPSMT" w:hAnsi="TimesNewRomanPSMT"/>
          <w:sz w:val="22"/>
          <w:szCs w:val="22"/>
        </w:rPr>
        <w:t>ных</w:t>
      </w:r>
      <w:proofErr w:type="spellEnd"/>
      <w:r>
        <w:rPr>
          <w:rFonts w:ascii="TimesNewRomanPSMT" w:hAnsi="TimesNewRomanPSMT"/>
          <w:sz w:val="22"/>
          <w:szCs w:val="22"/>
        </w:rPr>
        <w:t xml:space="preserve"> отношений). Такая ситуация привела к резкому оттоку абитуриентов из </w:t>
      </w:r>
      <w:proofErr w:type="spellStart"/>
      <w:r>
        <w:rPr>
          <w:rFonts w:ascii="TimesNewRomanPSMT" w:hAnsi="TimesNewRomanPSMT"/>
          <w:sz w:val="22"/>
          <w:szCs w:val="22"/>
        </w:rPr>
        <w:t>образовательнои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</w:t>
      </w:r>
      <w:proofErr w:type="spellStart"/>
      <w:proofErr w:type="gramStart"/>
      <w:r>
        <w:rPr>
          <w:rFonts w:ascii="TimesNewRomanPSMT" w:hAnsi="TimesNewRomanPSMT"/>
          <w:sz w:val="22"/>
          <w:szCs w:val="22"/>
        </w:rPr>
        <w:t>програм</w:t>
      </w:r>
      <w:proofErr w:type="spellEnd"/>
      <w:r>
        <w:rPr>
          <w:rFonts w:ascii="TimesNewRomanPSMT" w:hAnsi="TimesNewRomanPSMT"/>
          <w:sz w:val="22"/>
          <w:szCs w:val="22"/>
        </w:rPr>
        <w:t>- мы</w:t>
      </w:r>
      <w:proofErr w:type="gramEnd"/>
      <w:r>
        <w:rPr>
          <w:rFonts w:ascii="TimesNewRomanPSMT" w:hAnsi="TimesNewRomanPSMT"/>
          <w:sz w:val="22"/>
          <w:szCs w:val="22"/>
        </w:rPr>
        <w:t xml:space="preserve"> «Международное право», поскольку нахождение в </w:t>
      </w:r>
      <w:proofErr w:type="spellStart"/>
      <w:r>
        <w:rPr>
          <w:rFonts w:ascii="TimesNewRomanPSMT" w:hAnsi="TimesNewRomanPSMT"/>
          <w:sz w:val="22"/>
          <w:szCs w:val="22"/>
        </w:rPr>
        <w:t>однои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</w:t>
      </w:r>
      <w:proofErr w:type="spellStart"/>
      <w:r>
        <w:rPr>
          <w:rFonts w:ascii="TimesNewRomanPSMT" w:hAnsi="TimesNewRomanPSMT"/>
          <w:sz w:val="22"/>
          <w:szCs w:val="22"/>
        </w:rPr>
        <w:t>классификационнои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группе направления подготовки 6B042 – «Право» вводит в заблуждение поступающих на </w:t>
      </w:r>
      <w:proofErr w:type="spellStart"/>
      <w:r>
        <w:rPr>
          <w:rFonts w:ascii="TimesNewRomanPSMT" w:hAnsi="TimesNewRomanPSMT"/>
          <w:sz w:val="22"/>
          <w:szCs w:val="22"/>
        </w:rPr>
        <w:t>юридическии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факультет, </w:t>
      </w:r>
      <w:proofErr w:type="spellStart"/>
      <w:r>
        <w:rPr>
          <w:rFonts w:ascii="TimesNewRomanPSMT" w:hAnsi="TimesNewRomanPSMT"/>
          <w:sz w:val="22"/>
          <w:szCs w:val="22"/>
        </w:rPr>
        <w:t>рассчи</w:t>
      </w:r>
      <w:proofErr w:type="spellEnd"/>
      <w:r>
        <w:rPr>
          <w:rFonts w:ascii="TimesNewRomanPSMT" w:hAnsi="TimesNewRomanPSMT"/>
          <w:sz w:val="22"/>
          <w:szCs w:val="22"/>
        </w:rPr>
        <w:t xml:space="preserve">- </w:t>
      </w:r>
      <w:proofErr w:type="spellStart"/>
      <w:r>
        <w:rPr>
          <w:rFonts w:ascii="TimesNewRomanPSMT" w:hAnsi="TimesNewRomanPSMT"/>
          <w:sz w:val="22"/>
          <w:szCs w:val="22"/>
        </w:rPr>
        <w:t>тывающих</w:t>
      </w:r>
      <w:proofErr w:type="spellEnd"/>
      <w:r>
        <w:rPr>
          <w:rFonts w:ascii="TimesNewRomanPSMT" w:hAnsi="TimesNewRomanPSMT"/>
          <w:sz w:val="22"/>
          <w:szCs w:val="22"/>
        </w:rPr>
        <w:t xml:space="preserve"> изучать эту программу на данном факультете. </w:t>
      </w:r>
    </w:p>
    <w:p w14:paraId="2BC2E1A0" w14:textId="77777777" w:rsidR="00C4186F" w:rsidRDefault="00C4186F" w:rsidP="00C4186F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10 </w:t>
      </w:r>
    </w:p>
    <w:p w14:paraId="6E567503" w14:textId="77777777" w:rsidR="00C4186F" w:rsidRDefault="00C4186F" w:rsidP="00C4186F">
      <w:pPr>
        <w:pStyle w:val="a3"/>
      </w:pPr>
      <w:r>
        <w:rPr>
          <w:rFonts w:ascii="TimesNewRomanPSMT" w:hAnsi="TimesNewRomanPSMT"/>
          <w:sz w:val="22"/>
          <w:szCs w:val="22"/>
        </w:rPr>
        <w:t xml:space="preserve">Для исправления ситуации нами предлагается добавить в Классификатор направлений </w:t>
      </w:r>
      <w:proofErr w:type="spellStart"/>
      <w:r>
        <w:rPr>
          <w:rFonts w:ascii="TimesNewRomanPSMT" w:hAnsi="TimesNewRomanPSMT"/>
          <w:sz w:val="22"/>
          <w:szCs w:val="22"/>
        </w:rPr>
        <w:t>подготов</w:t>
      </w:r>
      <w:proofErr w:type="spellEnd"/>
      <w:r>
        <w:rPr>
          <w:rFonts w:ascii="TimesNewRomanPSMT" w:hAnsi="TimesNewRomanPSMT"/>
          <w:sz w:val="22"/>
          <w:szCs w:val="22"/>
        </w:rPr>
        <w:t xml:space="preserve">- </w:t>
      </w:r>
      <w:proofErr w:type="spellStart"/>
      <w:r>
        <w:rPr>
          <w:rFonts w:ascii="TimesNewRomanPSMT" w:hAnsi="TimesNewRomanPSMT"/>
          <w:sz w:val="22"/>
          <w:szCs w:val="22"/>
        </w:rPr>
        <w:t>ки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дополнительныи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код и классификацию области образования, </w:t>
      </w:r>
      <w:proofErr w:type="spellStart"/>
      <w:r>
        <w:rPr>
          <w:rFonts w:ascii="TimesNewRomanPSMT" w:hAnsi="TimesNewRomanPSMT"/>
          <w:sz w:val="22"/>
          <w:szCs w:val="22"/>
        </w:rPr>
        <w:t>недостающии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для решение проблем подготовки для страны специалистов – международников, условно назвав её «Международные науки», где разместить в качестве направлений подготовки бывшие специальности международного профиля, а именно – Международные отношения, Мировая экономика, Зарубежное регионоведение, Между- народное право, Международная журналистика, </w:t>
      </w:r>
      <w:proofErr w:type="spellStart"/>
      <w:r>
        <w:rPr>
          <w:rFonts w:ascii="TimesNewRomanPSMT" w:hAnsi="TimesNewRomanPSMT"/>
          <w:sz w:val="22"/>
          <w:szCs w:val="22"/>
        </w:rPr>
        <w:t>Иностранныи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язык в международных отношениях, экономике и праве. </w:t>
      </w:r>
    </w:p>
    <w:p w14:paraId="05D3F5A5" w14:textId="77777777" w:rsidR="00C4186F" w:rsidRDefault="00C4186F" w:rsidP="00C4186F">
      <w:pPr>
        <w:pStyle w:val="a3"/>
      </w:pPr>
      <w:proofErr w:type="spellStart"/>
      <w:r>
        <w:rPr>
          <w:rFonts w:ascii="TimesNewRomanPSMT" w:hAnsi="TimesNewRomanPSMT"/>
          <w:sz w:val="22"/>
          <w:szCs w:val="22"/>
        </w:rPr>
        <w:t>Подобныи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подход позволит концептуально решить вопрос о развитии международного </w:t>
      </w:r>
      <w:proofErr w:type="spellStart"/>
      <w:r>
        <w:rPr>
          <w:rFonts w:ascii="TimesNewRomanPSMT" w:hAnsi="TimesNewRomanPSMT"/>
          <w:sz w:val="22"/>
          <w:szCs w:val="22"/>
        </w:rPr>
        <w:t>направ</w:t>
      </w:r>
      <w:proofErr w:type="spellEnd"/>
      <w:r>
        <w:rPr>
          <w:rFonts w:ascii="TimesNewRomanPSMT" w:hAnsi="TimesNewRomanPSMT"/>
          <w:sz w:val="22"/>
          <w:szCs w:val="22"/>
        </w:rPr>
        <w:t xml:space="preserve">- </w:t>
      </w:r>
      <w:proofErr w:type="spellStart"/>
      <w:r>
        <w:rPr>
          <w:rFonts w:ascii="TimesNewRomanPSMT" w:hAnsi="TimesNewRomanPSMT"/>
          <w:sz w:val="22"/>
          <w:szCs w:val="22"/>
        </w:rPr>
        <w:t>ления</w:t>
      </w:r>
      <w:proofErr w:type="spellEnd"/>
      <w:r>
        <w:rPr>
          <w:rFonts w:ascii="TimesNewRomanPSMT" w:hAnsi="TimesNewRomanPSMT"/>
          <w:sz w:val="22"/>
          <w:szCs w:val="22"/>
        </w:rPr>
        <w:t xml:space="preserve"> в процессе подготовки отечественных кадров. При этом важным условием будет являться то, что будущие специалисты-юристы и экономисты в качестве </w:t>
      </w:r>
      <w:proofErr w:type="spellStart"/>
      <w:r>
        <w:rPr>
          <w:rFonts w:ascii="TimesNewRomanPSMT" w:hAnsi="TimesNewRomanPSMT"/>
          <w:sz w:val="22"/>
          <w:szCs w:val="22"/>
        </w:rPr>
        <w:t>профильнои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дисциплины должны будут при поступлении на образовательную программу сдавать </w:t>
      </w:r>
      <w:proofErr w:type="spellStart"/>
      <w:r>
        <w:rPr>
          <w:rFonts w:ascii="TimesNewRomanPSMT" w:hAnsi="TimesNewRomanPSMT"/>
          <w:sz w:val="22"/>
          <w:szCs w:val="22"/>
        </w:rPr>
        <w:t>иностранныи</w:t>
      </w:r>
      <w:proofErr w:type="spellEnd"/>
      <w:r>
        <w:rPr>
          <w:rFonts w:ascii="TimesNewRomanPSMT" w:hAnsi="TimesNewRomanPSMT"/>
          <w:sz w:val="22"/>
          <w:szCs w:val="22"/>
        </w:rPr>
        <w:t xml:space="preserve">̆ язык вместо предмета «Человек, общество и право» или «География», как это существует на данном этапе сдачи ЕНТ. Более того, и это самое главное, – обучающиеся в </w:t>
      </w:r>
      <w:proofErr w:type="spellStart"/>
      <w:r>
        <w:rPr>
          <w:rFonts w:ascii="TimesNewRomanPSMT" w:hAnsi="TimesNewRomanPSMT"/>
          <w:sz w:val="22"/>
          <w:szCs w:val="22"/>
        </w:rPr>
        <w:t>бакалавриате</w:t>
      </w:r>
      <w:proofErr w:type="spellEnd"/>
      <w:r>
        <w:rPr>
          <w:rFonts w:ascii="TimesNewRomanPSMT" w:hAnsi="TimesNewRomanPSMT"/>
          <w:sz w:val="22"/>
          <w:szCs w:val="22"/>
        </w:rPr>
        <w:t xml:space="preserve">, магистратуре и докторантуре будут обязаны изучать дисциплины данных образовательных программ на иностранном языке по выбору, что актуально с точки зрения подготовки специалистов – международников. </w:t>
      </w:r>
    </w:p>
    <w:p w14:paraId="2F8370AB" w14:textId="77777777" w:rsidR="00C4186F" w:rsidRDefault="00C4186F" w:rsidP="00C4186F">
      <w:pPr>
        <w:pStyle w:val="a3"/>
      </w:pPr>
      <w:r>
        <w:rPr>
          <w:rFonts w:ascii="TimesNewRomanPS" w:hAnsi="TimesNewRomanPS"/>
          <w:b/>
          <w:bCs/>
          <w:sz w:val="20"/>
          <w:szCs w:val="20"/>
        </w:rPr>
        <w:t xml:space="preserve">Литература: </w:t>
      </w:r>
    </w:p>
    <w:p w14:paraId="60860CA9" w14:textId="77777777" w:rsidR="00C4186F" w:rsidRDefault="00C4186F" w:rsidP="00C4186F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1. Об утверждении Классификатора направлений подготовки кадров с высшим и послевузовским </w:t>
      </w:r>
      <w:proofErr w:type="spellStart"/>
      <w:r>
        <w:rPr>
          <w:rFonts w:ascii="TimesNewRomanPSMT" w:hAnsi="TimesNewRomanPSMT"/>
          <w:sz w:val="20"/>
          <w:szCs w:val="20"/>
        </w:rPr>
        <w:t>образо</w:t>
      </w:r>
      <w:proofErr w:type="spellEnd"/>
      <w:r>
        <w:rPr>
          <w:rFonts w:ascii="TimesNewRomanPSMT" w:hAnsi="TimesNewRomanPSMT"/>
          <w:sz w:val="20"/>
          <w:szCs w:val="20"/>
        </w:rPr>
        <w:t xml:space="preserve">- </w:t>
      </w:r>
      <w:proofErr w:type="spellStart"/>
      <w:r>
        <w:rPr>
          <w:rFonts w:ascii="TimesNewRomanPSMT" w:hAnsi="TimesNewRomanPSMT"/>
          <w:sz w:val="20"/>
          <w:szCs w:val="20"/>
        </w:rPr>
        <w:t>ванием</w:t>
      </w:r>
      <w:proofErr w:type="spellEnd"/>
      <w:r>
        <w:rPr>
          <w:rFonts w:ascii="TimesNewRomanPSMT" w:hAnsi="TimesNewRomanPSMT"/>
          <w:sz w:val="20"/>
          <w:szCs w:val="20"/>
        </w:rPr>
        <w:t xml:space="preserve">. Приказ Министра образования и науки Республики Казахстан от 13 октября 2018 года </w:t>
      </w:r>
      <w:proofErr w:type="spellStart"/>
      <w:r>
        <w:rPr>
          <w:rFonts w:ascii="TimesNewRomanPSMT" w:hAnsi="TimesNewRomanPSMT"/>
          <w:sz w:val="20"/>
          <w:szCs w:val="20"/>
        </w:rPr>
        <w:t>No</w:t>
      </w:r>
      <w:proofErr w:type="spellEnd"/>
      <w:r>
        <w:rPr>
          <w:rFonts w:ascii="TimesNewRomanPSMT" w:hAnsi="TimesNewRomanPSMT"/>
          <w:sz w:val="20"/>
          <w:szCs w:val="20"/>
        </w:rPr>
        <w:t xml:space="preserve"> 569. Зарегистрирован в МЮ РК 17 октября 2018 г. </w:t>
      </w:r>
      <w:proofErr w:type="spellStart"/>
      <w:r>
        <w:rPr>
          <w:rFonts w:ascii="TimesNewRomanPSMT" w:hAnsi="TimesNewRomanPSMT"/>
          <w:sz w:val="20"/>
          <w:szCs w:val="20"/>
        </w:rPr>
        <w:t>No</w:t>
      </w:r>
      <w:proofErr w:type="spellEnd"/>
      <w:r>
        <w:rPr>
          <w:rFonts w:ascii="TimesNewRomanPSMT" w:hAnsi="TimesNewRomanPSMT"/>
          <w:sz w:val="20"/>
          <w:szCs w:val="20"/>
        </w:rPr>
        <w:t xml:space="preserve"> 17565 / http://adilet.zan.kz/rus/docs/V1800017565 </w:t>
      </w:r>
    </w:p>
    <w:p w14:paraId="11A0A69C" w14:textId="77777777" w:rsidR="00C4186F" w:rsidRDefault="00C4186F" w:rsidP="00C4186F"/>
    <w:p w14:paraId="22E6A756" w14:textId="77777777" w:rsidR="009539DA" w:rsidRDefault="009539DA"/>
    <w:sectPr w:rsidR="009539DA" w:rsidSect="00950F8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6F"/>
    <w:rsid w:val="00093063"/>
    <w:rsid w:val="00950F88"/>
    <w:rsid w:val="009539DA"/>
    <w:rsid w:val="00C4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1593BD"/>
  <w15:chartTrackingRefBased/>
  <w15:docId w15:val="{AA5C0814-078A-AB42-9A72-DF76A9DF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86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1525</Words>
  <Characters>8694</Characters>
  <Application>Microsoft Office Word</Application>
  <DocSecurity>0</DocSecurity>
  <Lines>72</Lines>
  <Paragraphs>20</Paragraphs>
  <ScaleCrop>false</ScaleCrop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2021-05-16T14:45:00Z</dcterms:created>
  <dcterms:modified xsi:type="dcterms:W3CDTF">2021-05-16T14:46:00Z</dcterms:modified>
</cp:coreProperties>
</file>