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955B1" w14:textId="77777777" w:rsidR="00917281" w:rsidRDefault="00B756F7" w:rsidP="001D2DEB">
      <w:pPr>
        <w:jc w:val="center"/>
      </w:pPr>
      <w:r>
        <w:t>Аннотация</w:t>
      </w:r>
    </w:p>
    <w:p w14:paraId="36B9220C" w14:textId="77777777" w:rsidR="001D2DEB" w:rsidRDefault="001D2DEB" w:rsidP="001D2DEB">
      <w:pPr>
        <w:jc w:val="center"/>
      </w:pPr>
    </w:p>
    <w:p w14:paraId="6D8CD447" w14:textId="34BAE231" w:rsidR="007C0805" w:rsidRDefault="007C0805" w:rsidP="007C0805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proofErr w:type="spellStart"/>
      <w:r>
        <w:rPr>
          <w:rFonts w:ascii="Times" w:hAnsi="Times" w:cs="Times"/>
          <w:color w:val="FFFFFF"/>
          <w:sz w:val="32"/>
          <w:szCs w:val="32"/>
          <w:lang w:val="en-US"/>
        </w:rPr>
        <w:t>ФMu</w:t>
      </w:r>
      <w:proofErr w:type="spellEnd"/>
      <w:r w:rsidRPr="007C0805">
        <w:rPr>
          <w:rFonts w:ascii="Times" w:hAnsi="Times" w:cs="Times"/>
          <w:color w:val="FFFFFF"/>
          <w:sz w:val="32"/>
          <w:szCs w:val="32"/>
          <w:lang w:val="en-US"/>
        </w:rPr>
        <w:t xml:space="preserve"> </w:t>
      </w:r>
    </w:p>
    <w:p w14:paraId="593C215F" w14:textId="6805A149" w:rsidR="009E63AD" w:rsidRDefault="007C0805" w:rsidP="006C737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6"/>
          <w:szCs w:val="26"/>
          <w:lang w:val="en-US"/>
        </w:rPr>
      </w:pPr>
      <w:bookmarkStart w:id="0" w:name="_GoBack"/>
      <w:r w:rsidRPr="00B756F7">
        <w:rPr>
          <w:rFonts w:ascii="Times New Roman" w:eastAsia="Times New Roman" w:hAnsi="Times New Roman" w:cs="Times New Roman"/>
          <w:b/>
          <w:bCs/>
          <w:color w:val="231F20"/>
          <w:kern w:val="36"/>
        </w:rPr>
        <w:t xml:space="preserve"> </w:t>
      </w:r>
      <w:proofErr w:type="spellStart"/>
      <w:r w:rsidR="006C737C">
        <w:rPr>
          <w:rFonts w:ascii="Times" w:hAnsi="Times" w:cs="Times"/>
          <w:sz w:val="26"/>
          <w:szCs w:val="26"/>
          <w:lang w:val="en-US"/>
        </w:rPr>
        <w:t>Valerii</w:t>
      </w:r>
      <w:proofErr w:type="spellEnd"/>
      <w:r w:rsidR="006C737C"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 w:rsidR="006C737C">
        <w:rPr>
          <w:rFonts w:ascii="Times" w:hAnsi="Times" w:cs="Times"/>
          <w:sz w:val="26"/>
          <w:szCs w:val="26"/>
          <w:lang w:val="en-US"/>
        </w:rPr>
        <w:t>Malkin</w:t>
      </w:r>
      <w:proofErr w:type="spellEnd"/>
      <w:r w:rsidR="006C737C">
        <w:rPr>
          <w:rFonts w:ascii="Times" w:hAnsi="Times" w:cs="Times"/>
          <w:sz w:val="26"/>
          <w:szCs w:val="26"/>
          <w:lang w:val="en-US"/>
        </w:rPr>
        <w:t xml:space="preserve">, </w:t>
      </w:r>
      <w:proofErr w:type="spellStart"/>
      <w:r w:rsidR="006C737C">
        <w:rPr>
          <w:rFonts w:ascii="Times" w:hAnsi="Times" w:cs="Times"/>
          <w:sz w:val="26"/>
          <w:szCs w:val="26"/>
          <w:lang w:val="en-US"/>
        </w:rPr>
        <w:t>Liudmila</w:t>
      </w:r>
      <w:proofErr w:type="spellEnd"/>
      <w:r w:rsidR="006C737C"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 w:rsidR="006C737C">
        <w:rPr>
          <w:rFonts w:ascii="Times" w:hAnsi="Times" w:cs="Times"/>
          <w:sz w:val="26"/>
          <w:szCs w:val="26"/>
          <w:lang w:val="en-US"/>
        </w:rPr>
        <w:t>Rogaleva</w:t>
      </w:r>
      <w:proofErr w:type="spellEnd"/>
      <w:r w:rsidR="006C737C">
        <w:rPr>
          <w:rFonts w:ascii="Times" w:hAnsi="Times" w:cs="Times"/>
          <w:sz w:val="26"/>
          <w:szCs w:val="26"/>
          <w:lang w:val="en-US"/>
        </w:rPr>
        <w:t xml:space="preserve">, </w:t>
      </w:r>
      <w:proofErr w:type="spellStart"/>
      <w:r w:rsidR="006C737C">
        <w:rPr>
          <w:rFonts w:ascii="Times" w:hAnsi="Times" w:cs="Times"/>
          <w:sz w:val="26"/>
          <w:szCs w:val="26"/>
          <w:lang w:val="en-US"/>
        </w:rPr>
        <w:t>Alla</w:t>
      </w:r>
      <w:proofErr w:type="spellEnd"/>
      <w:r w:rsidR="006C737C">
        <w:rPr>
          <w:rFonts w:ascii="Times" w:hAnsi="Times" w:cs="Times"/>
          <w:sz w:val="26"/>
          <w:szCs w:val="26"/>
          <w:lang w:val="en-US"/>
        </w:rPr>
        <w:t xml:space="preserve"> Kim and Natalya </w:t>
      </w:r>
      <w:proofErr w:type="spellStart"/>
      <w:r w:rsidR="006C737C">
        <w:rPr>
          <w:rFonts w:ascii="Times" w:hAnsi="Times" w:cs="Times"/>
          <w:sz w:val="26"/>
          <w:szCs w:val="26"/>
          <w:lang w:val="en-US"/>
        </w:rPr>
        <w:t>Khon</w:t>
      </w:r>
      <w:proofErr w:type="spellEnd"/>
      <w:r w:rsidR="006C737C">
        <w:rPr>
          <w:rFonts w:ascii="Times" w:hAnsi="Times" w:cs="Times"/>
          <w:sz w:val="26"/>
          <w:szCs w:val="26"/>
          <w:lang w:val="en-US"/>
        </w:rPr>
        <w:t xml:space="preserve">. </w:t>
      </w:r>
      <w:r w:rsidR="006C737C" w:rsidRPr="006C737C">
        <w:rPr>
          <w:rFonts w:ascii="Times" w:hAnsi="Times" w:cs="Times"/>
          <w:iCs/>
          <w:sz w:val="26"/>
          <w:szCs w:val="26"/>
          <w:lang w:val="en-US"/>
        </w:rPr>
        <w:t>The Hardiness of Adolescents in Various Social Groups</w:t>
      </w:r>
      <w:proofErr w:type="gramStart"/>
      <w:r w:rsidR="006C737C">
        <w:rPr>
          <w:rFonts w:ascii="Times" w:hAnsi="Times" w:cs="Times"/>
          <w:iCs/>
          <w:sz w:val="26"/>
          <w:szCs w:val="26"/>
          <w:lang w:val="en-US"/>
        </w:rPr>
        <w:t>./</w:t>
      </w:r>
      <w:proofErr w:type="gramEnd"/>
      <w:r w:rsidR="006C737C">
        <w:rPr>
          <w:rFonts w:ascii="Times" w:hAnsi="Times" w:cs="Times"/>
          <w:iCs/>
          <w:sz w:val="26"/>
          <w:szCs w:val="26"/>
          <w:lang w:val="en-US"/>
        </w:rPr>
        <w:t>/</w:t>
      </w:r>
      <w:r w:rsidR="006C737C" w:rsidRPr="006C737C">
        <w:rPr>
          <w:rFonts w:ascii="Times" w:hAnsi="Times" w:cs="Times"/>
          <w:iCs/>
          <w:sz w:val="26"/>
          <w:szCs w:val="26"/>
          <w:lang w:val="en-US"/>
        </w:rPr>
        <w:t xml:space="preserve"> </w:t>
      </w:r>
      <w:r w:rsidR="009E63AD">
        <w:rPr>
          <w:rFonts w:ascii="Times" w:hAnsi="Times" w:cs="Times"/>
          <w:sz w:val="26"/>
          <w:szCs w:val="26"/>
          <w:lang w:val="en-US"/>
        </w:rPr>
        <w:t xml:space="preserve">Garcia-Mas, A., </w:t>
      </w:r>
      <w:proofErr w:type="spellStart"/>
      <w:r w:rsidR="009E63AD">
        <w:rPr>
          <w:rFonts w:ascii="Times" w:hAnsi="Times" w:cs="Times"/>
          <w:sz w:val="26"/>
          <w:szCs w:val="26"/>
          <w:lang w:val="en-US"/>
        </w:rPr>
        <w:t>Sampol</w:t>
      </w:r>
      <w:proofErr w:type="spellEnd"/>
      <w:r w:rsidR="009E63AD">
        <w:rPr>
          <w:rFonts w:ascii="Times" w:hAnsi="Times" w:cs="Times"/>
          <w:sz w:val="26"/>
          <w:szCs w:val="26"/>
          <w:lang w:val="en-US"/>
        </w:rPr>
        <w:t>, P. P., Almeida, P. L., Mas, A. M., eds. (2020)</w:t>
      </w:r>
      <w:proofErr w:type="gramStart"/>
      <w:r w:rsidR="009E63AD">
        <w:rPr>
          <w:rFonts w:ascii="Times" w:hAnsi="Times" w:cs="Times"/>
          <w:sz w:val="26"/>
          <w:szCs w:val="26"/>
          <w:lang w:val="en-US"/>
        </w:rPr>
        <w:t>. Interactions Between Education, Practice of Physical Activity and Psychological Well-Being.</w:t>
      </w:r>
      <w:proofErr w:type="gramEnd"/>
      <w:r w:rsidR="009E63AD">
        <w:rPr>
          <w:rFonts w:ascii="Times" w:hAnsi="Times" w:cs="Times"/>
          <w:sz w:val="26"/>
          <w:szCs w:val="26"/>
          <w:lang w:val="en-US"/>
        </w:rPr>
        <w:t xml:space="preserve"> Lausanne: Frontiers Media SA. </w:t>
      </w:r>
      <w:proofErr w:type="spellStart"/>
      <w:proofErr w:type="gramStart"/>
      <w:r w:rsidR="009E63AD">
        <w:rPr>
          <w:rFonts w:ascii="Times" w:hAnsi="Times" w:cs="Times"/>
          <w:sz w:val="26"/>
          <w:szCs w:val="26"/>
          <w:lang w:val="en-US"/>
        </w:rPr>
        <w:t>doi</w:t>
      </w:r>
      <w:proofErr w:type="spellEnd"/>
      <w:proofErr w:type="gramEnd"/>
      <w:r w:rsidR="009E63AD">
        <w:rPr>
          <w:rFonts w:ascii="Times" w:hAnsi="Times" w:cs="Times"/>
          <w:sz w:val="26"/>
          <w:szCs w:val="26"/>
          <w:lang w:val="en-US"/>
        </w:rPr>
        <w:t xml:space="preserve">: 10.3389/978-2-88963-788-1 </w:t>
      </w:r>
    </w:p>
    <w:bookmarkEnd w:id="0"/>
    <w:p w14:paraId="2FA4AAD7" w14:textId="5B3AB91E" w:rsidR="0022417C" w:rsidRDefault="0022417C" w:rsidP="006C737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Жизнестойкость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подростков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различных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социальных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групп</w:t>
      </w:r>
      <w:proofErr w:type="spellEnd"/>
    </w:p>
    <w:p w14:paraId="76DCAAE2" w14:textId="77777777" w:rsidR="0022417C" w:rsidRDefault="0022417C" w:rsidP="006C737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6"/>
          <w:szCs w:val="26"/>
          <w:lang w:val="en-US"/>
        </w:rPr>
      </w:pPr>
    </w:p>
    <w:p w14:paraId="0A948B07" w14:textId="7FA646CF" w:rsidR="0022417C" w:rsidRPr="0022417C" w:rsidRDefault="0022417C" w:rsidP="006C737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lang w:val="kk-KZ"/>
        </w:rPr>
      </w:pPr>
      <w:proofErr w:type="spellStart"/>
      <w:r>
        <w:rPr>
          <w:rFonts w:ascii="Times" w:hAnsi="Times" w:cs="Times"/>
          <w:sz w:val="26"/>
          <w:szCs w:val="26"/>
          <w:lang w:val="en-US"/>
        </w:rPr>
        <w:t>Әр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түрлі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әлеуметтік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топтағы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жасөспірімдердің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өміршендігі</w:t>
      </w:r>
    </w:p>
    <w:p w14:paraId="2E9096B3" w14:textId="77777777" w:rsidR="00B756F7" w:rsidRPr="001D2DEB" w:rsidRDefault="00B756F7" w:rsidP="00B756F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 New Roman" w:hAnsi="Times New Roman"/>
          <w:color w:val="555555"/>
          <w:sz w:val="24"/>
          <w:szCs w:val="24"/>
        </w:rPr>
      </w:pP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Regular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physical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activity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is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a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well-known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beneficial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practice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providing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overall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better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body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functioning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across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any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stage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of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life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.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impact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of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exercise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physiological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well-being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is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undeniable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,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certified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by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numerous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investigations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arisen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since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1960s.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Physical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activity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beneficial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impact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individuals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’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health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is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being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extended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across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increasing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number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of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different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human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diseases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and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conditions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: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overweight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>/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obesity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issues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,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pregnant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women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,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mental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disorders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,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post-kidney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transplantation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are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some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among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numerous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examples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>.</w:t>
      </w:r>
      <w:r w:rsidRPr="001D2DEB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1D2DEB">
        <w:rPr>
          <w:rFonts w:ascii="Times New Roman" w:hAnsi="Times New Roman"/>
          <w:color w:val="555555"/>
          <w:sz w:val="24"/>
          <w:szCs w:val="24"/>
        </w:rPr>
        <w:br/>
      </w:r>
      <w:r w:rsidRPr="001D2DEB">
        <w:rPr>
          <w:rFonts w:ascii="Times New Roman" w:hAnsi="Times New Roman"/>
          <w:color w:val="555555"/>
          <w:sz w:val="24"/>
          <w:szCs w:val="24"/>
        </w:rPr>
        <w:br/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sports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sciences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develop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,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dose-response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rates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of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physical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activity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needed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to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achieve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some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profits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are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being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more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accurate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.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Although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positive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effects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of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human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movement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>/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physical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activity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physical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and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physiological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health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>/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human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physiology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has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been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explored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extensively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,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we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are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still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lacking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further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insight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new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mechanisms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underpinning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link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between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physical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activity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and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other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health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dimensions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>/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aspects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>.</w:t>
      </w:r>
      <w:r w:rsidRPr="001D2DEB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1D2DEB">
        <w:rPr>
          <w:rFonts w:ascii="Times New Roman" w:hAnsi="Times New Roman"/>
          <w:color w:val="555555"/>
          <w:sz w:val="24"/>
          <w:szCs w:val="24"/>
        </w:rPr>
        <w:br/>
      </w:r>
      <w:r w:rsidRPr="001D2DEB">
        <w:rPr>
          <w:rFonts w:ascii="Times New Roman" w:hAnsi="Times New Roman"/>
          <w:color w:val="555555"/>
          <w:sz w:val="24"/>
          <w:szCs w:val="24"/>
        </w:rPr>
        <w:br/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It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is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therefore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necessary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to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update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relationship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between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these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study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areas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given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rapid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evolution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occurring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in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field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of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leisure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sport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related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to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physical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activity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.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latter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is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nowadays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overflowing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classic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divisions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between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physical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activity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practice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and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sports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,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occurs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in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school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,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or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with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amateur's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trail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practice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(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biking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,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trekking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and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running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).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inclusion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of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educational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perspective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aims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to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influence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existence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of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a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very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relevant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triangle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built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up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around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physical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activity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practice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and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perception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of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psychological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well-being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both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from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individual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and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a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collective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perspective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>.</w:t>
      </w:r>
      <w:r w:rsidRPr="001D2DEB">
        <w:rPr>
          <w:rFonts w:ascii="Times New Roman" w:hAnsi="Times New Roman"/>
          <w:color w:val="555555"/>
          <w:sz w:val="24"/>
          <w:szCs w:val="24"/>
        </w:rPr>
        <w:br/>
      </w:r>
      <w:r w:rsidRPr="001D2DEB">
        <w:rPr>
          <w:rFonts w:ascii="Times New Roman" w:hAnsi="Times New Roman"/>
          <w:color w:val="555555"/>
          <w:sz w:val="24"/>
          <w:szCs w:val="24"/>
        </w:rPr>
        <w:br/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This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Research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Topic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aims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to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present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State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of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Art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this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issue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.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Empirical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,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experimental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studies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,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and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transversal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points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of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view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are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welcome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>.</w:t>
      </w:r>
      <w:r w:rsidRPr="001D2DEB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1D2DEB">
        <w:rPr>
          <w:rFonts w:ascii="Times New Roman" w:hAnsi="Times New Roman"/>
          <w:color w:val="555555"/>
          <w:sz w:val="24"/>
          <w:szCs w:val="24"/>
        </w:rPr>
        <w:br/>
      </w:r>
      <w:r w:rsidRPr="001D2DEB">
        <w:rPr>
          <w:rFonts w:ascii="Times New Roman" w:hAnsi="Times New Roman"/>
          <w:color w:val="555555"/>
          <w:sz w:val="24"/>
          <w:szCs w:val="24"/>
        </w:rPr>
        <w:br/>
        <w:t xml:space="preserve">A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combination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of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three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points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of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view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: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education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,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physical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activity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,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and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psychological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well-being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,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should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give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rise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to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a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series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of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studies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that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will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be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combined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in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a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coherent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form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in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order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to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promote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clear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and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updated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scientific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knowledge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within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this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scenario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>.</w:t>
      </w:r>
      <w:r w:rsidRPr="001D2DEB">
        <w:rPr>
          <w:rFonts w:ascii="Times New Roman" w:hAnsi="Times New Roman"/>
          <w:color w:val="555555"/>
          <w:sz w:val="24"/>
          <w:szCs w:val="24"/>
        </w:rPr>
        <w:br/>
      </w:r>
      <w:r w:rsidRPr="001D2DEB">
        <w:rPr>
          <w:rFonts w:ascii="Times New Roman" w:hAnsi="Times New Roman"/>
          <w:color w:val="555555"/>
          <w:sz w:val="24"/>
          <w:szCs w:val="24"/>
        </w:rPr>
        <w:lastRenderedPageBreak/>
        <w:br/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We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will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coordinate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elaboration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of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a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complete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set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of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studies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that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analyze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aspects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covering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topics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such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>:</w:t>
      </w:r>
      <w:r w:rsidRPr="001D2DEB">
        <w:rPr>
          <w:rFonts w:ascii="Times New Roman" w:hAnsi="Times New Roman"/>
          <w:color w:val="555555"/>
          <w:sz w:val="24"/>
          <w:szCs w:val="24"/>
        </w:rPr>
        <w:br/>
      </w:r>
      <w:r w:rsidRPr="001D2DEB">
        <w:rPr>
          <w:rFonts w:ascii="Times New Roman" w:hAnsi="Times New Roman"/>
          <w:color w:val="555555"/>
          <w:sz w:val="24"/>
          <w:szCs w:val="24"/>
        </w:rPr>
        <w:br/>
        <w:t xml:space="preserve">-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Cognitive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dissonance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between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coaches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and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team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members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br/>
        <w:t xml:space="preserve">-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Team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cooperation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and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sports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performance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br/>
        <w:t xml:space="preserve">-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Physical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education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in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school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and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its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relation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to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organic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and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psychological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health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br/>
        <w:t xml:space="preserve">-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Physical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activity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and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health-related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physical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fitness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br/>
        <w:t xml:space="preserve">-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Systematic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scientific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literature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reviews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concerning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this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Research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Topic</w:t>
      </w:r>
      <w:proofErr w:type="spellEnd"/>
    </w:p>
    <w:p w14:paraId="7BF210F0" w14:textId="77777777" w:rsidR="00B756F7" w:rsidRPr="001D2DEB" w:rsidRDefault="00B756F7" w:rsidP="00B756F7">
      <w:pPr>
        <w:shd w:val="clear" w:color="auto" w:fill="FFFFFF"/>
        <w:rPr>
          <w:rFonts w:ascii="Times New Roman" w:eastAsia="Times New Roman" w:hAnsi="Times New Roman" w:cs="Times New Roman"/>
          <w:color w:val="020202"/>
        </w:rPr>
      </w:pPr>
      <w:r w:rsidRPr="001D2DEB">
        <w:rPr>
          <w:rFonts w:ascii="Times New Roman" w:eastAsia="Times New Roman" w:hAnsi="Times New Roman" w:cs="Times New Roman"/>
          <w:color w:val="020202"/>
        </w:rPr>
        <w:br/>
      </w:r>
    </w:p>
    <w:p w14:paraId="1080C512" w14:textId="77777777" w:rsidR="00B756F7" w:rsidRPr="001D2DEB" w:rsidRDefault="00B756F7" w:rsidP="00B756F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 New Roman" w:hAnsi="Times New Roman"/>
          <w:color w:val="555555"/>
          <w:sz w:val="24"/>
          <w:szCs w:val="24"/>
        </w:rPr>
      </w:pPr>
      <w:proofErr w:type="spellStart"/>
      <w:r w:rsidRPr="001D2DEB">
        <w:rPr>
          <w:rStyle w:val="a4"/>
          <w:rFonts w:ascii="Times New Roman" w:hAnsi="Times New Roman"/>
          <w:color w:val="231F20"/>
          <w:sz w:val="24"/>
          <w:szCs w:val="24"/>
        </w:rPr>
        <w:t>Keywords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: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education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,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learning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,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physcological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well-being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,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physical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activity</w:t>
      </w:r>
      <w:proofErr w:type="spellEnd"/>
      <w:r w:rsidRPr="001D2DEB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</w:p>
    <w:p w14:paraId="3714FD03" w14:textId="77777777" w:rsidR="00B756F7" w:rsidRPr="001D2DEB" w:rsidRDefault="00B756F7" w:rsidP="00B756F7">
      <w:pPr>
        <w:shd w:val="clear" w:color="auto" w:fill="FFFFFF"/>
        <w:rPr>
          <w:rFonts w:ascii="Times New Roman" w:eastAsia="Times New Roman" w:hAnsi="Times New Roman" w:cs="Times New Roman"/>
          <w:color w:val="020202"/>
        </w:rPr>
      </w:pPr>
      <w:r w:rsidRPr="001D2DEB">
        <w:rPr>
          <w:rFonts w:ascii="Times New Roman" w:eastAsia="Times New Roman" w:hAnsi="Times New Roman" w:cs="Times New Roman"/>
          <w:color w:val="020202"/>
        </w:rPr>
        <w:br/>
      </w:r>
    </w:p>
    <w:p w14:paraId="3B3B1BC8" w14:textId="77777777" w:rsidR="00B756F7" w:rsidRPr="001D2DEB" w:rsidRDefault="00B756F7" w:rsidP="00B756F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 New Roman" w:hAnsi="Times New Roman"/>
          <w:color w:val="555555"/>
          <w:sz w:val="24"/>
          <w:szCs w:val="24"/>
        </w:rPr>
      </w:pPr>
      <w:proofErr w:type="spellStart"/>
      <w:r w:rsidRPr="001D2DEB">
        <w:rPr>
          <w:rFonts w:ascii="Times New Roman" w:hAnsi="Times New Roman"/>
          <w:b/>
          <w:bCs/>
          <w:color w:val="555555"/>
          <w:sz w:val="24"/>
          <w:szCs w:val="24"/>
        </w:rPr>
        <w:t>Important</w:t>
      </w:r>
      <w:proofErr w:type="spellEnd"/>
      <w:r w:rsidRPr="001D2DEB">
        <w:rPr>
          <w:rFonts w:ascii="Times New Roman" w:hAnsi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b/>
          <w:bCs/>
          <w:color w:val="555555"/>
          <w:sz w:val="24"/>
          <w:szCs w:val="24"/>
        </w:rPr>
        <w:t>Note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: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All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contributions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to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this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Research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Topic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must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be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within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scope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of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section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and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journal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to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which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they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are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submitted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,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defined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in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their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mission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statements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.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Frontiers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reserves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the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right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to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guide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out-of-scope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manuscript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to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a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more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suitable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section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or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journal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at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any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stage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of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peer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spellStart"/>
      <w:r w:rsidRPr="001D2DEB">
        <w:rPr>
          <w:rFonts w:ascii="Times New Roman" w:hAnsi="Times New Roman"/>
          <w:color w:val="555555"/>
          <w:sz w:val="24"/>
          <w:szCs w:val="24"/>
        </w:rPr>
        <w:t>review</w:t>
      </w:r>
      <w:proofErr w:type="spellEnd"/>
      <w:r w:rsidRPr="001D2DEB">
        <w:rPr>
          <w:rFonts w:ascii="Times New Roman" w:hAnsi="Times New Roman"/>
          <w:color w:val="555555"/>
          <w:sz w:val="24"/>
          <w:szCs w:val="24"/>
        </w:rPr>
        <w:t>.</w:t>
      </w:r>
    </w:p>
    <w:p w14:paraId="65A58A44" w14:textId="77777777" w:rsidR="00B756F7" w:rsidRPr="00B756F7" w:rsidRDefault="00B756F7" w:rsidP="00B756F7">
      <w:pPr>
        <w:spacing w:after="120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lang w:val="en-US"/>
        </w:rPr>
      </w:pPr>
    </w:p>
    <w:p w14:paraId="1AB63EE7" w14:textId="77777777" w:rsidR="00B756F7" w:rsidRPr="00B756F7" w:rsidRDefault="00B756F7" w:rsidP="00B756F7">
      <w:pPr>
        <w:rPr>
          <w:rFonts w:ascii="Times New Roman" w:eastAsia="Times New Roman" w:hAnsi="Times New Roman" w:cs="Times New Roman"/>
          <w:color w:val="020202"/>
        </w:rPr>
      </w:pPr>
    </w:p>
    <w:p w14:paraId="5C97E27B" w14:textId="77777777" w:rsidR="00B756F7" w:rsidRDefault="00B756F7"/>
    <w:sectPr w:rsidR="00B756F7" w:rsidSect="0091728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F7"/>
    <w:rsid w:val="001D2DEB"/>
    <w:rsid w:val="0022417C"/>
    <w:rsid w:val="006C737C"/>
    <w:rsid w:val="007C0805"/>
    <w:rsid w:val="00917281"/>
    <w:rsid w:val="009E63AD"/>
    <w:rsid w:val="00B756F7"/>
    <w:rsid w:val="00D8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2273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56F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6F7"/>
    <w:rPr>
      <w:rFonts w:ascii="Times" w:hAnsi="Times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B75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756F7"/>
  </w:style>
  <w:style w:type="paragraph" w:styleId="a3">
    <w:name w:val="Normal (Web)"/>
    <w:basedOn w:val="a"/>
    <w:uiPriority w:val="99"/>
    <w:semiHidden/>
    <w:unhideWhenUsed/>
    <w:rsid w:val="00B756F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B756F7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56F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6F7"/>
    <w:rPr>
      <w:rFonts w:ascii="Times" w:hAnsi="Times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B75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756F7"/>
  </w:style>
  <w:style w:type="paragraph" w:styleId="a3">
    <w:name w:val="Normal (Web)"/>
    <w:basedOn w:val="a"/>
    <w:uiPriority w:val="99"/>
    <w:semiHidden/>
    <w:unhideWhenUsed/>
    <w:rsid w:val="00B756F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B756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3974">
          <w:marLeft w:val="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970">
          <w:marLeft w:val="0"/>
          <w:marRight w:val="0"/>
          <w:marTop w:val="30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492</Words>
  <Characters>2811</Characters>
  <Application>Microsoft Macintosh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7</cp:revision>
  <dcterms:created xsi:type="dcterms:W3CDTF">2020-12-08T08:17:00Z</dcterms:created>
  <dcterms:modified xsi:type="dcterms:W3CDTF">2020-12-08T15:26:00Z</dcterms:modified>
</cp:coreProperties>
</file>