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70" w:rsidRDefault="00423170" w:rsidP="00423170">
      <w:pPr>
        <w:spacing w:after="120" w:line="240" w:lineRule="auto"/>
        <w:ind w:left="-426" w:right="424"/>
        <w:jc w:val="center"/>
        <w:rPr>
          <w:rFonts w:ascii="Times New Roman" w:hAnsi="Times New Roman" w:cs="Times New Roman"/>
          <w:b/>
          <w:sz w:val="28"/>
          <w:szCs w:val="28"/>
          <w:lang w:val="en-US"/>
        </w:rPr>
      </w:pPr>
      <w:r>
        <w:rPr>
          <w:noProof/>
          <w:lang w:eastAsia="ru-RU"/>
        </w:rPr>
        <w:drawing>
          <wp:inline distT="0" distB="0" distL="0" distR="0">
            <wp:extent cx="5905500" cy="8683383"/>
            <wp:effectExtent l="0" t="0" r="0" b="3810"/>
            <wp:docPr id="1" name="Рисунок 1" descr="https://sun9-15.userapi.com/c858524/v858524796/195173/VTKuN3vtl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5.userapi.com/c858524/v858524796/195173/VTKuN3vtlrQ.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6529" cy="8684896"/>
                    </a:xfrm>
                    <a:prstGeom prst="rect">
                      <a:avLst/>
                    </a:prstGeom>
                    <a:noFill/>
                    <a:ln>
                      <a:noFill/>
                    </a:ln>
                  </pic:spPr>
                </pic:pic>
              </a:graphicData>
            </a:graphic>
          </wp:inline>
        </w:drawing>
      </w:r>
      <w:bookmarkStart w:id="0" w:name="_GoBack"/>
      <w:bookmarkEnd w:id="0"/>
    </w:p>
    <w:p w:rsidR="00423170" w:rsidRDefault="00423170" w:rsidP="00A61BCD">
      <w:pPr>
        <w:spacing w:after="120" w:line="240" w:lineRule="auto"/>
        <w:ind w:left="-426" w:right="424" w:firstLine="710"/>
        <w:jc w:val="center"/>
        <w:rPr>
          <w:rFonts w:ascii="Times New Roman" w:hAnsi="Times New Roman" w:cs="Times New Roman"/>
          <w:b/>
          <w:sz w:val="28"/>
          <w:szCs w:val="28"/>
          <w:lang w:val="en-US"/>
        </w:rPr>
      </w:pPr>
    </w:p>
    <w:p w:rsidR="00423170" w:rsidRDefault="00423170" w:rsidP="00A61BCD">
      <w:pPr>
        <w:spacing w:after="120" w:line="240" w:lineRule="auto"/>
        <w:ind w:left="-426" w:right="424" w:firstLine="710"/>
        <w:jc w:val="center"/>
        <w:rPr>
          <w:rFonts w:ascii="Times New Roman" w:hAnsi="Times New Roman" w:cs="Times New Roman"/>
          <w:b/>
          <w:sz w:val="28"/>
          <w:szCs w:val="28"/>
          <w:lang w:val="en-US"/>
        </w:rPr>
      </w:pPr>
    </w:p>
    <w:p w:rsidR="00A61BCD" w:rsidRDefault="00A61BCD" w:rsidP="00A61BCD">
      <w:pPr>
        <w:spacing w:after="120" w:line="240" w:lineRule="auto"/>
        <w:ind w:left="-426" w:right="424" w:firstLine="710"/>
        <w:jc w:val="center"/>
        <w:rPr>
          <w:rFonts w:ascii="Times New Roman" w:hAnsi="Times New Roman" w:cs="Times New Roman"/>
          <w:b/>
          <w:sz w:val="28"/>
          <w:szCs w:val="28"/>
          <w:lang w:val="en-US"/>
        </w:rPr>
      </w:pPr>
      <w:r w:rsidRPr="00A61BCD">
        <w:rPr>
          <w:rFonts w:ascii="Times New Roman" w:hAnsi="Times New Roman" w:cs="Times New Roman"/>
          <w:b/>
          <w:sz w:val="28"/>
          <w:szCs w:val="28"/>
          <w:lang w:val="en-US"/>
        </w:rPr>
        <w:lastRenderedPageBreak/>
        <w:t xml:space="preserve">SYNTHESIS OF </w:t>
      </w:r>
      <w:proofErr w:type="spellStart"/>
      <w:r w:rsidRPr="00A61BCD">
        <w:rPr>
          <w:rFonts w:ascii="Times New Roman" w:hAnsi="Times New Roman" w:cs="Times New Roman"/>
          <w:b/>
          <w:sz w:val="28"/>
          <w:szCs w:val="28"/>
          <w:lang w:val="en-US"/>
        </w:rPr>
        <w:t>AgCl</w:t>
      </w:r>
      <w:proofErr w:type="spellEnd"/>
      <w:r w:rsidRPr="00A61BCD">
        <w:rPr>
          <w:rFonts w:ascii="Times New Roman" w:hAnsi="Times New Roman" w:cs="Times New Roman"/>
          <w:b/>
          <w:sz w:val="28"/>
          <w:szCs w:val="28"/>
          <w:lang w:val="en-US"/>
        </w:rPr>
        <w:t xml:space="preserve"> / Ag</w:t>
      </w:r>
      <w:r w:rsidRPr="00A61BCD">
        <w:rPr>
          <w:rFonts w:ascii="Times New Roman" w:hAnsi="Times New Roman" w:cs="Times New Roman"/>
          <w:b/>
          <w:sz w:val="28"/>
          <w:szCs w:val="28"/>
          <w:vertAlign w:val="subscript"/>
          <w:lang w:val="en-US"/>
        </w:rPr>
        <w:t>3</w:t>
      </w:r>
      <w:r w:rsidRPr="00A61BCD">
        <w:rPr>
          <w:rFonts w:ascii="Times New Roman" w:hAnsi="Times New Roman" w:cs="Times New Roman"/>
          <w:b/>
          <w:sz w:val="28"/>
          <w:szCs w:val="28"/>
          <w:lang w:val="en-US"/>
        </w:rPr>
        <w:t>PO</w:t>
      </w:r>
      <w:r w:rsidRPr="00A61BCD">
        <w:rPr>
          <w:rFonts w:ascii="Times New Roman" w:hAnsi="Times New Roman" w:cs="Times New Roman"/>
          <w:b/>
          <w:sz w:val="28"/>
          <w:szCs w:val="28"/>
          <w:vertAlign w:val="subscript"/>
          <w:lang w:val="en-US"/>
        </w:rPr>
        <w:t>4</w:t>
      </w:r>
      <w:r w:rsidRPr="00A61BCD">
        <w:rPr>
          <w:rFonts w:ascii="Times New Roman" w:hAnsi="Times New Roman" w:cs="Times New Roman"/>
          <w:b/>
          <w:sz w:val="28"/>
          <w:szCs w:val="28"/>
          <w:lang w:val="en-US"/>
        </w:rPr>
        <w:t xml:space="preserve"> NANOCOMPOSITES AND THEIR PHOTOCATALYTIC ACTIVITY.</w:t>
      </w:r>
    </w:p>
    <w:p w:rsidR="00A61BCD" w:rsidRDefault="00A61BCD" w:rsidP="00A61BCD">
      <w:pPr>
        <w:spacing w:after="120" w:line="240" w:lineRule="auto"/>
        <w:ind w:left="-426" w:right="424" w:firstLine="710"/>
        <w:jc w:val="center"/>
        <w:rPr>
          <w:rFonts w:ascii="Times New Roman" w:hAnsi="Times New Roman" w:cs="Times New Roman"/>
          <w:b/>
          <w:i/>
          <w:sz w:val="28"/>
          <w:szCs w:val="28"/>
          <w:lang w:val="en-US"/>
        </w:rPr>
      </w:pPr>
      <w:proofErr w:type="spellStart"/>
      <w:r w:rsidRPr="00A61BCD">
        <w:rPr>
          <w:rFonts w:ascii="Times New Roman" w:hAnsi="Times New Roman" w:cs="Times New Roman"/>
          <w:b/>
          <w:i/>
          <w:sz w:val="28"/>
          <w:szCs w:val="28"/>
          <w:lang w:val="en-US"/>
        </w:rPr>
        <w:t>Tugelbay</w:t>
      </w:r>
      <w:proofErr w:type="spellEnd"/>
      <w:r w:rsidRPr="00A61BCD">
        <w:rPr>
          <w:rFonts w:ascii="Times New Roman" w:hAnsi="Times New Roman" w:cs="Times New Roman"/>
          <w:b/>
          <w:i/>
          <w:sz w:val="28"/>
          <w:szCs w:val="28"/>
          <w:lang w:val="en-US"/>
        </w:rPr>
        <w:t xml:space="preserve"> S.B., </w:t>
      </w:r>
      <w:proofErr w:type="spellStart"/>
      <w:r w:rsidRPr="00A61BCD">
        <w:rPr>
          <w:rFonts w:ascii="Times New Roman" w:hAnsi="Times New Roman" w:cs="Times New Roman"/>
          <w:b/>
          <w:i/>
          <w:sz w:val="28"/>
          <w:szCs w:val="28"/>
          <w:lang w:val="en-US"/>
        </w:rPr>
        <w:t>Tatykayev</w:t>
      </w:r>
      <w:proofErr w:type="spellEnd"/>
      <w:r w:rsidRPr="00A61BCD">
        <w:rPr>
          <w:rFonts w:ascii="Times New Roman" w:hAnsi="Times New Roman" w:cs="Times New Roman"/>
          <w:b/>
          <w:i/>
          <w:sz w:val="28"/>
          <w:szCs w:val="28"/>
          <w:lang w:val="en-US"/>
        </w:rPr>
        <w:t xml:space="preserve"> B.B.</w:t>
      </w:r>
    </w:p>
    <w:p w:rsidR="00A61BCD" w:rsidRPr="00A61BCD" w:rsidRDefault="00A61BCD" w:rsidP="00A61BCD">
      <w:pPr>
        <w:spacing w:after="120" w:line="240" w:lineRule="auto"/>
        <w:ind w:left="-426" w:right="424" w:firstLine="710"/>
        <w:jc w:val="center"/>
        <w:rPr>
          <w:rFonts w:ascii="Times New Roman" w:hAnsi="Times New Roman" w:cs="Times New Roman"/>
          <w:i/>
          <w:sz w:val="28"/>
          <w:szCs w:val="28"/>
          <w:lang w:val="en-US"/>
        </w:rPr>
      </w:pPr>
      <w:r w:rsidRPr="00A61BCD">
        <w:rPr>
          <w:rFonts w:ascii="Times New Roman" w:hAnsi="Times New Roman" w:cs="Times New Roman"/>
          <w:i/>
          <w:sz w:val="28"/>
          <w:szCs w:val="28"/>
          <w:lang w:val="en-US"/>
        </w:rPr>
        <w:t>Kazakh National University, Almaty, Kazakhstan</w:t>
      </w:r>
    </w:p>
    <w:p w:rsidR="00A61BCD" w:rsidRPr="00A61BCD" w:rsidRDefault="00A61BCD" w:rsidP="00A61BCD">
      <w:pPr>
        <w:spacing w:after="120" w:line="240" w:lineRule="auto"/>
        <w:ind w:left="-426" w:right="424" w:firstLine="710"/>
        <w:jc w:val="center"/>
        <w:rPr>
          <w:rFonts w:ascii="Times New Roman" w:hAnsi="Times New Roman" w:cs="Times New Roman"/>
          <w:i/>
          <w:sz w:val="28"/>
          <w:szCs w:val="28"/>
          <w:lang w:val="en-US"/>
        </w:rPr>
      </w:pPr>
      <w:r w:rsidRPr="00A61BCD">
        <w:rPr>
          <w:rFonts w:ascii="Times New Roman" w:hAnsi="Times New Roman" w:cs="Times New Roman"/>
          <w:i/>
          <w:sz w:val="28"/>
          <w:szCs w:val="28"/>
          <w:lang w:val="en-US"/>
        </w:rPr>
        <w:t>t.sapar96@mail.ru</w:t>
      </w:r>
    </w:p>
    <w:p w:rsidR="00A61BCD" w:rsidRDefault="00D26941" w:rsidP="00873402">
      <w:pPr>
        <w:spacing w:after="120" w:line="240" w:lineRule="auto"/>
        <w:ind w:left="-426" w:right="424" w:firstLine="710"/>
        <w:rPr>
          <w:rFonts w:ascii="Times New Roman" w:hAnsi="Times New Roman" w:cs="Times New Roman"/>
          <w:i/>
          <w:sz w:val="28"/>
          <w:szCs w:val="28"/>
          <w:lang w:val="en-US"/>
        </w:rPr>
      </w:pPr>
      <w:r w:rsidRPr="00D26941">
        <w:rPr>
          <w:rFonts w:ascii="Times New Roman" w:hAnsi="Times New Roman" w:cs="Times New Roman"/>
          <w:i/>
          <w:sz w:val="28"/>
          <w:szCs w:val="28"/>
          <w:lang w:val="en-US"/>
        </w:rPr>
        <w:t xml:space="preserve">Nanocomposites </w:t>
      </w:r>
      <w:proofErr w:type="spellStart"/>
      <w:r w:rsidRPr="00D26941">
        <w:rPr>
          <w:rFonts w:ascii="Times New Roman" w:hAnsi="Times New Roman" w:cs="Times New Roman"/>
          <w:i/>
          <w:sz w:val="28"/>
          <w:szCs w:val="28"/>
          <w:lang w:val="en-US"/>
        </w:rPr>
        <w:t>AgCl</w:t>
      </w:r>
      <w:proofErr w:type="spellEnd"/>
      <w:r w:rsidRPr="00D26941">
        <w:rPr>
          <w:rFonts w:ascii="Times New Roman" w:hAnsi="Times New Roman" w:cs="Times New Roman"/>
          <w:i/>
          <w:sz w:val="28"/>
          <w:szCs w:val="28"/>
          <w:lang w:val="en-US"/>
        </w:rPr>
        <w:t xml:space="preserve"> / Ag3PO4 were obtained by </w:t>
      </w:r>
      <w:proofErr w:type="spellStart"/>
      <w:r w:rsidRPr="00D26941">
        <w:rPr>
          <w:rFonts w:ascii="Times New Roman" w:hAnsi="Times New Roman" w:cs="Times New Roman"/>
          <w:i/>
          <w:sz w:val="28"/>
          <w:szCs w:val="28"/>
          <w:lang w:val="en-US"/>
        </w:rPr>
        <w:t>mechanochemical</w:t>
      </w:r>
      <w:proofErr w:type="spellEnd"/>
      <w:r w:rsidRPr="00D26941">
        <w:rPr>
          <w:rFonts w:ascii="Times New Roman" w:hAnsi="Times New Roman" w:cs="Times New Roman"/>
          <w:i/>
          <w:sz w:val="28"/>
          <w:szCs w:val="28"/>
          <w:lang w:val="en-US"/>
        </w:rPr>
        <w:t xml:space="preserve"> method and was determined the optimal state of mechanical activation. The characteristics of the obtained nanocomposite were determined using the XRD, SEM, SF-56 method. Their photocatalytic activity was evaluated in accordance with the methylene blue under ultraviolet light.</w:t>
      </w:r>
    </w:p>
    <w:p w:rsidR="00D26941" w:rsidRPr="00D26941" w:rsidRDefault="00D26941" w:rsidP="00873402">
      <w:pPr>
        <w:spacing w:after="120" w:line="240" w:lineRule="auto"/>
        <w:ind w:left="-426" w:right="424" w:firstLine="710"/>
        <w:rPr>
          <w:rFonts w:ascii="Times New Roman" w:hAnsi="Times New Roman" w:cs="Times New Roman"/>
          <w:i/>
          <w:sz w:val="28"/>
          <w:szCs w:val="28"/>
          <w:lang w:val="en-US"/>
        </w:rPr>
      </w:pPr>
      <w:r w:rsidRPr="00D26941">
        <w:rPr>
          <w:rFonts w:ascii="Times New Roman" w:hAnsi="Times New Roman" w:cs="Times New Roman"/>
          <w:i/>
          <w:sz w:val="28"/>
          <w:szCs w:val="28"/>
          <w:lang w:val="en-US"/>
        </w:rPr>
        <w:t xml:space="preserve">Key words: silver halides, silver chloride, </w:t>
      </w:r>
      <w:proofErr w:type="spellStart"/>
      <w:r w:rsidRPr="00D26941">
        <w:rPr>
          <w:rFonts w:ascii="Times New Roman" w:hAnsi="Times New Roman" w:cs="Times New Roman"/>
          <w:i/>
          <w:sz w:val="28"/>
          <w:szCs w:val="28"/>
          <w:lang w:val="en-US"/>
        </w:rPr>
        <w:t>Mechanochemistry</w:t>
      </w:r>
      <w:proofErr w:type="spellEnd"/>
      <w:r w:rsidRPr="00D26941">
        <w:rPr>
          <w:rFonts w:ascii="Times New Roman" w:hAnsi="Times New Roman" w:cs="Times New Roman"/>
          <w:i/>
          <w:sz w:val="28"/>
          <w:szCs w:val="28"/>
          <w:lang w:val="en-US"/>
        </w:rPr>
        <w:t xml:space="preserve">, </w:t>
      </w:r>
      <w:proofErr w:type="spellStart"/>
      <w:r w:rsidRPr="00D26941">
        <w:rPr>
          <w:rFonts w:ascii="Times New Roman" w:hAnsi="Times New Roman" w:cs="Times New Roman"/>
          <w:i/>
          <w:sz w:val="28"/>
          <w:szCs w:val="28"/>
          <w:lang w:val="en-US"/>
        </w:rPr>
        <w:t>mechanochemical</w:t>
      </w:r>
      <w:proofErr w:type="spellEnd"/>
      <w:r w:rsidRPr="00D26941">
        <w:rPr>
          <w:rFonts w:ascii="Times New Roman" w:hAnsi="Times New Roman" w:cs="Times New Roman"/>
          <w:i/>
          <w:sz w:val="28"/>
          <w:szCs w:val="28"/>
          <w:lang w:val="en-US"/>
        </w:rPr>
        <w:t xml:space="preserve"> activation, nanoparticle, nanocomposites, photocatalytic activity.</w:t>
      </w:r>
    </w:p>
    <w:p w:rsidR="00147889" w:rsidRPr="00147889"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 xml:space="preserve">In the last decade, silver halide nanocomposites have been widely used in many industries, including chemical technology, medicine, and electronics. An urgent problem is the identification of new methods for the synthesis of silver halide nanoparticles and the growth of their production. In this paper, we propose a new method for synthesizing </w:t>
      </w:r>
      <w:proofErr w:type="spellStart"/>
      <w:r w:rsidRPr="00147889">
        <w:rPr>
          <w:rFonts w:ascii="Times New Roman" w:hAnsi="Times New Roman" w:cs="Times New Roman"/>
          <w:sz w:val="28"/>
          <w:szCs w:val="28"/>
          <w:lang w:val="en-US"/>
        </w:rPr>
        <w:t>AgCl</w:t>
      </w:r>
      <w:proofErr w:type="spellEnd"/>
      <w:r w:rsidRPr="00147889">
        <w:rPr>
          <w:rFonts w:ascii="Times New Roman" w:hAnsi="Times New Roman" w:cs="Times New Roman"/>
          <w:sz w:val="28"/>
          <w:szCs w:val="28"/>
          <w:lang w:val="en-US"/>
        </w:rPr>
        <w:t xml:space="preserve"> / Ag3PO4 nanocomposites by mechanical activation. The method is used in the solid phase of sodium chloride, phosphate and silver nitrate. In addition, the work is based on the simplest ion exchange reaction between reagents and the photosensitivity of silver chloride. Silver chloride is easily broken down by ultraviolet rays (382 nm-241 nm).</w:t>
      </w:r>
    </w:p>
    <w:p w:rsidR="00147889" w:rsidRPr="00147889"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This work also provides for the possibility of further development of the mechanical method proposed by McCormick, obtaining highly specialized products.</w:t>
      </w:r>
    </w:p>
    <w:p w:rsidR="00147889" w:rsidRPr="00147889" w:rsidRDefault="00171515" w:rsidP="00873402">
      <w:pPr>
        <w:spacing w:after="120" w:line="240" w:lineRule="auto"/>
        <w:ind w:left="-426" w:right="424" w:firstLine="710"/>
        <w:rPr>
          <w:rFonts w:ascii="Times New Roman" w:hAnsi="Times New Roman" w:cs="Times New Roman"/>
          <w:sz w:val="28"/>
          <w:szCs w:val="28"/>
          <w:lang w:val="en-US"/>
        </w:rPr>
      </w:pPr>
      <w:r>
        <w:rPr>
          <w:rFonts w:ascii="Times New Roman" w:hAnsi="Times New Roman" w:cs="Times New Roman"/>
          <w:sz w:val="28"/>
          <w:szCs w:val="28"/>
          <w:lang w:val="en-US"/>
        </w:rPr>
        <w:t xml:space="preserve">Objective, </w:t>
      </w:r>
      <w:r w:rsidR="00147889" w:rsidRPr="00147889">
        <w:rPr>
          <w:rFonts w:ascii="Times New Roman" w:hAnsi="Times New Roman" w:cs="Times New Roman"/>
          <w:sz w:val="28"/>
          <w:szCs w:val="28"/>
          <w:lang w:val="en-US"/>
        </w:rPr>
        <w:t xml:space="preserve">synthesis of </w:t>
      </w:r>
      <w:proofErr w:type="spellStart"/>
      <w:r w:rsidR="00147889" w:rsidRPr="00147889">
        <w:rPr>
          <w:rFonts w:ascii="Times New Roman" w:hAnsi="Times New Roman" w:cs="Times New Roman"/>
          <w:sz w:val="28"/>
          <w:szCs w:val="28"/>
          <w:lang w:val="en-US"/>
        </w:rPr>
        <w:t>AgCl</w:t>
      </w:r>
      <w:proofErr w:type="spellEnd"/>
      <w:r w:rsidR="00147889" w:rsidRPr="00147889">
        <w:rPr>
          <w:rFonts w:ascii="Times New Roman" w:hAnsi="Times New Roman" w:cs="Times New Roman"/>
          <w:sz w:val="28"/>
          <w:szCs w:val="28"/>
          <w:lang w:val="en-US"/>
        </w:rPr>
        <w:t xml:space="preserve"> / Ag3PO4 nanocomposites with high photocatalytic activity by mechanical activation and evaluation of their photocatalytic activity. Assessment of the decomposition activity of methylene blue </w:t>
      </w:r>
      <w:proofErr w:type="spellStart"/>
      <w:r w:rsidR="00147889" w:rsidRPr="00147889">
        <w:rPr>
          <w:rFonts w:ascii="Times New Roman" w:hAnsi="Times New Roman" w:cs="Times New Roman"/>
          <w:sz w:val="28"/>
          <w:szCs w:val="28"/>
          <w:lang w:val="en-US"/>
        </w:rPr>
        <w:t>photocatalysts</w:t>
      </w:r>
      <w:proofErr w:type="spellEnd"/>
      <w:r w:rsidR="00147889" w:rsidRPr="00147889">
        <w:rPr>
          <w:rFonts w:ascii="Times New Roman" w:hAnsi="Times New Roman" w:cs="Times New Roman"/>
          <w:sz w:val="28"/>
          <w:szCs w:val="28"/>
          <w:lang w:val="en-US"/>
        </w:rPr>
        <w:t xml:space="preserve"> </w:t>
      </w:r>
      <w:proofErr w:type="spellStart"/>
      <w:r w:rsidR="00147889" w:rsidRPr="00147889">
        <w:rPr>
          <w:rFonts w:ascii="Times New Roman" w:hAnsi="Times New Roman" w:cs="Times New Roman"/>
          <w:sz w:val="28"/>
          <w:szCs w:val="28"/>
          <w:lang w:val="en-US"/>
        </w:rPr>
        <w:t>AgCl</w:t>
      </w:r>
      <w:proofErr w:type="spellEnd"/>
      <w:r w:rsidR="00147889" w:rsidRPr="00147889">
        <w:rPr>
          <w:rFonts w:ascii="Times New Roman" w:hAnsi="Times New Roman" w:cs="Times New Roman"/>
          <w:sz w:val="28"/>
          <w:szCs w:val="28"/>
          <w:lang w:val="en-US"/>
        </w:rPr>
        <w:t xml:space="preserve"> / Ag3PO4 under sunlight (light intensity 15 </w:t>
      </w:r>
      <w:proofErr w:type="spellStart"/>
      <w:r w:rsidR="00147889" w:rsidRPr="00147889">
        <w:rPr>
          <w:rFonts w:ascii="Times New Roman" w:hAnsi="Times New Roman" w:cs="Times New Roman"/>
          <w:sz w:val="28"/>
          <w:szCs w:val="28"/>
          <w:lang w:val="en-US"/>
        </w:rPr>
        <w:t>mW</w:t>
      </w:r>
      <w:proofErr w:type="spellEnd"/>
      <w:r w:rsidR="00147889" w:rsidRPr="00147889">
        <w:rPr>
          <w:rFonts w:ascii="Times New Roman" w:hAnsi="Times New Roman" w:cs="Times New Roman"/>
          <w:sz w:val="28"/>
          <w:szCs w:val="28"/>
          <w:lang w:val="en-US"/>
        </w:rPr>
        <w:t xml:space="preserve"> / cm2)</w:t>
      </w:r>
    </w:p>
    <w:p w:rsidR="00147889" w:rsidRPr="00147889"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In mechanical synthesis, the agglomeration process always interferes with the synthesis of nanoparticles. Agglomeration is an alternative way to reduce the surface energy of nanoparticles. Agglomeration also occurs at low temperatures and can be irreversible. If agglomerates are formed during the synthesis of small particles, their backscattering is difficult. Therefore, it is very important to synthesize nanoparticles in conditions that prevent agglomeration. This work has found a solution to this problem. A diluent is added to prevent agglomeration.</w:t>
      </w:r>
    </w:p>
    <w:p w:rsidR="00147889" w:rsidRPr="00147889"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 xml:space="preserve">For the synthesis of </w:t>
      </w:r>
      <w:proofErr w:type="spellStart"/>
      <w:r w:rsidRPr="00147889">
        <w:rPr>
          <w:rFonts w:ascii="Times New Roman" w:hAnsi="Times New Roman" w:cs="Times New Roman"/>
          <w:sz w:val="28"/>
          <w:szCs w:val="28"/>
          <w:lang w:val="en-US"/>
        </w:rPr>
        <w:t>AgCl</w:t>
      </w:r>
      <w:proofErr w:type="spellEnd"/>
      <w:r w:rsidRPr="00147889">
        <w:rPr>
          <w:rFonts w:ascii="Times New Roman" w:hAnsi="Times New Roman" w:cs="Times New Roman"/>
          <w:sz w:val="28"/>
          <w:szCs w:val="28"/>
          <w:lang w:val="en-US"/>
        </w:rPr>
        <w:t xml:space="preserve"> / Ag3PO4 nanocomposites in the process of mechanical activation, a planetary ball mill"Activator-2SL" and a SF - 56 (spectrophotometer) were used to check the photocatalytic activity. The following physical and chemical methods were used to determine the phase composition and morphology of synthesized nanocomposites: dynamic light scattering analysis </w:t>
      </w:r>
      <w:r w:rsidRPr="00147889">
        <w:rPr>
          <w:rFonts w:ascii="Times New Roman" w:hAnsi="Times New Roman" w:cs="Times New Roman"/>
          <w:sz w:val="28"/>
          <w:szCs w:val="28"/>
          <w:lang w:val="en-US"/>
        </w:rPr>
        <w:lastRenderedPageBreak/>
        <w:t>(DRS), x-ray phase analysis (XRF), differential scanning calorimetry (DSC), and scanning electron microscopy (SEM).</w:t>
      </w:r>
    </w:p>
    <w:p w:rsidR="004A5ADB" w:rsidRDefault="00147889" w:rsidP="00D26941">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 xml:space="preserve">Used for the experiment: AgNO3 (XT), NaNO3 (XT), </w:t>
      </w:r>
      <w:proofErr w:type="spellStart"/>
      <w:r w:rsidRPr="00147889">
        <w:rPr>
          <w:rFonts w:ascii="Times New Roman" w:hAnsi="Times New Roman" w:cs="Times New Roman"/>
          <w:sz w:val="28"/>
          <w:szCs w:val="28"/>
          <w:lang w:val="en-US"/>
        </w:rPr>
        <w:t>NaCl</w:t>
      </w:r>
      <w:proofErr w:type="spellEnd"/>
      <w:r w:rsidRPr="00147889">
        <w:rPr>
          <w:rFonts w:ascii="Times New Roman" w:hAnsi="Times New Roman" w:cs="Times New Roman"/>
          <w:sz w:val="28"/>
          <w:szCs w:val="28"/>
          <w:lang w:val="en-US"/>
        </w:rPr>
        <w:t xml:space="preserve"> (XT), Na3PO4 (XT), H2O (d</w:t>
      </w:r>
      <w:r w:rsidR="00D26941">
        <w:rPr>
          <w:rFonts w:ascii="Times New Roman" w:hAnsi="Times New Roman" w:cs="Times New Roman"/>
          <w:sz w:val="28"/>
          <w:szCs w:val="28"/>
          <w:lang w:val="en-US"/>
        </w:rPr>
        <w:t xml:space="preserve">istilled water), methylene </w:t>
      </w:r>
      <w:proofErr w:type="spellStart"/>
      <w:proofErr w:type="gramStart"/>
      <w:r w:rsidR="00D26941">
        <w:rPr>
          <w:rFonts w:ascii="Times New Roman" w:hAnsi="Times New Roman" w:cs="Times New Roman"/>
          <w:sz w:val="28"/>
          <w:szCs w:val="28"/>
          <w:lang w:val="en-US"/>
        </w:rPr>
        <w:t>gas.</w:t>
      </w:r>
      <w:r w:rsidRPr="00147889">
        <w:rPr>
          <w:rFonts w:ascii="Times New Roman" w:hAnsi="Times New Roman" w:cs="Times New Roman"/>
          <w:sz w:val="28"/>
          <w:szCs w:val="28"/>
          <w:lang w:val="en-US"/>
        </w:rPr>
        <w:t>The</w:t>
      </w:r>
      <w:proofErr w:type="spellEnd"/>
      <w:proofErr w:type="gramEnd"/>
      <w:r w:rsidRPr="00147889">
        <w:rPr>
          <w:rFonts w:ascii="Times New Roman" w:hAnsi="Times New Roman" w:cs="Times New Roman"/>
          <w:sz w:val="28"/>
          <w:szCs w:val="28"/>
          <w:lang w:val="en-US"/>
        </w:rPr>
        <w:t xml:space="preserve"> relations of </w:t>
      </w:r>
      <w:proofErr w:type="spellStart"/>
      <w:r w:rsidRPr="00147889">
        <w:rPr>
          <w:rFonts w:ascii="Times New Roman" w:hAnsi="Times New Roman" w:cs="Times New Roman"/>
          <w:sz w:val="28"/>
          <w:szCs w:val="28"/>
          <w:lang w:val="en-US"/>
        </w:rPr>
        <w:t>AgCl</w:t>
      </w:r>
      <w:proofErr w:type="spellEnd"/>
      <w:r w:rsidRPr="00147889">
        <w:rPr>
          <w:rFonts w:ascii="Times New Roman" w:hAnsi="Times New Roman" w:cs="Times New Roman"/>
          <w:sz w:val="28"/>
          <w:szCs w:val="28"/>
          <w:lang w:val="en-US"/>
        </w:rPr>
        <w:t xml:space="preserve"> / Ag3PO4 </w:t>
      </w:r>
      <w:proofErr w:type="spellStart"/>
      <w:r w:rsidRPr="00147889">
        <w:rPr>
          <w:rFonts w:ascii="Times New Roman" w:hAnsi="Times New Roman" w:cs="Times New Roman"/>
          <w:sz w:val="28"/>
          <w:szCs w:val="28"/>
          <w:lang w:val="en-US"/>
        </w:rPr>
        <w:t>photocatalysts</w:t>
      </w:r>
      <w:proofErr w:type="spellEnd"/>
      <w:r w:rsidRPr="00147889">
        <w:rPr>
          <w:rFonts w:ascii="Times New Roman" w:hAnsi="Times New Roman" w:cs="Times New Roman"/>
          <w:sz w:val="28"/>
          <w:szCs w:val="28"/>
          <w:lang w:val="en-US"/>
        </w:rPr>
        <w:t xml:space="preserve"> are obtained in the following sequence:</w:t>
      </w:r>
    </w:p>
    <w:p w:rsidR="00873402" w:rsidRPr="00873402" w:rsidRDefault="00873402" w:rsidP="00873402">
      <w:pPr>
        <w:spacing w:after="120" w:line="240" w:lineRule="auto"/>
        <w:ind w:left="-426" w:right="424" w:firstLine="710"/>
        <w:rPr>
          <w:rFonts w:ascii="Times New Roman" w:hAnsi="Times New Roman" w:cs="Times New Roman"/>
          <w:sz w:val="28"/>
          <w:szCs w:val="28"/>
          <w:lang w:val="en-US"/>
        </w:rPr>
      </w:pPr>
      <w:r w:rsidRPr="00873402">
        <w:rPr>
          <w:rFonts w:ascii="Times New Roman" w:hAnsi="Times New Roman" w:cs="Times New Roman"/>
          <w:sz w:val="28"/>
          <w:szCs w:val="28"/>
          <w:lang w:val="en-US"/>
        </w:rPr>
        <w:t>1) 1:0 2) 0.75:0.25 3) 0.5:0.5 4) 0.25:0.75 5) 0:1</w:t>
      </w:r>
    </w:p>
    <w:p w:rsidR="00873402" w:rsidRPr="00873402" w:rsidRDefault="00873402" w:rsidP="00873402">
      <w:pPr>
        <w:spacing w:after="120" w:line="240" w:lineRule="auto"/>
        <w:ind w:left="-426" w:right="424" w:firstLine="710"/>
        <w:rPr>
          <w:rFonts w:ascii="Times New Roman" w:hAnsi="Times New Roman" w:cs="Times New Roman"/>
          <w:sz w:val="28"/>
          <w:szCs w:val="28"/>
          <w:lang w:val="en-US"/>
        </w:rPr>
      </w:pPr>
      <w:r w:rsidRPr="00873402">
        <w:rPr>
          <w:rFonts w:ascii="Times New Roman" w:hAnsi="Times New Roman" w:cs="Times New Roman"/>
          <w:sz w:val="28"/>
          <w:szCs w:val="28"/>
          <w:lang w:val="en-US"/>
        </w:rPr>
        <w:t xml:space="preserve">The </w:t>
      </w:r>
      <w:proofErr w:type="spellStart"/>
      <w:r w:rsidRPr="00873402">
        <w:rPr>
          <w:rFonts w:ascii="Times New Roman" w:hAnsi="Times New Roman" w:cs="Times New Roman"/>
          <w:sz w:val="28"/>
          <w:szCs w:val="28"/>
          <w:lang w:val="en-US"/>
        </w:rPr>
        <w:t>mechanochemical</w:t>
      </w:r>
      <w:proofErr w:type="spellEnd"/>
      <w:r w:rsidRPr="00873402">
        <w:rPr>
          <w:rFonts w:ascii="Times New Roman" w:hAnsi="Times New Roman" w:cs="Times New Roman"/>
          <w:sz w:val="28"/>
          <w:szCs w:val="28"/>
          <w:lang w:val="en-US"/>
        </w:rPr>
        <w:t xml:space="preserve"> activity of the systems listed below is performed by the McCormick method. Reaction equations for </w:t>
      </w:r>
      <w:proofErr w:type="spellStart"/>
      <w:r w:rsidRPr="00873402">
        <w:rPr>
          <w:rFonts w:ascii="Times New Roman" w:hAnsi="Times New Roman" w:cs="Times New Roman"/>
          <w:sz w:val="28"/>
          <w:szCs w:val="28"/>
          <w:lang w:val="en-US"/>
        </w:rPr>
        <w:t>mechanochemical</w:t>
      </w:r>
      <w:proofErr w:type="spellEnd"/>
      <w:r w:rsidRPr="00873402">
        <w:rPr>
          <w:rFonts w:ascii="Times New Roman" w:hAnsi="Times New Roman" w:cs="Times New Roman"/>
          <w:sz w:val="28"/>
          <w:szCs w:val="28"/>
          <w:lang w:val="en-US"/>
        </w:rPr>
        <w:t xml:space="preserve"> synthesis of </w:t>
      </w:r>
      <w:proofErr w:type="spellStart"/>
      <w:r w:rsidRPr="00873402">
        <w:rPr>
          <w:rFonts w:ascii="Times New Roman" w:hAnsi="Times New Roman" w:cs="Times New Roman"/>
          <w:sz w:val="28"/>
          <w:szCs w:val="28"/>
          <w:lang w:val="en-US"/>
        </w:rPr>
        <w:t>AgCl</w:t>
      </w:r>
      <w:proofErr w:type="spellEnd"/>
      <w:r w:rsidRPr="00873402">
        <w:rPr>
          <w:rFonts w:ascii="Times New Roman" w:hAnsi="Times New Roman" w:cs="Times New Roman"/>
          <w:sz w:val="28"/>
          <w:szCs w:val="28"/>
          <w:lang w:val="en-US"/>
        </w:rPr>
        <w:t xml:space="preserve"> / Ag3PO4 nanocomposites:</w:t>
      </w:r>
    </w:p>
    <w:p w:rsidR="00873402" w:rsidRPr="00431161" w:rsidRDefault="00873402" w:rsidP="00873402">
      <w:pPr>
        <w:spacing w:before="30" w:after="0" w:line="240" w:lineRule="auto"/>
        <w:ind w:left="-426" w:right="424" w:firstLine="710"/>
        <w:jc w:val="both"/>
        <w:rPr>
          <w:rFonts w:ascii="Times New Roman" w:hAnsi="Times New Roman" w:cs="Times New Roman"/>
          <w:sz w:val="28"/>
          <w:szCs w:val="28"/>
          <w:lang w:val="kk-KZ"/>
        </w:rPr>
      </w:pPr>
      <w:r w:rsidRPr="00431161">
        <w:rPr>
          <w:rFonts w:ascii="Times New Roman" w:hAnsi="Times New Roman" w:cs="Times New Roman"/>
          <w:sz w:val="28"/>
          <w:szCs w:val="28"/>
          <w:lang w:val="kk-KZ"/>
        </w:rPr>
        <w:t>1) AgNO</w:t>
      </w:r>
      <w:r w:rsidRPr="00431161">
        <w:rPr>
          <w:rFonts w:ascii="Times New Roman" w:hAnsi="Times New Roman" w:cs="Times New Roman"/>
          <w:sz w:val="28"/>
          <w:szCs w:val="28"/>
          <w:vertAlign w:val="subscript"/>
          <w:lang w:val="kk-KZ"/>
        </w:rPr>
        <w:t>3</w:t>
      </w:r>
      <w:r w:rsidRPr="00431161">
        <w:rPr>
          <w:rFonts w:ascii="Times New Roman" w:hAnsi="Times New Roman" w:cs="Times New Roman"/>
          <w:sz w:val="28"/>
          <w:szCs w:val="28"/>
          <w:lang w:val="kk-KZ"/>
        </w:rPr>
        <w:t xml:space="preserve">  + 5 NaNO</w:t>
      </w:r>
      <w:r w:rsidRPr="00431161">
        <w:rPr>
          <w:rFonts w:ascii="Times New Roman" w:hAnsi="Times New Roman" w:cs="Times New Roman"/>
          <w:sz w:val="28"/>
          <w:szCs w:val="28"/>
          <w:vertAlign w:val="subscript"/>
          <w:lang w:val="kk-KZ"/>
        </w:rPr>
        <w:t>3</w:t>
      </w:r>
      <w:r w:rsidRPr="00431161">
        <w:rPr>
          <w:rFonts w:ascii="Times New Roman" w:hAnsi="Times New Roman" w:cs="Times New Roman"/>
          <w:sz w:val="28"/>
          <w:szCs w:val="28"/>
          <w:lang w:val="kk-KZ"/>
        </w:rPr>
        <w:t xml:space="preserve"> </w:t>
      </w:r>
      <w:r w:rsidRPr="00672298">
        <w:rPr>
          <w:rFonts w:ascii="Times New Roman" w:hAnsi="Times New Roman" w:cs="Times New Roman"/>
          <w:sz w:val="28"/>
          <w:szCs w:val="28"/>
          <w:lang w:val="en-US"/>
        </w:rPr>
        <w:sym w:font="Wingdings" w:char="F0E0"/>
      </w:r>
      <w:r w:rsidRPr="00431161">
        <w:rPr>
          <w:rFonts w:ascii="Times New Roman" w:eastAsiaTheme="minorEastAsia" w:hAnsi="Times New Roman" w:cs="Times New Roman"/>
          <w:sz w:val="28"/>
          <w:szCs w:val="28"/>
          <w:lang w:val="kk-KZ"/>
        </w:rPr>
        <w:t xml:space="preserve"> </w:t>
      </w:r>
      <w:r w:rsidRPr="00431161">
        <w:rPr>
          <w:rFonts w:ascii="Times New Roman" w:hAnsi="Times New Roman" w:cs="Times New Roman"/>
          <w:sz w:val="28"/>
          <w:szCs w:val="28"/>
          <w:lang w:val="kk-KZ"/>
        </w:rPr>
        <w:t>A</w:t>
      </w:r>
    </w:p>
    <w:p w:rsidR="00873402" w:rsidRPr="00431161" w:rsidRDefault="00873402" w:rsidP="00873402">
      <w:pPr>
        <w:spacing w:before="30" w:after="0" w:line="240" w:lineRule="auto"/>
        <w:ind w:left="-426" w:right="424" w:firstLine="710"/>
        <w:jc w:val="both"/>
        <w:rPr>
          <w:rFonts w:ascii="Times New Roman" w:hAnsi="Times New Roman" w:cs="Times New Roman"/>
          <w:sz w:val="28"/>
          <w:szCs w:val="28"/>
          <w:lang w:val="kk-KZ"/>
        </w:rPr>
      </w:pPr>
      <w:r w:rsidRPr="00431161">
        <w:rPr>
          <w:rFonts w:ascii="Times New Roman" w:hAnsi="Times New Roman" w:cs="Times New Roman"/>
          <w:sz w:val="28"/>
          <w:szCs w:val="28"/>
          <w:lang w:val="kk-KZ"/>
        </w:rPr>
        <w:t>2</w:t>
      </w:r>
      <w:r w:rsidRPr="00431161">
        <w:rPr>
          <w:rFonts w:ascii="Times New Roman" w:hAnsi="Times New Roman" w:cs="Times New Roman"/>
          <w:sz w:val="28"/>
          <w:szCs w:val="28"/>
          <w:lang w:val="de-DE"/>
        </w:rPr>
        <w:t xml:space="preserve">) </w:t>
      </w:r>
      <w:r w:rsidRPr="00431161">
        <w:rPr>
          <w:rFonts w:ascii="Times New Roman" w:hAnsi="Times New Roman" w:cs="Times New Roman"/>
          <w:sz w:val="28"/>
          <w:szCs w:val="28"/>
          <w:lang w:val="kk-KZ"/>
        </w:rPr>
        <w:t>х</w:t>
      </w:r>
      <w:r w:rsidRPr="00431161">
        <w:rPr>
          <w:rFonts w:ascii="Times New Roman" w:hAnsi="Times New Roman" w:cs="Times New Roman"/>
          <w:sz w:val="28"/>
          <w:szCs w:val="28"/>
          <w:lang w:val="de-DE"/>
        </w:rPr>
        <w:t xml:space="preserve">NaCl   +  </w:t>
      </w:r>
      <w:r w:rsidRPr="00431161">
        <w:rPr>
          <w:rFonts w:ascii="Times New Roman" w:hAnsi="Times New Roman" w:cs="Times New Roman"/>
          <w:sz w:val="28"/>
          <w:szCs w:val="28"/>
          <w:lang w:val="kk-KZ"/>
        </w:rPr>
        <w:t>уNa</w:t>
      </w:r>
      <w:r w:rsidRPr="00431161">
        <w:rPr>
          <w:rFonts w:ascii="Times New Roman" w:hAnsi="Times New Roman" w:cs="Times New Roman"/>
          <w:sz w:val="28"/>
          <w:szCs w:val="28"/>
          <w:vertAlign w:val="subscript"/>
          <w:lang w:val="kk-KZ"/>
        </w:rPr>
        <w:t>3</w:t>
      </w:r>
      <w:r w:rsidRPr="00431161">
        <w:rPr>
          <w:rFonts w:ascii="Times New Roman" w:hAnsi="Times New Roman" w:cs="Times New Roman"/>
          <w:sz w:val="28"/>
          <w:szCs w:val="28"/>
          <w:lang w:val="kk-KZ"/>
        </w:rPr>
        <w:t>PO</w:t>
      </w:r>
      <w:r w:rsidRPr="00431161">
        <w:rPr>
          <w:rFonts w:ascii="Times New Roman" w:hAnsi="Times New Roman" w:cs="Times New Roman"/>
          <w:sz w:val="28"/>
          <w:szCs w:val="28"/>
          <w:vertAlign w:val="subscript"/>
          <w:lang w:val="kk-KZ"/>
        </w:rPr>
        <w:t>4</w:t>
      </w:r>
      <w:r w:rsidRPr="00431161">
        <w:rPr>
          <w:rFonts w:ascii="Times New Roman" w:hAnsi="Times New Roman" w:cs="Times New Roman"/>
          <w:sz w:val="28"/>
          <w:szCs w:val="28"/>
          <w:lang w:val="kk-KZ"/>
        </w:rPr>
        <w:t xml:space="preserve"> + 3NaNO</w:t>
      </w:r>
      <w:r w:rsidRPr="00431161">
        <w:rPr>
          <w:rFonts w:ascii="Times New Roman" w:hAnsi="Times New Roman" w:cs="Times New Roman"/>
          <w:sz w:val="28"/>
          <w:szCs w:val="28"/>
          <w:vertAlign w:val="subscript"/>
          <w:lang w:val="kk-KZ"/>
        </w:rPr>
        <w:t>3</w:t>
      </w:r>
      <w:r w:rsidRPr="00431161">
        <w:rPr>
          <w:rFonts w:ascii="Times New Roman" w:hAnsi="Times New Roman" w:cs="Times New Roman"/>
          <w:sz w:val="28"/>
          <w:szCs w:val="28"/>
          <w:lang w:val="de-DE"/>
        </w:rPr>
        <w:t xml:space="preserve"> </w:t>
      </w:r>
      <w:r w:rsidRPr="00672298">
        <w:rPr>
          <w:rFonts w:ascii="Times New Roman" w:hAnsi="Times New Roman" w:cs="Times New Roman"/>
          <w:sz w:val="28"/>
          <w:szCs w:val="28"/>
          <w:lang w:val="en-US"/>
        </w:rPr>
        <w:sym w:font="Wingdings" w:char="F0E0"/>
      </w:r>
      <w:r w:rsidRPr="00431161">
        <w:rPr>
          <w:rFonts w:ascii="Times New Roman" w:eastAsiaTheme="minorEastAsia" w:hAnsi="Times New Roman" w:cs="Times New Roman"/>
          <w:sz w:val="28"/>
          <w:szCs w:val="28"/>
          <w:lang w:val="de-DE"/>
        </w:rPr>
        <w:t xml:space="preserve">  </w:t>
      </w:r>
      <w:r w:rsidRPr="00431161">
        <w:rPr>
          <w:rFonts w:ascii="Times New Roman" w:hAnsi="Times New Roman" w:cs="Times New Roman"/>
          <w:sz w:val="28"/>
          <w:szCs w:val="28"/>
          <w:lang w:val="kk-KZ"/>
        </w:rPr>
        <w:t>В</w:t>
      </w:r>
    </w:p>
    <w:p w:rsidR="00147889" w:rsidRDefault="00873402" w:rsidP="00873402">
      <w:pPr>
        <w:spacing w:after="120" w:line="240" w:lineRule="auto"/>
        <w:ind w:left="-426" w:right="424" w:firstLine="710"/>
        <w:rPr>
          <w:rFonts w:ascii="Times New Roman" w:hAnsi="Times New Roman" w:cs="Times New Roman"/>
          <w:sz w:val="28"/>
          <w:szCs w:val="28"/>
          <w:lang w:val="en-US"/>
        </w:rPr>
      </w:pPr>
      <w:r w:rsidRPr="00431161">
        <w:rPr>
          <w:rFonts w:ascii="Times New Roman" w:hAnsi="Times New Roman" w:cs="Times New Roman"/>
          <w:sz w:val="28"/>
          <w:szCs w:val="28"/>
          <w:lang w:val="kk-KZ"/>
        </w:rPr>
        <w:t>3) А+В</w:t>
      </w:r>
      <w:r w:rsidRPr="00431161">
        <w:rPr>
          <w:rFonts w:ascii="Times New Roman" w:hAnsi="Times New Roman" w:cs="Times New Roman"/>
          <w:sz w:val="28"/>
          <w:szCs w:val="28"/>
          <w:lang w:val="en-US"/>
        </w:rPr>
        <w:sym w:font="Wingdings" w:char="F0E0"/>
      </w:r>
      <w:r w:rsidRPr="00873402">
        <w:rPr>
          <w:rFonts w:ascii="Times New Roman" w:hAnsi="Times New Roman" w:cs="Times New Roman"/>
          <w:sz w:val="28"/>
          <w:szCs w:val="28"/>
          <w:lang w:val="en-US"/>
        </w:rPr>
        <w:t xml:space="preserve"> </w:t>
      </w:r>
      <w:r w:rsidRPr="00431161">
        <w:rPr>
          <w:rFonts w:ascii="Times New Roman" w:hAnsi="Times New Roman" w:cs="Times New Roman"/>
          <w:sz w:val="28"/>
          <w:szCs w:val="28"/>
          <w:lang w:val="en-US"/>
        </w:rPr>
        <w:t>C</w:t>
      </w:r>
      <w:r w:rsidRPr="00873402">
        <w:rPr>
          <w:rFonts w:ascii="Times New Roman" w:hAnsi="Times New Roman" w:cs="Times New Roman"/>
          <w:sz w:val="28"/>
          <w:szCs w:val="28"/>
          <w:lang w:val="en-US"/>
        </w:rPr>
        <w:t xml:space="preserve">     </w:t>
      </w:r>
      <w:proofErr w:type="spellStart"/>
      <w:r w:rsidRPr="00431161">
        <w:rPr>
          <w:rFonts w:ascii="Times New Roman" w:hAnsi="Times New Roman" w:cs="Times New Roman"/>
          <w:sz w:val="28"/>
          <w:szCs w:val="28"/>
          <w:lang w:val="en-US"/>
        </w:rPr>
        <w:t>C</w:t>
      </w:r>
      <w:proofErr w:type="spellEnd"/>
      <w:r w:rsidRPr="00873402">
        <w:rPr>
          <w:rFonts w:ascii="Times New Roman" w:hAnsi="Times New Roman" w:cs="Times New Roman"/>
          <w:sz w:val="28"/>
          <w:szCs w:val="28"/>
          <w:lang w:val="en-US"/>
        </w:rPr>
        <w:t xml:space="preserve"> – target product.</w:t>
      </w:r>
    </w:p>
    <w:p w:rsidR="00147889" w:rsidRPr="00147889"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The MA process is performed in the following case: rotation speed = 3000 rpm, ball-sample ratio = 1: 20, synthesis duration = 10-20 min.</w:t>
      </w:r>
    </w:p>
    <w:p w:rsidR="00147889" w:rsidRPr="00147889"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 xml:space="preserve">To remove the non-target product in the powder, the reaction was washed with distilled water and ethanol. It is very important to study the photocatalytic properties of synthesized nanoparticles to make sure that the synthesized nanoparticles are a </w:t>
      </w:r>
      <w:proofErr w:type="spellStart"/>
      <w:r w:rsidRPr="00147889">
        <w:rPr>
          <w:rFonts w:ascii="Times New Roman" w:hAnsi="Times New Roman" w:cs="Times New Roman"/>
          <w:sz w:val="28"/>
          <w:szCs w:val="28"/>
          <w:lang w:val="en-US"/>
        </w:rPr>
        <w:t>photocatalyst</w:t>
      </w:r>
      <w:proofErr w:type="spellEnd"/>
      <w:r w:rsidRPr="00147889">
        <w:rPr>
          <w:rFonts w:ascii="Times New Roman" w:hAnsi="Times New Roman" w:cs="Times New Roman"/>
          <w:sz w:val="28"/>
          <w:szCs w:val="28"/>
          <w:lang w:val="en-US"/>
        </w:rPr>
        <w:t>.</w:t>
      </w:r>
    </w:p>
    <w:p w:rsidR="00873402" w:rsidRDefault="00147889" w:rsidP="00873402">
      <w:pPr>
        <w:spacing w:after="120" w:line="240" w:lineRule="auto"/>
        <w:ind w:left="-426" w:right="424" w:firstLine="710"/>
        <w:rPr>
          <w:rFonts w:ascii="Times New Roman" w:hAnsi="Times New Roman" w:cs="Times New Roman"/>
          <w:sz w:val="28"/>
          <w:szCs w:val="28"/>
          <w:lang w:val="en-US"/>
        </w:rPr>
      </w:pPr>
      <w:r w:rsidRPr="00147889">
        <w:rPr>
          <w:rFonts w:ascii="Times New Roman" w:hAnsi="Times New Roman" w:cs="Times New Roman"/>
          <w:sz w:val="28"/>
          <w:szCs w:val="28"/>
          <w:lang w:val="en-US"/>
        </w:rPr>
        <w:t>A solution of methylene blue 0.1 g / l was obtained as an organic pollutant. 40 ml of methylene blue solution and 20 mg of nanoparticles are placed in a 50 ml glass. The process began with stirring in a magnetic stirrer. For better mixing with the solution of nanoparticles, 60 minutes were mixed in a Packed form with foil paper.</w:t>
      </w:r>
      <w:r w:rsidR="00873402">
        <w:rPr>
          <w:rFonts w:ascii="Times New Roman" w:hAnsi="Times New Roman" w:cs="Times New Roman"/>
          <w:sz w:val="28"/>
          <w:szCs w:val="28"/>
          <w:lang w:val="en-US"/>
        </w:rPr>
        <w:t xml:space="preserve"> </w:t>
      </w:r>
      <w:r w:rsidRPr="00147889">
        <w:rPr>
          <w:rFonts w:ascii="Times New Roman" w:hAnsi="Times New Roman" w:cs="Times New Roman"/>
          <w:sz w:val="28"/>
          <w:szCs w:val="28"/>
          <w:lang w:val="en-US"/>
        </w:rPr>
        <w:t xml:space="preserve">After that, the process was performed under ultraviolet radiation. A sample was taken every 15 minutes. The experiment was conducted before the organic dye was discolored. </w:t>
      </w:r>
    </w:p>
    <w:p w:rsidR="004612C3" w:rsidRDefault="00873402" w:rsidP="004612C3">
      <w:pPr>
        <w:spacing w:after="120" w:line="240" w:lineRule="auto"/>
        <w:ind w:left="-426" w:right="424" w:firstLine="710"/>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A45C9C5" wp14:editId="425A7DCE">
            <wp:extent cx="2798445" cy="1944054"/>
            <wp:effectExtent l="0" t="0" r="190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22438" cy="1960722"/>
                    </a:xfrm>
                    <a:prstGeom prst="rect">
                      <a:avLst/>
                    </a:prstGeom>
                    <a:noFill/>
                    <a:ln w="9525">
                      <a:noFill/>
                      <a:miter lim="800000"/>
                      <a:headEnd/>
                      <a:tailEnd/>
                    </a:ln>
                  </pic:spPr>
                </pic:pic>
              </a:graphicData>
            </a:graphic>
          </wp:inline>
        </w:drawing>
      </w:r>
    </w:p>
    <w:p w:rsidR="004612C3" w:rsidRDefault="00A61BCD" w:rsidP="00A61BCD">
      <w:pPr>
        <w:spacing w:after="120" w:line="240" w:lineRule="auto"/>
        <w:ind w:left="-426" w:right="424" w:firstLine="710"/>
        <w:jc w:val="center"/>
        <w:rPr>
          <w:rFonts w:ascii="Times New Roman" w:hAnsi="Times New Roman" w:cs="Times New Roman"/>
          <w:sz w:val="28"/>
          <w:szCs w:val="28"/>
          <w:lang w:val="en-US"/>
        </w:rPr>
      </w:pPr>
      <w:r w:rsidRPr="007921B9">
        <w:rPr>
          <w:rFonts w:ascii="Times New Roman" w:hAnsi="Times New Roman" w:cs="Times New Roman"/>
          <w:b/>
          <w:sz w:val="28"/>
          <w:szCs w:val="28"/>
          <w:lang w:val="en-US"/>
        </w:rPr>
        <w:t>Fig. 1.</w:t>
      </w:r>
      <w:r w:rsidR="00873402" w:rsidRPr="00873402">
        <w:rPr>
          <w:rFonts w:ascii="Times New Roman" w:hAnsi="Times New Roman" w:cs="Times New Roman"/>
          <w:sz w:val="28"/>
          <w:szCs w:val="28"/>
          <w:lang w:val="en-US"/>
        </w:rPr>
        <w:t xml:space="preserve"> X-ray image of all </w:t>
      </w:r>
      <w:proofErr w:type="spellStart"/>
      <w:r w:rsidR="00873402" w:rsidRPr="00873402">
        <w:rPr>
          <w:rFonts w:ascii="Times New Roman" w:hAnsi="Times New Roman" w:cs="Times New Roman"/>
          <w:sz w:val="28"/>
          <w:szCs w:val="28"/>
          <w:lang w:val="en-US"/>
        </w:rPr>
        <w:t>nanopowders</w:t>
      </w:r>
      <w:proofErr w:type="spellEnd"/>
    </w:p>
    <w:p w:rsidR="007921B9" w:rsidRDefault="007921B9" w:rsidP="007921B9">
      <w:pPr>
        <w:spacing w:after="120" w:line="240" w:lineRule="auto"/>
        <w:ind w:left="-426" w:right="424" w:firstLine="710"/>
        <w:jc w:val="both"/>
        <w:rPr>
          <w:rFonts w:ascii="Times New Roman" w:hAnsi="Times New Roman" w:cs="Times New Roman"/>
          <w:sz w:val="28"/>
          <w:szCs w:val="28"/>
          <w:lang w:val="en-US"/>
        </w:rPr>
      </w:pPr>
      <w:r w:rsidRPr="00233EC9">
        <w:rPr>
          <w:rFonts w:ascii="Times New Roman" w:hAnsi="Times New Roman" w:cs="Times New Roman"/>
          <w:sz w:val="28"/>
          <w:szCs w:val="28"/>
          <w:lang w:val="en-US"/>
        </w:rPr>
        <w:t xml:space="preserve">It is clearly visible here that all </w:t>
      </w:r>
      <w:proofErr w:type="spellStart"/>
      <w:r w:rsidRPr="00233EC9">
        <w:rPr>
          <w:rFonts w:ascii="Times New Roman" w:hAnsi="Times New Roman" w:cs="Times New Roman"/>
          <w:sz w:val="28"/>
          <w:szCs w:val="28"/>
          <w:lang w:val="en-US"/>
        </w:rPr>
        <w:t>photocatalysts</w:t>
      </w:r>
      <w:proofErr w:type="spellEnd"/>
      <w:r w:rsidRPr="00233EC9">
        <w:rPr>
          <w:rFonts w:ascii="Times New Roman" w:hAnsi="Times New Roman" w:cs="Times New Roman"/>
          <w:sz w:val="28"/>
          <w:szCs w:val="28"/>
          <w:lang w:val="en-US"/>
        </w:rPr>
        <w:t xml:space="preserve"> were purely synthesized. The figure shows one hundred percent silver chloride and silver phosphate. And then their composites are 75%, 50%, 25%.</w:t>
      </w:r>
    </w:p>
    <w:p w:rsidR="00A61BCD" w:rsidRDefault="00A61BCD" w:rsidP="00A61BCD">
      <w:pPr>
        <w:spacing w:after="120" w:line="240" w:lineRule="auto"/>
        <w:ind w:left="-426" w:right="424" w:firstLine="710"/>
        <w:jc w:val="center"/>
        <w:rPr>
          <w:rFonts w:ascii="Times New Roman" w:hAnsi="Times New Roman" w:cs="Times New Roman"/>
          <w:sz w:val="28"/>
          <w:szCs w:val="28"/>
          <w:lang w:val="en-US"/>
        </w:rPr>
      </w:pPr>
    </w:p>
    <w:p w:rsidR="004612C3" w:rsidRPr="00A61BCD" w:rsidRDefault="004612C3" w:rsidP="004612C3">
      <w:pPr>
        <w:spacing w:after="0" w:line="240" w:lineRule="auto"/>
        <w:ind w:right="-1" w:firstLine="567"/>
        <w:jc w:val="cente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08BFC8F8" wp14:editId="408D9754">
            <wp:extent cx="2101184" cy="1577190"/>
            <wp:effectExtent l="0" t="0" r="0" b="4445"/>
            <wp:docPr id="31" name="Рисунок 1" descr="C:\Users\Danabek\AppData\Local\Temp\Rar$DIa3724.14579\1_75Cl_25P_31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bek\AppData\Local\Temp\Rar$DIa3724.14579\1_75Cl_25P_3187.tif"/>
                    <pic:cNvPicPr>
                      <a:picLocks noChangeAspect="1" noChangeArrowheads="1"/>
                    </pic:cNvPicPr>
                  </pic:nvPicPr>
                  <pic:blipFill>
                    <a:blip r:embed="rId6" cstate="print"/>
                    <a:srcRect/>
                    <a:stretch>
                      <a:fillRect/>
                    </a:stretch>
                  </pic:blipFill>
                  <pic:spPr bwMode="auto">
                    <a:xfrm>
                      <a:off x="0" y="0"/>
                      <a:ext cx="2157146" cy="161919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14:anchorId="12F34510" wp14:editId="19AD3E99">
            <wp:extent cx="2104379" cy="1579591"/>
            <wp:effectExtent l="0" t="0" r="0" b="1905"/>
            <wp:docPr id="32" name="Рисунок 2" descr="C:\Users\Danabek\AppData\Local\Temp\Rar$DIa3724.9360\1_75Cl_25P_31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bek\AppData\Local\Temp\Rar$DIa3724.9360\1_75Cl_25P_3189.tif"/>
                    <pic:cNvPicPr>
                      <a:picLocks noChangeAspect="1" noChangeArrowheads="1"/>
                    </pic:cNvPicPr>
                  </pic:nvPicPr>
                  <pic:blipFill>
                    <a:blip r:embed="rId7" cstate="print"/>
                    <a:srcRect/>
                    <a:stretch>
                      <a:fillRect/>
                    </a:stretch>
                  </pic:blipFill>
                  <pic:spPr bwMode="auto">
                    <a:xfrm>
                      <a:off x="0" y="0"/>
                      <a:ext cx="2127667" cy="1597071"/>
                    </a:xfrm>
                    <a:prstGeom prst="rect">
                      <a:avLst/>
                    </a:prstGeom>
                    <a:noFill/>
                    <a:ln w="9525">
                      <a:noFill/>
                      <a:miter lim="800000"/>
                      <a:headEnd/>
                      <a:tailEnd/>
                    </a:ln>
                  </pic:spPr>
                </pic:pic>
              </a:graphicData>
            </a:graphic>
          </wp:inline>
        </w:drawing>
      </w:r>
    </w:p>
    <w:p w:rsidR="004612C3" w:rsidRPr="00A61BCD" w:rsidRDefault="004612C3" w:rsidP="004612C3">
      <w:pPr>
        <w:spacing w:after="0" w:line="240" w:lineRule="auto"/>
        <w:ind w:right="-1" w:firstLine="567"/>
        <w:jc w:val="both"/>
        <w:rPr>
          <w:rFonts w:ascii="Times New Roman" w:hAnsi="Times New Roman" w:cs="Times New Roman"/>
          <w:sz w:val="28"/>
          <w:szCs w:val="28"/>
          <w:lang w:val="en-US"/>
        </w:rPr>
      </w:pPr>
    </w:p>
    <w:p w:rsidR="004612C3" w:rsidRDefault="00171515" w:rsidP="004612C3">
      <w:pPr>
        <w:spacing w:after="0" w:line="240" w:lineRule="auto"/>
        <w:ind w:right="-1" w:firstLine="567"/>
        <w:jc w:val="center"/>
        <w:rPr>
          <w:rFonts w:ascii="Times New Roman" w:hAnsi="Times New Roman" w:cs="Times New Roman"/>
          <w:sz w:val="28"/>
          <w:szCs w:val="28"/>
          <w:lang w:val="en-US"/>
        </w:rPr>
      </w:pPr>
      <w:r>
        <w:rPr>
          <w:rFonts w:ascii="Times New Roman" w:hAnsi="Times New Roman" w:cs="Times New Roman"/>
          <w:b/>
          <w:sz w:val="28"/>
          <w:szCs w:val="28"/>
          <w:lang w:val="en-US"/>
        </w:rPr>
        <w:t xml:space="preserve">Fig. 2. </w:t>
      </w:r>
      <w:r w:rsidR="004612C3" w:rsidRPr="007833D5">
        <w:rPr>
          <w:rFonts w:ascii="Times New Roman" w:hAnsi="Times New Roman" w:cs="Times New Roman"/>
          <w:sz w:val="28"/>
          <w:szCs w:val="28"/>
          <w:lang w:val="en-US"/>
        </w:rPr>
        <w:t xml:space="preserve">Nanoparticles of </w:t>
      </w:r>
      <w:proofErr w:type="spellStart"/>
      <w:r w:rsidR="004612C3" w:rsidRPr="009A08CC">
        <w:rPr>
          <w:rFonts w:ascii="Times New Roman" w:hAnsi="Times New Roman" w:cs="Times New Roman"/>
          <w:sz w:val="28"/>
          <w:szCs w:val="28"/>
          <w:lang w:val="en-US"/>
        </w:rPr>
        <w:t>AgCl</w:t>
      </w:r>
      <w:proofErr w:type="spellEnd"/>
      <w:r w:rsidR="004612C3" w:rsidRPr="009A08CC">
        <w:rPr>
          <w:rFonts w:ascii="Times New Roman" w:hAnsi="Times New Roman" w:cs="Times New Roman"/>
          <w:sz w:val="28"/>
          <w:szCs w:val="28"/>
          <w:lang w:val="en-US"/>
        </w:rPr>
        <w:t xml:space="preserve"> / Ag</w:t>
      </w:r>
      <w:r w:rsidR="004612C3" w:rsidRPr="009A08CC">
        <w:rPr>
          <w:rFonts w:ascii="Times New Roman" w:hAnsi="Times New Roman" w:cs="Times New Roman"/>
          <w:sz w:val="28"/>
          <w:szCs w:val="28"/>
          <w:vertAlign w:val="subscript"/>
          <w:lang w:val="en-US"/>
        </w:rPr>
        <w:t>3</w:t>
      </w:r>
      <w:r w:rsidR="004612C3" w:rsidRPr="009A08CC">
        <w:rPr>
          <w:rFonts w:ascii="Times New Roman" w:hAnsi="Times New Roman" w:cs="Times New Roman"/>
          <w:sz w:val="28"/>
          <w:szCs w:val="28"/>
          <w:lang w:val="en-US"/>
        </w:rPr>
        <w:t>PO</w:t>
      </w:r>
      <w:r w:rsidR="004612C3" w:rsidRPr="009A08CC">
        <w:rPr>
          <w:rFonts w:ascii="Times New Roman" w:hAnsi="Times New Roman" w:cs="Times New Roman"/>
          <w:sz w:val="28"/>
          <w:szCs w:val="28"/>
          <w:vertAlign w:val="subscript"/>
          <w:lang w:val="en-US"/>
        </w:rPr>
        <w:t>4</w:t>
      </w:r>
      <w:r w:rsidR="004612C3" w:rsidRPr="00B83463">
        <w:rPr>
          <w:rFonts w:ascii="Times New Roman" w:hAnsi="Times New Roman" w:cs="Times New Roman"/>
          <w:b/>
          <w:sz w:val="28"/>
          <w:szCs w:val="28"/>
          <w:lang w:val="en-US"/>
        </w:rPr>
        <w:t xml:space="preserve"> </w:t>
      </w:r>
      <w:r w:rsidR="004612C3" w:rsidRPr="007833D5">
        <w:rPr>
          <w:rFonts w:ascii="Times New Roman" w:hAnsi="Times New Roman" w:cs="Times New Roman"/>
          <w:sz w:val="28"/>
          <w:szCs w:val="28"/>
          <w:lang w:val="en-US"/>
        </w:rPr>
        <w:t>75:25 images on a scanning electron microscopy (SEM).</w:t>
      </w:r>
    </w:p>
    <w:p w:rsidR="004612C3" w:rsidRDefault="004612C3" w:rsidP="004612C3">
      <w:pPr>
        <w:spacing w:after="0" w:line="240" w:lineRule="auto"/>
        <w:ind w:right="-1" w:firstLine="567"/>
        <w:jc w:val="both"/>
        <w:rPr>
          <w:rFonts w:ascii="Times New Roman" w:hAnsi="Times New Roman" w:cs="Times New Roman"/>
          <w:sz w:val="28"/>
          <w:szCs w:val="28"/>
          <w:lang w:val="en-US"/>
        </w:rPr>
      </w:pPr>
    </w:p>
    <w:p w:rsidR="004612C3" w:rsidRDefault="004612C3" w:rsidP="004612C3">
      <w:pPr>
        <w:spacing w:after="0" w:line="240" w:lineRule="auto"/>
        <w:ind w:right="-1" w:firstLine="567"/>
        <w:jc w:val="both"/>
        <w:rPr>
          <w:rFonts w:ascii="Times New Roman" w:hAnsi="Times New Roman" w:cs="Times New Roman"/>
          <w:sz w:val="28"/>
          <w:szCs w:val="28"/>
          <w:lang w:val="en-US"/>
        </w:rPr>
      </w:pPr>
      <w:r w:rsidRPr="007833D5">
        <w:rPr>
          <w:rFonts w:ascii="Times New Roman" w:hAnsi="Times New Roman" w:cs="Times New Roman"/>
          <w:sz w:val="28"/>
          <w:szCs w:val="28"/>
          <w:lang w:val="en-US"/>
        </w:rPr>
        <w:t xml:space="preserve">The above picture clearly can see that it is not 100% silver chloride or silver (I) orthophosphate. Here it is another compound or composite. </w:t>
      </w:r>
    </w:p>
    <w:p w:rsidR="004612C3" w:rsidRDefault="004612C3" w:rsidP="004612C3">
      <w:pPr>
        <w:spacing w:after="120" w:line="240" w:lineRule="auto"/>
        <w:ind w:right="424"/>
        <w:rPr>
          <w:rFonts w:ascii="Times New Roman" w:hAnsi="Times New Roman" w:cs="Times New Roman"/>
          <w:sz w:val="28"/>
          <w:szCs w:val="28"/>
          <w:lang w:val="en-US"/>
        </w:rPr>
      </w:pPr>
    </w:p>
    <w:p w:rsidR="004612C3" w:rsidRDefault="007921B9" w:rsidP="004612C3">
      <w:pPr>
        <w:spacing w:after="120" w:line="240" w:lineRule="auto"/>
        <w:ind w:left="-426" w:right="424" w:firstLine="710"/>
        <w:jc w:val="center"/>
        <w:rPr>
          <w:rFonts w:ascii="Times New Roman" w:hAnsi="Times New Roman" w:cs="Times New Roman"/>
          <w:sz w:val="28"/>
          <w:szCs w:val="28"/>
          <w:lang w:val="en-US"/>
        </w:rPr>
      </w:pPr>
      <w:r w:rsidRPr="004612C3">
        <w:rPr>
          <w:rFonts w:ascii="Times New Roman" w:hAnsi="Times New Roman" w:cs="Times New Roman"/>
          <w:sz w:val="28"/>
          <w:szCs w:val="28"/>
        </w:rPr>
        <w:object w:dxaOrig="11325" w:dyaOrig="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53.75pt" o:ole="">
            <v:imagedata r:id="rId8" o:title=""/>
          </v:shape>
          <o:OLEObject Type="Embed" ProgID="Unknown" ShapeID="_x0000_i1025" DrawAspect="Content" ObjectID="_1651061513" r:id="rId9"/>
        </w:object>
      </w:r>
    </w:p>
    <w:p w:rsidR="004612C3" w:rsidRPr="004612C3" w:rsidRDefault="00171515" w:rsidP="007921B9">
      <w:pPr>
        <w:spacing w:after="120" w:line="240" w:lineRule="auto"/>
        <w:ind w:left="-426" w:right="424" w:firstLine="710"/>
        <w:jc w:val="center"/>
        <w:rPr>
          <w:rFonts w:ascii="Times New Roman" w:hAnsi="Times New Roman" w:cs="Times New Roman"/>
          <w:sz w:val="28"/>
          <w:szCs w:val="28"/>
          <w:lang w:val="en-US"/>
        </w:rPr>
      </w:pPr>
      <w:r>
        <w:rPr>
          <w:rFonts w:ascii="Times New Roman" w:hAnsi="Times New Roman" w:cs="Times New Roman"/>
          <w:b/>
          <w:bCs/>
          <w:sz w:val="28"/>
          <w:szCs w:val="28"/>
          <w:lang w:val="en-GB"/>
        </w:rPr>
        <w:t>Fig. 3</w:t>
      </w:r>
      <w:r w:rsidR="004612C3" w:rsidRPr="004612C3">
        <w:rPr>
          <w:rFonts w:ascii="Times New Roman" w:hAnsi="Times New Roman" w:cs="Times New Roman"/>
          <w:b/>
          <w:bCs/>
          <w:sz w:val="28"/>
          <w:szCs w:val="28"/>
          <w:lang w:val="en-GB"/>
        </w:rPr>
        <w:t>.</w:t>
      </w:r>
      <w:r w:rsidR="004612C3" w:rsidRPr="004612C3">
        <w:rPr>
          <w:rFonts w:ascii="Times New Roman" w:hAnsi="Times New Roman" w:cs="Times New Roman"/>
          <w:sz w:val="28"/>
          <w:szCs w:val="28"/>
          <w:lang w:val="en-GB"/>
        </w:rPr>
        <w:t xml:space="preserve"> Photocatalytic degradation profiles of MB over </w:t>
      </w:r>
      <w:proofErr w:type="spellStart"/>
      <w:r w:rsidR="004612C3" w:rsidRPr="004612C3">
        <w:rPr>
          <w:rFonts w:ascii="Times New Roman" w:hAnsi="Times New Roman" w:cs="Times New Roman"/>
          <w:sz w:val="28"/>
          <w:szCs w:val="28"/>
          <w:lang w:val="en-US"/>
        </w:rPr>
        <w:t>AgCl</w:t>
      </w:r>
      <w:proofErr w:type="spellEnd"/>
      <w:r w:rsidR="004612C3" w:rsidRPr="004612C3">
        <w:rPr>
          <w:rFonts w:ascii="Times New Roman" w:hAnsi="Times New Roman" w:cs="Times New Roman"/>
          <w:sz w:val="28"/>
          <w:szCs w:val="28"/>
          <w:lang w:val="en-US"/>
        </w:rPr>
        <w:t>, Ag</w:t>
      </w:r>
      <w:r w:rsidR="004612C3" w:rsidRPr="004612C3">
        <w:rPr>
          <w:rFonts w:ascii="Times New Roman" w:hAnsi="Times New Roman" w:cs="Times New Roman"/>
          <w:sz w:val="28"/>
          <w:szCs w:val="28"/>
          <w:vertAlign w:val="subscript"/>
          <w:lang w:val="en-US"/>
        </w:rPr>
        <w:t>3</w:t>
      </w:r>
      <w:r w:rsidR="004612C3" w:rsidRPr="004612C3">
        <w:rPr>
          <w:rFonts w:ascii="Times New Roman" w:hAnsi="Times New Roman" w:cs="Times New Roman"/>
          <w:sz w:val="28"/>
          <w:szCs w:val="28"/>
          <w:lang w:val="en-US"/>
        </w:rPr>
        <w:t>PO</w:t>
      </w:r>
      <w:r w:rsidR="004612C3" w:rsidRPr="004612C3">
        <w:rPr>
          <w:rFonts w:ascii="Times New Roman" w:hAnsi="Times New Roman" w:cs="Times New Roman"/>
          <w:sz w:val="28"/>
          <w:szCs w:val="28"/>
          <w:vertAlign w:val="subscript"/>
          <w:lang w:val="en-US"/>
        </w:rPr>
        <w:t>4</w:t>
      </w:r>
      <w:r w:rsidR="004612C3" w:rsidRPr="004612C3">
        <w:rPr>
          <w:rFonts w:ascii="Times New Roman" w:hAnsi="Times New Roman" w:cs="Times New Roman"/>
          <w:sz w:val="28"/>
          <w:szCs w:val="28"/>
          <w:lang w:val="en-GB"/>
        </w:rPr>
        <w:t>and</w:t>
      </w:r>
    </w:p>
    <w:p w:rsidR="004612C3" w:rsidRDefault="004612C3" w:rsidP="007921B9">
      <w:pPr>
        <w:spacing w:after="120" w:line="240" w:lineRule="auto"/>
        <w:ind w:left="-426" w:right="424" w:firstLine="710"/>
        <w:jc w:val="center"/>
        <w:rPr>
          <w:rFonts w:ascii="Times New Roman" w:hAnsi="Times New Roman" w:cs="Times New Roman"/>
          <w:sz w:val="28"/>
          <w:szCs w:val="28"/>
          <w:lang w:val="en-GB"/>
        </w:rPr>
      </w:pPr>
      <w:proofErr w:type="spellStart"/>
      <w:r w:rsidRPr="004612C3">
        <w:rPr>
          <w:rFonts w:ascii="Times New Roman" w:hAnsi="Times New Roman" w:cs="Times New Roman"/>
          <w:sz w:val="28"/>
          <w:szCs w:val="28"/>
          <w:lang w:val="en-US"/>
        </w:rPr>
        <w:t>AgCl</w:t>
      </w:r>
      <w:proofErr w:type="spellEnd"/>
      <w:r w:rsidRPr="004612C3">
        <w:rPr>
          <w:rFonts w:ascii="Times New Roman" w:hAnsi="Times New Roman" w:cs="Times New Roman"/>
          <w:sz w:val="28"/>
          <w:szCs w:val="28"/>
          <w:lang w:val="en-US"/>
        </w:rPr>
        <w:t>/Ag</w:t>
      </w:r>
      <w:r w:rsidRPr="004612C3">
        <w:rPr>
          <w:rFonts w:ascii="Times New Roman" w:hAnsi="Times New Roman" w:cs="Times New Roman"/>
          <w:sz w:val="28"/>
          <w:szCs w:val="28"/>
          <w:vertAlign w:val="subscript"/>
          <w:lang w:val="en-US"/>
        </w:rPr>
        <w:t>3</w:t>
      </w:r>
      <w:r w:rsidRPr="004612C3">
        <w:rPr>
          <w:rFonts w:ascii="Times New Roman" w:hAnsi="Times New Roman" w:cs="Times New Roman"/>
          <w:sz w:val="28"/>
          <w:szCs w:val="28"/>
          <w:lang w:val="en-US"/>
        </w:rPr>
        <w:t>PO</w:t>
      </w:r>
      <w:r w:rsidRPr="004612C3">
        <w:rPr>
          <w:rFonts w:ascii="Times New Roman" w:hAnsi="Times New Roman" w:cs="Times New Roman"/>
          <w:sz w:val="28"/>
          <w:szCs w:val="28"/>
          <w:vertAlign w:val="subscript"/>
          <w:lang w:val="en-US"/>
        </w:rPr>
        <w:t>4</w:t>
      </w:r>
      <w:r w:rsidRPr="004612C3">
        <w:rPr>
          <w:rFonts w:ascii="Times New Roman" w:hAnsi="Times New Roman" w:cs="Times New Roman"/>
          <w:sz w:val="28"/>
          <w:szCs w:val="28"/>
          <w:lang w:val="en-GB"/>
        </w:rPr>
        <w:t xml:space="preserve"> catalysts under visible light irradiation.</w:t>
      </w:r>
    </w:p>
    <w:p w:rsidR="007921B9" w:rsidRPr="007921B9" w:rsidRDefault="007921B9" w:rsidP="007921B9">
      <w:pPr>
        <w:spacing w:after="120" w:line="240" w:lineRule="auto"/>
        <w:ind w:left="-426" w:right="424" w:firstLine="710"/>
        <w:jc w:val="both"/>
        <w:rPr>
          <w:rFonts w:ascii="Times New Roman" w:hAnsi="Times New Roman" w:cs="Times New Roman"/>
          <w:b/>
          <w:sz w:val="28"/>
          <w:szCs w:val="28"/>
          <w:lang w:val="kk-KZ"/>
        </w:rPr>
      </w:pPr>
      <w:r w:rsidRPr="007921B9">
        <w:rPr>
          <w:rFonts w:ascii="Times New Roman" w:hAnsi="Times New Roman" w:cs="Times New Roman"/>
          <w:b/>
          <w:sz w:val="28"/>
          <w:szCs w:val="28"/>
          <w:lang w:val="en-US"/>
        </w:rPr>
        <w:t>References</w:t>
      </w:r>
      <w:r>
        <w:rPr>
          <w:rFonts w:ascii="Times New Roman" w:hAnsi="Times New Roman" w:cs="Times New Roman"/>
          <w:b/>
          <w:sz w:val="28"/>
          <w:szCs w:val="28"/>
          <w:lang w:val="kk-KZ"/>
        </w:rPr>
        <w:t>:</w:t>
      </w:r>
    </w:p>
    <w:p w:rsidR="00171515" w:rsidRPr="00717072" w:rsidRDefault="00171515" w:rsidP="00171515">
      <w:pPr>
        <w:spacing w:after="0" w:line="240" w:lineRule="auto"/>
        <w:ind w:firstLine="567"/>
        <w:jc w:val="both"/>
        <w:rPr>
          <w:rFonts w:ascii="Times New Roman" w:hAnsi="Times New Roman" w:cs="Times New Roman"/>
          <w:sz w:val="28"/>
          <w:szCs w:val="28"/>
          <w:lang w:val="en-US"/>
        </w:rPr>
      </w:pPr>
      <w:r w:rsidRPr="00717072">
        <w:rPr>
          <w:rFonts w:ascii="Times New Roman" w:hAnsi="Times New Roman" w:cs="Times New Roman"/>
          <w:sz w:val="28"/>
          <w:szCs w:val="28"/>
          <w:lang w:val="en-US"/>
        </w:rPr>
        <w:t>Zhang Ch., Liu Q., Zhan N., Yang Q., Song Y., Sun L., Wang H., Li Y. A</w:t>
      </w:r>
      <w:r>
        <w:rPr>
          <w:rFonts w:ascii="Times New Roman" w:hAnsi="Times New Roman" w:cs="Times New Roman"/>
          <w:sz w:val="28"/>
          <w:szCs w:val="28"/>
          <w:lang w:val="en-US"/>
        </w:rPr>
        <w:t xml:space="preserve"> </w:t>
      </w:r>
      <w:r w:rsidRPr="00717072">
        <w:rPr>
          <w:rFonts w:ascii="Times New Roman" w:hAnsi="Times New Roman" w:cs="Times New Roman"/>
          <w:sz w:val="28"/>
          <w:szCs w:val="28"/>
          <w:lang w:val="en-US"/>
        </w:rPr>
        <w:t xml:space="preserve">novel approach to prepare silver chloride nanoparticles grown on the surface of PAN </w:t>
      </w:r>
      <w:proofErr w:type="spellStart"/>
      <w:r w:rsidRPr="00717072">
        <w:rPr>
          <w:rFonts w:ascii="Times New Roman" w:hAnsi="Times New Roman" w:cs="Times New Roman"/>
          <w:sz w:val="28"/>
          <w:szCs w:val="28"/>
          <w:lang w:val="en-US"/>
        </w:rPr>
        <w:t>nanofibre</w:t>
      </w:r>
      <w:proofErr w:type="spellEnd"/>
      <w:r w:rsidRPr="00717072">
        <w:rPr>
          <w:rFonts w:ascii="Times New Roman" w:hAnsi="Times New Roman" w:cs="Times New Roman"/>
          <w:sz w:val="28"/>
          <w:szCs w:val="28"/>
          <w:lang w:val="en-US"/>
        </w:rPr>
        <w:t xml:space="preserve"> via electrospinning combined with gas-solid reaction //Colloids and</w:t>
      </w:r>
      <w:r>
        <w:rPr>
          <w:rFonts w:ascii="Times New Roman" w:hAnsi="Times New Roman" w:cs="Times New Roman"/>
          <w:sz w:val="28"/>
          <w:szCs w:val="28"/>
          <w:lang w:val="en-US"/>
        </w:rPr>
        <w:t xml:space="preserve"> </w:t>
      </w:r>
      <w:r w:rsidRPr="00717072">
        <w:rPr>
          <w:rFonts w:ascii="Times New Roman" w:hAnsi="Times New Roman" w:cs="Times New Roman"/>
          <w:sz w:val="28"/>
          <w:szCs w:val="28"/>
          <w:lang w:val="en-US"/>
        </w:rPr>
        <w:t xml:space="preserve">Surfaces A: Physicochemical and Engineering Aspects. – 2010. – Vol. 353, № 1. - P.64-68. </w:t>
      </w:r>
    </w:p>
    <w:p w:rsidR="00171515" w:rsidRDefault="00171515" w:rsidP="00171515">
      <w:pPr>
        <w:spacing w:after="0" w:line="240" w:lineRule="auto"/>
        <w:ind w:firstLine="567"/>
        <w:jc w:val="both"/>
        <w:rPr>
          <w:rFonts w:ascii="Times New Roman" w:hAnsi="Times New Roman" w:cs="Times New Roman"/>
          <w:sz w:val="28"/>
          <w:szCs w:val="28"/>
          <w:lang w:val="en-US"/>
        </w:rPr>
      </w:pPr>
      <w:proofErr w:type="spellStart"/>
      <w:r w:rsidRPr="00717072">
        <w:rPr>
          <w:rFonts w:ascii="Times New Roman" w:hAnsi="Times New Roman" w:cs="Times New Roman"/>
          <w:sz w:val="28"/>
          <w:szCs w:val="28"/>
          <w:lang w:val="en-US"/>
        </w:rPr>
        <w:t>Yingying</w:t>
      </w:r>
      <w:proofErr w:type="spellEnd"/>
      <w:r w:rsidRPr="00717072">
        <w:rPr>
          <w:rFonts w:ascii="Times New Roman" w:hAnsi="Times New Roman" w:cs="Times New Roman"/>
          <w:sz w:val="28"/>
          <w:szCs w:val="28"/>
          <w:lang w:val="en-US"/>
        </w:rPr>
        <w:t xml:space="preserve"> L., Yi D. Porous </w:t>
      </w:r>
      <w:proofErr w:type="spellStart"/>
      <w:r w:rsidRPr="00717072">
        <w:rPr>
          <w:rFonts w:ascii="Times New Roman" w:hAnsi="Times New Roman" w:cs="Times New Roman"/>
          <w:sz w:val="28"/>
          <w:szCs w:val="28"/>
          <w:lang w:val="en-US"/>
        </w:rPr>
        <w:t>AgCl</w:t>
      </w:r>
      <w:proofErr w:type="spellEnd"/>
      <w:r w:rsidRPr="00717072">
        <w:rPr>
          <w:rFonts w:ascii="Times New Roman" w:hAnsi="Times New Roman" w:cs="Times New Roman"/>
          <w:sz w:val="28"/>
          <w:szCs w:val="28"/>
          <w:lang w:val="en-US"/>
        </w:rPr>
        <w:t>/Ag nanocomposites with enhanced visible</w:t>
      </w:r>
      <w:r>
        <w:rPr>
          <w:rFonts w:ascii="Times New Roman" w:hAnsi="Times New Roman" w:cs="Times New Roman"/>
          <w:sz w:val="28"/>
          <w:szCs w:val="28"/>
          <w:lang w:val="en-US"/>
        </w:rPr>
        <w:t xml:space="preserve"> </w:t>
      </w:r>
      <w:r w:rsidRPr="00717072">
        <w:rPr>
          <w:rFonts w:ascii="Times New Roman" w:hAnsi="Times New Roman" w:cs="Times New Roman"/>
          <w:sz w:val="28"/>
          <w:szCs w:val="28"/>
          <w:lang w:val="en-US"/>
        </w:rPr>
        <w:t>light photocatalytic properties // The Journal of Physical Chemistry C. - 2010. -Vol.114, № 7. – P. 3175-3179</w:t>
      </w:r>
    </w:p>
    <w:p w:rsidR="00171515" w:rsidRDefault="00171515" w:rsidP="00171515">
      <w:pPr>
        <w:spacing w:after="0" w:line="240" w:lineRule="auto"/>
        <w:ind w:firstLine="567"/>
        <w:jc w:val="both"/>
        <w:rPr>
          <w:rFonts w:ascii="Times New Roman" w:hAnsi="Times New Roman" w:cs="Times New Roman"/>
          <w:sz w:val="28"/>
          <w:szCs w:val="28"/>
          <w:lang w:val="en-US"/>
        </w:rPr>
      </w:pPr>
      <w:proofErr w:type="spellStart"/>
      <w:r w:rsidRPr="00717072">
        <w:rPr>
          <w:rFonts w:ascii="Times New Roman" w:hAnsi="Times New Roman" w:cs="Times New Roman"/>
          <w:sz w:val="28"/>
          <w:szCs w:val="28"/>
          <w:lang w:val="en-US"/>
        </w:rPr>
        <w:t>Naik</w:t>
      </w:r>
      <w:proofErr w:type="spellEnd"/>
      <w:r w:rsidRPr="00717072">
        <w:rPr>
          <w:rFonts w:ascii="Times New Roman" w:hAnsi="Times New Roman" w:cs="Times New Roman"/>
          <w:sz w:val="28"/>
          <w:szCs w:val="28"/>
          <w:lang w:val="en-US"/>
        </w:rPr>
        <w:t xml:space="preserve"> K., </w:t>
      </w:r>
      <w:proofErr w:type="spellStart"/>
      <w:r w:rsidRPr="00717072">
        <w:rPr>
          <w:rFonts w:ascii="Times New Roman" w:hAnsi="Times New Roman" w:cs="Times New Roman"/>
          <w:sz w:val="28"/>
          <w:szCs w:val="28"/>
          <w:lang w:val="en-US"/>
        </w:rPr>
        <w:t>Kowshik</w:t>
      </w:r>
      <w:proofErr w:type="spellEnd"/>
      <w:r w:rsidRPr="00717072">
        <w:rPr>
          <w:rFonts w:ascii="Times New Roman" w:hAnsi="Times New Roman" w:cs="Times New Roman"/>
          <w:sz w:val="28"/>
          <w:szCs w:val="28"/>
          <w:lang w:val="en-US"/>
        </w:rPr>
        <w:t xml:space="preserve"> M. 2014. Anti-biofilm efficacy of low temperature</w:t>
      </w:r>
      <w:r>
        <w:rPr>
          <w:rFonts w:ascii="Times New Roman" w:hAnsi="Times New Roman" w:cs="Times New Roman"/>
          <w:sz w:val="28"/>
          <w:szCs w:val="28"/>
          <w:lang w:val="en-US"/>
        </w:rPr>
        <w:t xml:space="preserve"> </w:t>
      </w:r>
      <w:r w:rsidRPr="00717072">
        <w:rPr>
          <w:rFonts w:ascii="Times New Roman" w:hAnsi="Times New Roman" w:cs="Times New Roman"/>
          <w:sz w:val="28"/>
          <w:szCs w:val="28"/>
          <w:lang w:val="en-US"/>
        </w:rPr>
        <w:t>processed AgCl-TiO2 nanocomposite coating // Materials Science and Engineering</w:t>
      </w:r>
      <w:r>
        <w:rPr>
          <w:rFonts w:ascii="Times New Roman" w:hAnsi="Times New Roman" w:cs="Times New Roman"/>
          <w:sz w:val="28"/>
          <w:szCs w:val="28"/>
          <w:lang w:val="en-US"/>
        </w:rPr>
        <w:t xml:space="preserve"> </w:t>
      </w:r>
      <w:r w:rsidRPr="00717072">
        <w:rPr>
          <w:rFonts w:ascii="Times New Roman" w:hAnsi="Times New Roman" w:cs="Times New Roman"/>
          <w:sz w:val="28"/>
          <w:szCs w:val="28"/>
          <w:lang w:val="en-US"/>
        </w:rPr>
        <w:t xml:space="preserve">C. – 2014. – Vol. 34, № 1. P. 62-68. </w:t>
      </w:r>
    </w:p>
    <w:p w:rsidR="00171515" w:rsidRPr="00717072" w:rsidRDefault="00171515" w:rsidP="00171515">
      <w:pPr>
        <w:spacing w:after="0" w:line="240" w:lineRule="auto"/>
        <w:ind w:firstLine="567"/>
        <w:jc w:val="both"/>
        <w:rPr>
          <w:rFonts w:ascii="Times New Roman" w:hAnsi="Times New Roman" w:cs="Times New Roman"/>
          <w:sz w:val="28"/>
          <w:szCs w:val="28"/>
          <w:lang w:val="en-US"/>
        </w:rPr>
      </w:pPr>
      <w:r w:rsidRPr="00717072">
        <w:rPr>
          <w:rFonts w:ascii="Times New Roman" w:hAnsi="Times New Roman" w:cs="Times New Roman"/>
          <w:sz w:val="28"/>
          <w:szCs w:val="28"/>
          <w:lang w:val="en-US"/>
        </w:rPr>
        <w:t xml:space="preserve">Sun L., Zhang R., Wang Y., Chen W. </w:t>
      </w:r>
      <w:proofErr w:type="spellStart"/>
      <w:r w:rsidRPr="00717072">
        <w:rPr>
          <w:rFonts w:ascii="Times New Roman" w:hAnsi="Times New Roman" w:cs="Times New Roman"/>
          <w:sz w:val="28"/>
          <w:szCs w:val="28"/>
          <w:lang w:val="en-US"/>
        </w:rPr>
        <w:t>Plasmonic</w:t>
      </w:r>
      <w:proofErr w:type="spellEnd"/>
      <w:r w:rsidRPr="00717072">
        <w:rPr>
          <w:rFonts w:ascii="Times New Roman" w:hAnsi="Times New Roman" w:cs="Times New Roman"/>
          <w:sz w:val="28"/>
          <w:szCs w:val="28"/>
          <w:lang w:val="en-US"/>
        </w:rPr>
        <w:t xml:space="preserve"> </w:t>
      </w:r>
      <w:proofErr w:type="spellStart"/>
      <w:r w:rsidRPr="00717072">
        <w:rPr>
          <w:rFonts w:ascii="Times New Roman" w:hAnsi="Times New Roman" w:cs="Times New Roman"/>
          <w:sz w:val="28"/>
          <w:szCs w:val="28"/>
          <w:lang w:val="en-US"/>
        </w:rPr>
        <w:t>Ag@AgCl</w:t>
      </w:r>
      <w:proofErr w:type="spellEnd"/>
      <w:r w:rsidRPr="00717072">
        <w:rPr>
          <w:rFonts w:ascii="Times New Roman" w:hAnsi="Times New Roman" w:cs="Times New Roman"/>
          <w:sz w:val="28"/>
          <w:szCs w:val="28"/>
          <w:lang w:val="en-US"/>
        </w:rPr>
        <w:t xml:space="preserve"> nanotubes</w:t>
      </w:r>
      <w:r>
        <w:rPr>
          <w:rFonts w:ascii="Times New Roman" w:hAnsi="Times New Roman" w:cs="Times New Roman"/>
          <w:sz w:val="28"/>
          <w:szCs w:val="28"/>
          <w:lang w:val="en-US"/>
        </w:rPr>
        <w:t xml:space="preserve"> </w:t>
      </w:r>
      <w:r w:rsidRPr="00717072">
        <w:rPr>
          <w:rFonts w:ascii="Times New Roman" w:hAnsi="Times New Roman" w:cs="Times New Roman"/>
          <w:sz w:val="28"/>
          <w:szCs w:val="28"/>
          <w:lang w:val="en-US"/>
        </w:rPr>
        <w:t xml:space="preserve">fabricated from copper nanowires as high-performance visible light </w:t>
      </w:r>
      <w:proofErr w:type="spellStart"/>
      <w:r w:rsidRPr="00717072">
        <w:rPr>
          <w:rFonts w:ascii="Times New Roman" w:hAnsi="Times New Roman" w:cs="Times New Roman"/>
          <w:sz w:val="28"/>
          <w:szCs w:val="28"/>
          <w:lang w:val="en-US"/>
        </w:rPr>
        <w:t>photocatalyst</w:t>
      </w:r>
      <w:proofErr w:type="spellEnd"/>
      <w:r w:rsidRPr="00717072">
        <w:rPr>
          <w:rFonts w:ascii="Times New Roman" w:hAnsi="Times New Roman" w:cs="Times New Roman"/>
          <w:sz w:val="28"/>
          <w:szCs w:val="28"/>
          <w:lang w:val="en-US"/>
        </w:rPr>
        <w:t xml:space="preserve"> //ACS Applied Materials &amp; Interfaces. – 2014. - Vol. 6, № 17. - P. 14819-14826. </w:t>
      </w:r>
    </w:p>
    <w:p w:rsidR="00C40832" w:rsidRDefault="00C40832" w:rsidP="00873402">
      <w:pPr>
        <w:spacing w:after="120" w:line="240" w:lineRule="auto"/>
        <w:ind w:left="-426" w:right="424" w:firstLine="710"/>
        <w:rPr>
          <w:rFonts w:ascii="Times New Roman" w:hAnsi="Times New Roman" w:cs="Times New Roman"/>
          <w:sz w:val="28"/>
          <w:szCs w:val="28"/>
          <w:lang w:val="en-US"/>
        </w:rPr>
      </w:pPr>
    </w:p>
    <w:p w:rsidR="00123B29" w:rsidRPr="00123B29" w:rsidRDefault="00123B29" w:rsidP="00123B29">
      <w:pPr>
        <w:spacing w:after="120" w:line="240" w:lineRule="auto"/>
        <w:ind w:left="-426" w:right="424" w:firstLine="710"/>
        <w:rPr>
          <w:rFonts w:ascii="Times New Roman" w:hAnsi="Times New Roman" w:cs="Times New Roman"/>
          <w:sz w:val="28"/>
          <w:szCs w:val="28"/>
          <w:lang w:val="en-US"/>
        </w:rPr>
      </w:pPr>
      <w:r w:rsidRPr="00123B29">
        <w:rPr>
          <w:rFonts w:ascii="Times New Roman" w:hAnsi="Times New Roman" w:cs="Times New Roman"/>
          <w:b/>
          <w:sz w:val="28"/>
          <w:szCs w:val="28"/>
        </w:rPr>
        <w:lastRenderedPageBreak/>
        <w:t>Анкета участника конференции</w:t>
      </w:r>
    </w:p>
    <w:p w:rsidR="00123B29" w:rsidRDefault="00123B29" w:rsidP="00873402">
      <w:pPr>
        <w:spacing w:after="120" w:line="240" w:lineRule="auto"/>
        <w:ind w:left="-426" w:right="424" w:firstLine="710"/>
        <w:rPr>
          <w:rFonts w:ascii="Times New Roman" w:hAnsi="Times New Roman" w:cs="Times New Roman"/>
          <w:sz w:val="28"/>
          <w:szCs w:val="28"/>
          <w:lang w:val="en-US"/>
        </w:rPr>
      </w:pPr>
    </w:p>
    <w:tbl>
      <w:tblPr>
        <w:tblW w:w="9509" w:type="dxa"/>
        <w:tblInd w:w="97"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4A0" w:firstRow="1" w:lastRow="0" w:firstColumn="1" w:lastColumn="0" w:noHBand="0" w:noVBand="1"/>
      </w:tblPr>
      <w:tblGrid>
        <w:gridCol w:w="862"/>
        <w:gridCol w:w="4121"/>
        <w:gridCol w:w="4526"/>
      </w:tblGrid>
      <w:tr w:rsidR="00C40832" w:rsidRPr="00C40832" w:rsidTr="00C40832">
        <w:trPr>
          <w:trHeight w:val="250"/>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1</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Cs/>
                <w:color w:val="000000"/>
                <w:sz w:val="24"/>
                <w:szCs w:val="24"/>
                <w:lang w:eastAsia="ru-RU"/>
              </w:rPr>
            </w:pPr>
            <w:r w:rsidRPr="00C40832">
              <w:rPr>
                <w:rFonts w:ascii="Times New Roman" w:eastAsia="Times New Roman" w:hAnsi="Times New Roman" w:cs="Times New Roman"/>
                <w:bCs/>
                <w:color w:val="000000"/>
                <w:sz w:val="24"/>
                <w:szCs w:val="24"/>
                <w:lang w:eastAsia="ru-RU"/>
              </w:rPr>
              <w:t>Фамилия, имя, отчество автора (</w:t>
            </w:r>
            <w:proofErr w:type="spellStart"/>
            <w:r w:rsidRPr="00C40832">
              <w:rPr>
                <w:rFonts w:ascii="Times New Roman" w:eastAsia="Times New Roman" w:hAnsi="Times New Roman" w:cs="Times New Roman"/>
                <w:bCs/>
                <w:color w:val="000000"/>
                <w:sz w:val="24"/>
                <w:szCs w:val="24"/>
                <w:lang w:eastAsia="ru-RU"/>
              </w:rPr>
              <w:t>ов</w:t>
            </w:r>
            <w:proofErr w:type="spellEnd"/>
            <w:r w:rsidRPr="00C40832">
              <w:rPr>
                <w:rFonts w:ascii="Times New Roman" w:eastAsia="Times New Roman" w:hAnsi="Times New Roman" w:cs="Times New Roman"/>
                <w:bCs/>
                <w:color w:val="000000"/>
                <w:sz w:val="24"/>
                <w:szCs w:val="24"/>
                <w:lang w:eastAsia="ru-RU"/>
              </w:rPr>
              <w:t>)</w:t>
            </w:r>
          </w:p>
        </w:tc>
        <w:tc>
          <w:tcPr>
            <w:tcW w:w="4526"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
                <w:bCs/>
                <w:color w:val="000000"/>
                <w:sz w:val="24"/>
                <w:szCs w:val="24"/>
                <w:lang w:val="kk-KZ" w:eastAsia="ru-RU"/>
              </w:rPr>
            </w:pPr>
            <w:r w:rsidRPr="00123B29">
              <w:rPr>
                <w:rFonts w:ascii="Times New Roman" w:eastAsia="Times New Roman" w:hAnsi="Times New Roman" w:cs="Times New Roman"/>
                <w:b/>
                <w:bCs/>
                <w:color w:val="000000"/>
                <w:sz w:val="24"/>
                <w:szCs w:val="24"/>
                <w:lang w:val="kk-KZ" w:eastAsia="ru-RU"/>
              </w:rPr>
              <w:t>Тугелбай Сапарбек Батырбекулы</w:t>
            </w:r>
          </w:p>
        </w:tc>
      </w:tr>
      <w:tr w:rsidR="00C40832" w:rsidRPr="00C40832" w:rsidTr="00C40832">
        <w:trPr>
          <w:trHeight w:val="223"/>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2</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Название статьи и количество страниц</w:t>
            </w:r>
          </w:p>
        </w:tc>
        <w:tc>
          <w:tcPr>
            <w:tcW w:w="4526" w:type="dxa"/>
            <w:shd w:val="clear" w:color="auto" w:fill="auto"/>
            <w:vAlign w:val="center"/>
            <w:hideMark/>
          </w:tcPr>
          <w:p w:rsidR="00C40832" w:rsidRDefault="00C40832" w:rsidP="00C40832">
            <w:pPr>
              <w:spacing w:after="0" w:line="240" w:lineRule="auto"/>
              <w:rPr>
                <w:rFonts w:ascii="Times New Roman" w:eastAsia="Times New Roman" w:hAnsi="Times New Roman" w:cs="Times New Roman"/>
                <w:b/>
                <w:color w:val="000000"/>
                <w:sz w:val="24"/>
                <w:szCs w:val="24"/>
                <w:lang w:val="en-US" w:eastAsia="ru-RU"/>
              </w:rPr>
            </w:pPr>
            <w:r w:rsidRPr="00123B29">
              <w:rPr>
                <w:rFonts w:ascii="Times New Roman" w:eastAsia="Times New Roman" w:hAnsi="Times New Roman" w:cs="Times New Roman"/>
                <w:b/>
                <w:color w:val="000000"/>
                <w:sz w:val="24"/>
                <w:szCs w:val="24"/>
                <w:lang w:val="en-US" w:eastAsia="ru-RU"/>
              </w:rPr>
              <w:t xml:space="preserve">SYNTHESIS OF </w:t>
            </w:r>
            <w:proofErr w:type="spellStart"/>
            <w:r w:rsidRPr="00123B29">
              <w:rPr>
                <w:rFonts w:ascii="Times New Roman" w:eastAsia="Times New Roman" w:hAnsi="Times New Roman" w:cs="Times New Roman"/>
                <w:b/>
                <w:color w:val="000000"/>
                <w:sz w:val="24"/>
                <w:szCs w:val="24"/>
                <w:lang w:val="en-US" w:eastAsia="ru-RU"/>
              </w:rPr>
              <w:t>AgCl</w:t>
            </w:r>
            <w:proofErr w:type="spellEnd"/>
            <w:r w:rsidRPr="00123B29">
              <w:rPr>
                <w:rFonts w:ascii="Times New Roman" w:eastAsia="Times New Roman" w:hAnsi="Times New Roman" w:cs="Times New Roman"/>
                <w:b/>
                <w:color w:val="000000"/>
                <w:sz w:val="24"/>
                <w:szCs w:val="24"/>
                <w:lang w:val="en-US" w:eastAsia="ru-RU"/>
              </w:rPr>
              <w:t xml:space="preserve"> / Ag3PO4 NANOCOMPOSITES AND THEIR PHOTOCATALYTIC ACTIVITY.</w:t>
            </w:r>
          </w:p>
          <w:p w:rsidR="008E53E5" w:rsidRPr="00123B29" w:rsidRDefault="008E53E5" w:rsidP="00C40832">
            <w:pPr>
              <w:spacing w:after="0" w:line="240" w:lineRule="auto"/>
              <w:rPr>
                <w:rFonts w:ascii="Times New Roman" w:eastAsia="Times New Roman" w:hAnsi="Times New Roman" w:cs="Times New Roman"/>
                <w:b/>
                <w:color w:val="000000"/>
                <w:sz w:val="24"/>
                <w:szCs w:val="24"/>
                <w:lang w:val="en-US" w:eastAsia="ru-RU"/>
              </w:rPr>
            </w:pPr>
          </w:p>
          <w:p w:rsidR="00C40832" w:rsidRDefault="00C40832" w:rsidP="00C40832">
            <w:pPr>
              <w:spacing w:after="0" w:line="240" w:lineRule="auto"/>
              <w:rPr>
                <w:rFonts w:ascii="Times New Roman" w:eastAsia="Times New Roman" w:hAnsi="Times New Roman" w:cs="Times New Roman"/>
                <w:b/>
                <w:color w:val="000000"/>
                <w:sz w:val="24"/>
                <w:szCs w:val="24"/>
                <w:lang w:val="kk-KZ" w:eastAsia="ru-RU"/>
              </w:rPr>
            </w:pPr>
            <w:r w:rsidRPr="00123B29">
              <w:rPr>
                <w:rFonts w:ascii="Times New Roman" w:eastAsia="Times New Roman" w:hAnsi="Times New Roman" w:cs="Times New Roman"/>
                <w:b/>
                <w:color w:val="000000"/>
                <w:sz w:val="24"/>
                <w:szCs w:val="24"/>
                <w:lang w:val="kk-KZ" w:eastAsia="ru-RU"/>
              </w:rPr>
              <w:t>Количество страниц – 3.</w:t>
            </w:r>
          </w:p>
          <w:p w:rsidR="008E53E5" w:rsidRPr="00C40832" w:rsidRDefault="008E53E5" w:rsidP="00C40832">
            <w:pPr>
              <w:spacing w:after="0" w:line="240" w:lineRule="auto"/>
              <w:rPr>
                <w:rFonts w:ascii="Times New Roman" w:eastAsia="Times New Roman" w:hAnsi="Times New Roman" w:cs="Times New Roman"/>
                <w:b/>
                <w:color w:val="000000"/>
                <w:sz w:val="24"/>
                <w:szCs w:val="24"/>
                <w:lang w:val="kk-KZ" w:eastAsia="ru-RU"/>
              </w:rPr>
            </w:pP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3</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Название конференции и секции</w:t>
            </w:r>
          </w:p>
        </w:tc>
        <w:tc>
          <w:tcPr>
            <w:tcW w:w="4526" w:type="dxa"/>
            <w:shd w:val="clear" w:color="auto" w:fill="auto"/>
            <w:vAlign w:val="center"/>
            <w:hideMark/>
          </w:tcPr>
          <w:p w:rsidR="00C40832" w:rsidRPr="00123B29" w:rsidRDefault="00C40832" w:rsidP="00C40832">
            <w:pPr>
              <w:spacing w:after="0" w:line="240" w:lineRule="auto"/>
              <w:rPr>
                <w:rFonts w:ascii="Times New Roman" w:eastAsia="Times New Roman" w:hAnsi="Times New Roman" w:cs="Times New Roman"/>
                <w:b/>
                <w:color w:val="000000"/>
                <w:sz w:val="24"/>
                <w:szCs w:val="24"/>
                <w:lang w:eastAsia="ru-RU"/>
              </w:rPr>
            </w:pPr>
            <w:r w:rsidRPr="00123B29">
              <w:rPr>
                <w:rFonts w:ascii="Times New Roman" w:eastAsia="Times New Roman" w:hAnsi="Times New Roman" w:cs="Times New Roman"/>
                <w:b/>
                <w:color w:val="000000"/>
                <w:sz w:val="24"/>
                <w:szCs w:val="24"/>
                <w:lang w:eastAsia="ru-RU"/>
              </w:rPr>
              <w:t>XXIX Международная научно-практическая телеконференция</w:t>
            </w:r>
          </w:p>
          <w:p w:rsidR="00C40832" w:rsidRDefault="00C40832" w:rsidP="00C40832">
            <w:pPr>
              <w:spacing w:after="0" w:line="240" w:lineRule="auto"/>
              <w:rPr>
                <w:rFonts w:ascii="Times New Roman" w:eastAsia="Times New Roman" w:hAnsi="Times New Roman" w:cs="Times New Roman"/>
                <w:b/>
                <w:color w:val="000000"/>
                <w:sz w:val="24"/>
                <w:szCs w:val="24"/>
                <w:lang w:val="kk-KZ" w:eastAsia="ru-RU"/>
              </w:rPr>
            </w:pPr>
            <w:r w:rsidRPr="00123B29">
              <w:rPr>
                <w:rFonts w:ascii="Times New Roman" w:eastAsia="Times New Roman" w:hAnsi="Times New Roman" w:cs="Times New Roman"/>
                <w:b/>
                <w:color w:val="000000"/>
                <w:sz w:val="24"/>
                <w:szCs w:val="24"/>
                <w:lang w:eastAsia="ru-RU"/>
              </w:rPr>
              <w:t>«</w:t>
            </w:r>
            <w:proofErr w:type="spellStart"/>
            <w:r w:rsidRPr="00123B29">
              <w:rPr>
                <w:rFonts w:ascii="Times New Roman" w:eastAsia="Times New Roman" w:hAnsi="Times New Roman" w:cs="Times New Roman"/>
                <w:b/>
                <w:color w:val="000000"/>
                <w:sz w:val="24"/>
                <w:szCs w:val="24"/>
                <w:lang w:eastAsia="ru-RU"/>
              </w:rPr>
              <w:t>Eurasiascience</w:t>
            </w:r>
            <w:proofErr w:type="spellEnd"/>
            <w:r w:rsidRPr="00123B29">
              <w:rPr>
                <w:rFonts w:ascii="Times New Roman" w:eastAsia="Times New Roman" w:hAnsi="Times New Roman" w:cs="Times New Roman"/>
                <w:b/>
                <w:color w:val="000000"/>
                <w:sz w:val="24"/>
                <w:szCs w:val="24"/>
                <w:lang w:eastAsia="ru-RU"/>
              </w:rPr>
              <w:t>»</w:t>
            </w:r>
            <w:r w:rsidRPr="00123B29">
              <w:rPr>
                <w:rFonts w:ascii="Times New Roman" w:eastAsia="Times New Roman" w:hAnsi="Times New Roman" w:cs="Times New Roman"/>
                <w:b/>
                <w:color w:val="000000"/>
                <w:sz w:val="24"/>
                <w:szCs w:val="24"/>
                <w:lang w:val="kk-KZ" w:eastAsia="ru-RU"/>
              </w:rPr>
              <w:t>,</w:t>
            </w:r>
          </w:p>
          <w:p w:rsidR="008E53E5" w:rsidRPr="00123B29" w:rsidRDefault="008E53E5" w:rsidP="00C40832">
            <w:pPr>
              <w:spacing w:after="0" w:line="240" w:lineRule="auto"/>
              <w:rPr>
                <w:rFonts w:ascii="Times New Roman" w:eastAsia="Times New Roman" w:hAnsi="Times New Roman" w:cs="Times New Roman"/>
                <w:b/>
                <w:color w:val="000000"/>
                <w:sz w:val="24"/>
                <w:szCs w:val="24"/>
                <w:lang w:val="kk-KZ" w:eastAsia="ru-RU"/>
              </w:rPr>
            </w:pPr>
          </w:p>
          <w:p w:rsidR="00C40832" w:rsidRPr="00C40832" w:rsidRDefault="00C40832" w:rsidP="00C40832">
            <w:pPr>
              <w:spacing w:after="0" w:line="240" w:lineRule="auto"/>
              <w:rPr>
                <w:rFonts w:ascii="Times New Roman" w:eastAsia="Times New Roman" w:hAnsi="Times New Roman" w:cs="Times New Roman"/>
                <w:b/>
                <w:color w:val="000000"/>
                <w:sz w:val="24"/>
                <w:szCs w:val="24"/>
                <w:lang w:eastAsia="ru-RU"/>
              </w:rPr>
            </w:pPr>
            <w:r w:rsidRPr="00123B29">
              <w:rPr>
                <w:rFonts w:ascii="Times New Roman" w:eastAsia="Times New Roman" w:hAnsi="Times New Roman" w:cs="Times New Roman"/>
                <w:b/>
                <w:color w:val="000000"/>
                <w:sz w:val="24"/>
                <w:szCs w:val="24"/>
                <w:lang w:eastAsia="ru-RU"/>
              </w:rPr>
              <w:t>СЕКЦИЯ 06. Химические науки.</w:t>
            </w: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4</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Место работы или учебы </w:t>
            </w:r>
            <w:r w:rsidRPr="00C40832">
              <w:rPr>
                <w:rFonts w:ascii="Times New Roman" w:eastAsia="Times New Roman" w:hAnsi="Times New Roman" w:cs="Times New Roman"/>
                <w:bCs/>
                <w:color w:val="000000"/>
                <w:sz w:val="24"/>
                <w:szCs w:val="24"/>
                <w:u w:val="single"/>
                <w:lang w:eastAsia="ru-RU"/>
              </w:rPr>
              <w:t xml:space="preserve">(полное название учреждения, без сокращений), </w:t>
            </w:r>
          </w:p>
        </w:tc>
        <w:tc>
          <w:tcPr>
            <w:tcW w:w="4526"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
                <w:color w:val="000000"/>
                <w:sz w:val="24"/>
                <w:szCs w:val="24"/>
                <w:lang w:val="kk-KZ" w:eastAsia="ru-RU"/>
              </w:rPr>
            </w:pPr>
            <w:r w:rsidRPr="00123B29">
              <w:rPr>
                <w:rFonts w:ascii="Times New Roman" w:eastAsia="Times New Roman" w:hAnsi="Times New Roman" w:cs="Times New Roman"/>
                <w:b/>
                <w:color w:val="000000"/>
                <w:sz w:val="24"/>
                <w:szCs w:val="24"/>
                <w:lang w:val="kk-KZ" w:eastAsia="ru-RU"/>
              </w:rPr>
              <w:t>Казахский Национальный Университет</w:t>
            </w: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5</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Должность, ученая степень, звание</w:t>
            </w:r>
          </w:p>
        </w:tc>
        <w:tc>
          <w:tcPr>
            <w:tcW w:w="4526"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
                <w:color w:val="000000"/>
                <w:sz w:val="24"/>
                <w:szCs w:val="24"/>
                <w:lang w:eastAsia="ru-RU"/>
              </w:rPr>
            </w:pPr>
            <w:r w:rsidRPr="00123B29">
              <w:rPr>
                <w:rFonts w:ascii="Times New Roman" w:eastAsia="Times New Roman" w:hAnsi="Times New Roman" w:cs="Times New Roman"/>
                <w:b/>
                <w:color w:val="000000"/>
                <w:sz w:val="24"/>
                <w:szCs w:val="24"/>
                <w:lang w:val="en-US" w:eastAsia="ru-RU"/>
              </w:rPr>
              <w:t xml:space="preserve">PhD </w:t>
            </w:r>
            <w:r w:rsidRPr="00123B29">
              <w:rPr>
                <w:rFonts w:ascii="Times New Roman" w:eastAsia="Times New Roman" w:hAnsi="Times New Roman" w:cs="Times New Roman"/>
                <w:b/>
                <w:color w:val="000000"/>
                <w:sz w:val="24"/>
                <w:szCs w:val="24"/>
                <w:lang w:eastAsia="ru-RU"/>
              </w:rPr>
              <w:t>докторант 1-го курса</w:t>
            </w:r>
          </w:p>
        </w:tc>
      </w:tr>
      <w:tr w:rsidR="00C40832" w:rsidRPr="00C40832" w:rsidTr="00C40832">
        <w:trPr>
          <w:trHeight w:val="461"/>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6</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E-</w:t>
            </w:r>
            <w:proofErr w:type="spellStart"/>
            <w:r w:rsidRPr="00C40832">
              <w:rPr>
                <w:rFonts w:ascii="Times New Roman" w:eastAsia="Times New Roman" w:hAnsi="Times New Roman" w:cs="Times New Roman"/>
                <w:color w:val="000000"/>
                <w:sz w:val="24"/>
                <w:szCs w:val="24"/>
                <w:lang w:eastAsia="ru-RU"/>
              </w:rPr>
              <w:t>mail</w:t>
            </w:r>
            <w:proofErr w:type="spellEnd"/>
          </w:p>
        </w:tc>
        <w:tc>
          <w:tcPr>
            <w:tcW w:w="4526"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
                <w:color w:val="000000"/>
                <w:sz w:val="24"/>
                <w:szCs w:val="24"/>
                <w:lang w:val="en-US" w:eastAsia="ru-RU"/>
              </w:rPr>
            </w:pPr>
            <w:r w:rsidRPr="00123B29">
              <w:rPr>
                <w:rFonts w:ascii="Times New Roman" w:eastAsia="Times New Roman" w:hAnsi="Times New Roman" w:cs="Times New Roman"/>
                <w:b/>
                <w:color w:val="000000"/>
                <w:sz w:val="24"/>
                <w:szCs w:val="24"/>
                <w:lang w:val="en-US" w:eastAsia="ru-RU"/>
              </w:rPr>
              <w:t>t.sapar96@mail.ru</w:t>
            </w: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123B29">
              <w:rPr>
                <w:rFonts w:ascii="Times New Roman" w:eastAsia="Times New Roman" w:hAnsi="Times New Roman" w:cs="Times New Roman"/>
                <w:b/>
                <w:bCs/>
                <w:color w:val="000000"/>
                <w:sz w:val="24"/>
                <w:szCs w:val="24"/>
                <w:lang w:eastAsia="ru-RU"/>
              </w:rPr>
              <w:t>7</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Телефон для контактов</w:t>
            </w:r>
          </w:p>
        </w:tc>
        <w:tc>
          <w:tcPr>
            <w:tcW w:w="4526"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
                <w:color w:val="000000"/>
                <w:sz w:val="24"/>
                <w:szCs w:val="24"/>
                <w:lang w:val="en-US" w:eastAsia="ru-RU"/>
              </w:rPr>
            </w:pPr>
            <w:r w:rsidRPr="00123B29">
              <w:rPr>
                <w:rFonts w:ascii="Times New Roman" w:eastAsia="Times New Roman" w:hAnsi="Times New Roman" w:cs="Times New Roman"/>
                <w:b/>
                <w:color w:val="000000"/>
                <w:sz w:val="24"/>
                <w:szCs w:val="24"/>
                <w:lang w:val="en-US" w:eastAsia="ru-RU"/>
              </w:rPr>
              <w:t>+77073990498</w:t>
            </w: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9</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Необходим ли сборник в печатном виде?</w:t>
            </w:r>
          </w:p>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 xml:space="preserve">(1 экз. 350 </w:t>
            </w:r>
            <w:proofErr w:type="spellStart"/>
            <w:r w:rsidRPr="00C40832">
              <w:rPr>
                <w:rFonts w:ascii="Times New Roman" w:eastAsia="Times New Roman" w:hAnsi="Times New Roman" w:cs="Times New Roman"/>
                <w:color w:val="000000"/>
                <w:sz w:val="24"/>
                <w:szCs w:val="24"/>
                <w:lang w:eastAsia="ru-RU"/>
              </w:rPr>
              <w:t>руб</w:t>
            </w:r>
            <w:proofErr w:type="spellEnd"/>
            <w:r w:rsidRPr="00C40832">
              <w:rPr>
                <w:rFonts w:ascii="Times New Roman" w:eastAsia="Times New Roman" w:hAnsi="Times New Roman" w:cs="Times New Roman"/>
                <w:color w:val="000000"/>
                <w:sz w:val="24"/>
                <w:szCs w:val="24"/>
                <w:lang w:eastAsia="ru-RU"/>
              </w:rPr>
              <w:t xml:space="preserve">, </w:t>
            </w:r>
            <w:r w:rsidRPr="00C40832">
              <w:rPr>
                <w:rFonts w:ascii="Times New Roman" w:eastAsia="Times New Roman" w:hAnsi="Times New Roman" w:cs="Times New Roman"/>
                <w:bCs/>
                <w:i/>
                <w:sz w:val="24"/>
                <w:szCs w:val="24"/>
                <w:lang w:eastAsia="en-GB"/>
              </w:rPr>
              <w:t>с доставкой за пределы России 1000 руб.</w:t>
            </w:r>
            <w:r w:rsidRPr="00C40832">
              <w:rPr>
                <w:rFonts w:ascii="Times New Roman" w:eastAsia="Times New Roman" w:hAnsi="Times New Roman" w:cs="Times New Roman"/>
                <w:color w:val="000000"/>
                <w:sz w:val="24"/>
                <w:szCs w:val="24"/>
                <w:lang w:eastAsia="ru-RU"/>
              </w:rPr>
              <w:t>)</w:t>
            </w:r>
          </w:p>
        </w:tc>
        <w:tc>
          <w:tcPr>
            <w:tcW w:w="4526"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b/>
                <w:color w:val="000000"/>
                <w:sz w:val="24"/>
                <w:szCs w:val="24"/>
                <w:lang w:val="kk-KZ" w:eastAsia="ru-RU"/>
              </w:rPr>
            </w:pPr>
            <w:r w:rsidRPr="00123B29">
              <w:rPr>
                <w:rFonts w:ascii="Times New Roman" w:eastAsia="Times New Roman" w:hAnsi="Times New Roman" w:cs="Times New Roman"/>
                <w:b/>
                <w:color w:val="000000"/>
                <w:sz w:val="24"/>
                <w:szCs w:val="24"/>
                <w:lang w:val="kk-KZ" w:eastAsia="ru-RU"/>
              </w:rPr>
              <w:t>Нет</w:t>
            </w: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10</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 xml:space="preserve">Нужна ли </w:t>
            </w:r>
            <w:proofErr w:type="gramStart"/>
            <w:r w:rsidRPr="00C40832">
              <w:rPr>
                <w:rFonts w:ascii="Times New Roman" w:eastAsia="Times New Roman" w:hAnsi="Times New Roman" w:cs="Times New Roman"/>
                <w:color w:val="000000"/>
                <w:sz w:val="24"/>
                <w:szCs w:val="24"/>
                <w:lang w:eastAsia="ru-RU"/>
              </w:rPr>
              <w:t>справка,  о</w:t>
            </w:r>
            <w:proofErr w:type="gramEnd"/>
            <w:r w:rsidRPr="00C40832">
              <w:rPr>
                <w:rFonts w:ascii="Times New Roman" w:eastAsia="Times New Roman" w:hAnsi="Times New Roman" w:cs="Times New Roman"/>
                <w:color w:val="000000"/>
                <w:sz w:val="24"/>
                <w:szCs w:val="24"/>
                <w:lang w:eastAsia="ru-RU"/>
              </w:rPr>
              <w:t xml:space="preserve"> факте принятия материалов к печати</w:t>
            </w:r>
          </w:p>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 xml:space="preserve">(да/ нет) </w:t>
            </w:r>
          </w:p>
        </w:tc>
        <w:tc>
          <w:tcPr>
            <w:tcW w:w="4526" w:type="dxa"/>
            <w:shd w:val="clear" w:color="auto" w:fill="auto"/>
            <w:vAlign w:val="center"/>
            <w:hideMark/>
          </w:tcPr>
          <w:p w:rsidR="00C40832" w:rsidRPr="00C40832" w:rsidRDefault="00123B29" w:rsidP="00C40832">
            <w:pPr>
              <w:spacing w:after="0" w:line="240" w:lineRule="auto"/>
              <w:rPr>
                <w:rFonts w:ascii="Times New Roman" w:eastAsia="Times New Roman" w:hAnsi="Times New Roman" w:cs="Times New Roman"/>
                <w:b/>
                <w:color w:val="000000"/>
                <w:sz w:val="24"/>
                <w:szCs w:val="24"/>
                <w:lang w:val="kk-KZ" w:eastAsia="ru-RU"/>
              </w:rPr>
            </w:pPr>
            <w:r w:rsidRPr="00123B29">
              <w:rPr>
                <w:rFonts w:ascii="Times New Roman" w:eastAsia="Times New Roman" w:hAnsi="Times New Roman" w:cs="Times New Roman"/>
                <w:b/>
                <w:color w:val="000000"/>
                <w:sz w:val="24"/>
                <w:szCs w:val="24"/>
                <w:lang w:val="kk-KZ" w:eastAsia="ru-RU"/>
              </w:rPr>
              <w:t>Да</w:t>
            </w:r>
          </w:p>
        </w:tc>
      </w:tr>
      <w:tr w:rsidR="00C40832" w:rsidRPr="00C40832" w:rsidTr="00C40832">
        <w:trPr>
          <w:trHeight w:val="236"/>
        </w:trPr>
        <w:tc>
          <w:tcPr>
            <w:tcW w:w="862" w:type="dxa"/>
            <w:shd w:val="clear" w:color="auto" w:fill="auto"/>
            <w:vAlign w:val="center"/>
            <w:hideMark/>
          </w:tcPr>
          <w:p w:rsidR="00C40832" w:rsidRPr="00C40832" w:rsidRDefault="00C40832" w:rsidP="00C40832">
            <w:pPr>
              <w:spacing w:after="0" w:line="240" w:lineRule="auto"/>
              <w:jc w:val="center"/>
              <w:rPr>
                <w:rFonts w:ascii="Times New Roman" w:eastAsia="Times New Roman" w:hAnsi="Times New Roman" w:cs="Times New Roman"/>
                <w:b/>
                <w:bCs/>
                <w:color w:val="000000"/>
                <w:sz w:val="24"/>
                <w:szCs w:val="24"/>
                <w:lang w:eastAsia="ru-RU"/>
              </w:rPr>
            </w:pPr>
            <w:r w:rsidRPr="00C40832">
              <w:rPr>
                <w:rFonts w:ascii="Times New Roman" w:eastAsia="Times New Roman" w:hAnsi="Times New Roman" w:cs="Times New Roman"/>
                <w:b/>
                <w:bCs/>
                <w:color w:val="000000"/>
                <w:sz w:val="24"/>
                <w:szCs w:val="24"/>
                <w:lang w:eastAsia="ru-RU"/>
              </w:rPr>
              <w:t>11</w:t>
            </w:r>
          </w:p>
        </w:tc>
        <w:tc>
          <w:tcPr>
            <w:tcW w:w="4121" w:type="dxa"/>
            <w:shd w:val="clear" w:color="auto" w:fill="auto"/>
            <w:vAlign w:val="center"/>
            <w:hideMark/>
          </w:tcPr>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Необходим ли диплом участника конференции (в электронном виде)</w:t>
            </w:r>
          </w:p>
          <w:p w:rsidR="00C40832" w:rsidRPr="00C40832" w:rsidRDefault="00C40832" w:rsidP="00C40832">
            <w:pPr>
              <w:spacing w:after="0" w:line="240" w:lineRule="auto"/>
              <w:rPr>
                <w:rFonts w:ascii="Times New Roman" w:eastAsia="Times New Roman" w:hAnsi="Times New Roman" w:cs="Times New Roman"/>
                <w:color w:val="000000"/>
                <w:sz w:val="24"/>
                <w:szCs w:val="24"/>
                <w:lang w:eastAsia="ru-RU"/>
              </w:rPr>
            </w:pPr>
            <w:r w:rsidRPr="00C40832">
              <w:rPr>
                <w:rFonts w:ascii="Times New Roman" w:eastAsia="Times New Roman" w:hAnsi="Times New Roman" w:cs="Times New Roman"/>
                <w:color w:val="000000"/>
                <w:sz w:val="24"/>
                <w:szCs w:val="24"/>
                <w:lang w:eastAsia="ru-RU"/>
              </w:rPr>
              <w:t>(да/ нет) (</w:t>
            </w:r>
            <w:r w:rsidRPr="00C40832">
              <w:rPr>
                <w:rFonts w:ascii="Times New Roman" w:eastAsia="Times New Roman" w:hAnsi="Times New Roman" w:cs="Times New Roman"/>
                <w:color w:val="000000"/>
                <w:sz w:val="24"/>
                <w:szCs w:val="24"/>
                <w:lang w:val="en-US" w:eastAsia="ru-RU"/>
              </w:rPr>
              <w:t>1</w:t>
            </w:r>
            <w:r w:rsidRPr="00C40832">
              <w:rPr>
                <w:rFonts w:ascii="Times New Roman" w:eastAsia="Times New Roman" w:hAnsi="Times New Roman" w:cs="Times New Roman"/>
                <w:color w:val="000000"/>
                <w:sz w:val="24"/>
                <w:szCs w:val="24"/>
                <w:lang w:eastAsia="ru-RU"/>
              </w:rPr>
              <w:t>00 руб.)</w:t>
            </w:r>
          </w:p>
        </w:tc>
        <w:tc>
          <w:tcPr>
            <w:tcW w:w="4526" w:type="dxa"/>
            <w:shd w:val="clear" w:color="auto" w:fill="auto"/>
            <w:vAlign w:val="center"/>
            <w:hideMark/>
          </w:tcPr>
          <w:p w:rsidR="00C40832" w:rsidRPr="00C40832" w:rsidRDefault="00123B29" w:rsidP="00C40832">
            <w:pPr>
              <w:spacing w:after="0" w:line="240" w:lineRule="auto"/>
              <w:rPr>
                <w:rFonts w:ascii="Times New Roman" w:eastAsia="Times New Roman" w:hAnsi="Times New Roman" w:cs="Times New Roman"/>
                <w:b/>
                <w:color w:val="000000"/>
                <w:sz w:val="24"/>
                <w:szCs w:val="24"/>
                <w:lang w:val="kk-KZ" w:eastAsia="ru-RU"/>
              </w:rPr>
            </w:pPr>
            <w:r w:rsidRPr="00123B29">
              <w:rPr>
                <w:rFonts w:ascii="Times New Roman" w:eastAsia="Times New Roman" w:hAnsi="Times New Roman" w:cs="Times New Roman"/>
                <w:b/>
                <w:color w:val="000000"/>
                <w:sz w:val="24"/>
                <w:szCs w:val="24"/>
                <w:lang w:val="kk-KZ" w:eastAsia="ru-RU"/>
              </w:rPr>
              <w:t>Да</w:t>
            </w:r>
          </w:p>
        </w:tc>
      </w:tr>
    </w:tbl>
    <w:p w:rsidR="00C40832" w:rsidRPr="00123B29" w:rsidRDefault="00C40832" w:rsidP="00873402">
      <w:pPr>
        <w:spacing w:after="120" w:line="240" w:lineRule="auto"/>
        <w:ind w:left="-426" w:right="424" w:firstLine="710"/>
        <w:rPr>
          <w:rFonts w:ascii="Times New Roman" w:hAnsi="Times New Roman" w:cs="Times New Roman"/>
          <w:sz w:val="24"/>
          <w:szCs w:val="24"/>
          <w:lang w:val="en-US"/>
        </w:rPr>
      </w:pPr>
    </w:p>
    <w:sectPr w:rsidR="00C40832" w:rsidRPr="00123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AC"/>
    <w:rsid w:val="00123B29"/>
    <w:rsid w:val="00147889"/>
    <w:rsid w:val="001551AC"/>
    <w:rsid w:val="00171515"/>
    <w:rsid w:val="003271DE"/>
    <w:rsid w:val="00423170"/>
    <w:rsid w:val="004612C3"/>
    <w:rsid w:val="007921B9"/>
    <w:rsid w:val="00873402"/>
    <w:rsid w:val="008E53E5"/>
    <w:rsid w:val="00A61BCD"/>
    <w:rsid w:val="00AE5E07"/>
    <w:rsid w:val="00C40832"/>
    <w:rsid w:val="00D2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9FDA"/>
  <w15:chartTrackingRefBased/>
  <w15:docId w15:val="{E2A23FA6-4FEB-4B65-94DC-AF5774DA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dc:creator>
  <cp:keywords/>
  <dc:description/>
  <cp:lastModifiedBy>Гульнур</cp:lastModifiedBy>
  <cp:revision>5</cp:revision>
  <dcterms:created xsi:type="dcterms:W3CDTF">2020-05-07T03:20:00Z</dcterms:created>
  <dcterms:modified xsi:type="dcterms:W3CDTF">2020-05-15T09:26:00Z</dcterms:modified>
</cp:coreProperties>
</file>