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FB" w:rsidRPr="003768F3" w:rsidRDefault="00C741A6" w:rsidP="003768F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68F3">
        <w:rPr>
          <w:rFonts w:ascii="Times New Roman" w:hAnsi="Times New Roman" w:cs="Times New Roman"/>
          <w:sz w:val="28"/>
          <w:szCs w:val="28"/>
          <w:lang w:val="kk-KZ"/>
        </w:rPr>
        <w:t>Аннотация</w:t>
      </w:r>
    </w:p>
    <w:p w:rsidR="00C741A6" w:rsidRPr="003768F3" w:rsidRDefault="00C741A6" w:rsidP="003768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8F3">
        <w:rPr>
          <w:rFonts w:ascii="Times New Roman" w:hAnsi="Times New Roman" w:cs="Times New Roman"/>
          <w:sz w:val="28"/>
          <w:szCs w:val="28"/>
          <w:lang w:val="kk-KZ"/>
        </w:rPr>
        <w:tab/>
        <w:t>Экологическое осостояние геоморфологии</w:t>
      </w:r>
      <w:r w:rsidR="003768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8F3">
        <w:rPr>
          <w:rFonts w:ascii="Times New Roman" w:hAnsi="Times New Roman" w:cs="Times New Roman"/>
          <w:sz w:val="28"/>
          <w:szCs w:val="28"/>
          <w:lang w:val="kk-KZ"/>
        </w:rPr>
        <w:t>Центрального Казахстана</w:t>
      </w:r>
      <w:r w:rsidR="003768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8F3">
        <w:rPr>
          <w:rFonts w:ascii="Times New Roman" w:hAnsi="Times New Roman" w:cs="Times New Roman"/>
          <w:sz w:val="28"/>
          <w:szCs w:val="28"/>
          <w:lang w:val="kk-KZ"/>
        </w:rPr>
        <w:t>можно рассмотривать в качестве классического примера регинального анализа территории, испытывающей антропогенный пресс промышленного масштаба с начала ХХ века, связанного с добычей угля и меди. Методологический анализ, предложенныый вданной работе, может быть исползован</w:t>
      </w:r>
      <w:r w:rsidR="003768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8F3">
        <w:rPr>
          <w:rFonts w:ascii="Times New Roman" w:hAnsi="Times New Roman" w:cs="Times New Roman"/>
          <w:sz w:val="28"/>
          <w:szCs w:val="28"/>
          <w:lang w:val="kk-KZ"/>
        </w:rPr>
        <w:t>не только</w:t>
      </w:r>
      <w:r w:rsidR="003768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768F3">
        <w:rPr>
          <w:rFonts w:ascii="Times New Roman" w:hAnsi="Times New Roman" w:cs="Times New Roman"/>
          <w:sz w:val="28"/>
          <w:szCs w:val="28"/>
          <w:lang w:val="kk-KZ"/>
        </w:rPr>
        <w:t>в эколого-геоморфологичеких, но и эколого-гео</w:t>
      </w:r>
      <w:r w:rsidR="003768F3">
        <w:rPr>
          <w:rFonts w:ascii="Times New Roman" w:hAnsi="Times New Roman" w:cs="Times New Roman"/>
          <w:sz w:val="28"/>
          <w:szCs w:val="28"/>
          <w:lang w:val="kk-KZ"/>
        </w:rPr>
        <w:t>графи</w:t>
      </w:r>
      <w:bookmarkStart w:id="0" w:name="_GoBack"/>
      <w:bookmarkEnd w:id="0"/>
      <w:r w:rsidRPr="003768F3">
        <w:rPr>
          <w:rFonts w:ascii="Times New Roman" w:hAnsi="Times New Roman" w:cs="Times New Roman"/>
          <w:sz w:val="28"/>
          <w:szCs w:val="28"/>
          <w:lang w:val="kk-KZ"/>
        </w:rPr>
        <w:t xml:space="preserve">ческих исследованиях регионального маштаба. </w:t>
      </w:r>
    </w:p>
    <w:p w:rsidR="00C741A6" w:rsidRPr="003768F3" w:rsidRDefault="00C741A6" w:rsidP="003768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68F3">
        <w:rPr>
          <w:rFonts w:ascii="Times New Roman" w:hAnsi="Times New Roman" w:cs="Times New Roman"/>
          <w:sz w:val="28"/>
          <w:szCs w:val="28"/>
          <w:lang w:val="kk-KZ"/>
        </w:rPr>
        <w:tab/>
        <w:t>Предназначена для студентови магистрантов географических и экологических специальностейвысших учебных заведений, а также всем, кто интересу</w:t>
      </w:r>
      <w:r w:rsidR="003768F3" w:rsidRPr="003768F3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3768F3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="003768F3" w:rsidRPr="003768F3">
        <w:rPr>
          <w:rFonts w:ascii="Times New Roman" w:hAnsi="Times New Roman" w:cs="Times New Roman"/>
          <w:sz w:val="28"/>
          <w:szCs w:val="28"/>
          <w:lang w:val="kk-KZ"/>
        </w:rPr>
        <w:t xml:space="preserve"> экологической географией</w:t>
      </w:r>
    </w:p>
    <w:sectPr w:rsidR="00C741A6" w:rsidRPr="0037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59"/>
    <w:rsid w:val="001A2C1F"/>
    <w:rsid w:val="003768F3"/>
    <w:rsid w:val="00C67AFB"/>
    <w:rsid w:val="00C741A6"/>
    <w:rsid w:val="00C74859"/>
    <w:rsid w:val="00C856E8"/>
    <w:rsid w:val="00CD1D50"/>
    <w:rsid w:val="00D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833A4-DBFB-4667-B84C-43DFFF3A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2020-04-06T09:11:00Z</dcterms:created>
  <dcterms:modified xsi:type="dcterms:W3CDTF">2020-04-06T09:11:00Z</dcterms:modified>
</cp:coreProperties>
</file>