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4360"/>
      </w:tblGrid>
      <w:tr w:rsidR="00EE294E" w:rsidRPr="001E716B" w:rsidTr="00EE294E">
        <w:trPr>
          <w:trHeight w:val="1335"/>
        </w:trPr>
        <w:tc>
          <w:tcPr>
            <w:tcW w:w="817" w:type="dxa"/>
          </w:tcPr>
          <w:p w:rsidR="00EE294E" w:rsidRPr="00382629" w:rsidRDefault="00EE294E" w:rsidP="00EE294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</w:tcPr>
          <w:p w:rsidR="00EE294E" w:rsidRPr="00161086" w:rsidRDefault="00EE294E" w:rsidP="00EE294E">
            <w:pPr>
              <w:pStyle w:val="a3"/>
            </w:pPr>
            <w:r w:rsidRPr="00161086">
              <w:t>Mass media about peculiarities of Eurasian integration and prospects</w:t>
            </w:r>
          </w:p>
        </w:tc>
        <w:tc>
          <w:tcPr>
            <w:tcW w:w="4360" w:type="dxa"/>
          </w:tcPr>
          <w:p w:rsidR="00EE294E" w:rsidRPr="00D607DE" w:rsidRDefault="00EE294E" w:rsidP="00EE294E">
            <w:pPr>
              <w:jc w:val="center"/>
              <w:rPr>
                <w:iCs/>
                <w:color w:val="FF0000"/>
                <w:lang w:val="kk-KZ"/>
              </w:rPr>
            </w:pPr>
            <w:r w:rsidRPr="00D607DE">
              <w:rPr>
                <w:iCs/>
                <w:color w:val="FF0000"/>
                <w:lang w:val="kk-KZ"/>
              </w:rPr>
              <w:t xml:space="preserve">Вестник КазНУ им. аль-Фараби, серия: «Журналистика», </w:t>
            </w:r>
          </w:p>
          <w:p w:rsidR="00EE294E" w:rsidRPr="001E716B" w:rsidRDefault="00EE294E" w:rsidP="00EE294E">
            <w:pPr>
              <w:rPr>
                <w:lang w:val="kk-KZ"/>
              </w:rPr>
            </w:pPr>
            <w:r w:rsidRPr="00D607DE">
              <w:rPr>
                <w:color w:val="FF0000"/>
                <w:lang w:val="kk-KZ"/>
              </w:rPr>
              <w:t>№ 4</w:t>
            </w:r>
            <w:r w:rsidRPr="00D607DE">
              <w:rPr>
                <w:color w:val="FF0000"/>
                <w:lang w:val="en-US"/>
              </w:rPr>
              <w:t>8</w:t>
            </w:r>
            <w:r w:rsidRPr="001E716B">
              <w:rPr>
                <w:lang w:val="kk-KZ"/>
              </w:rPr>
              <w:t>, 201</w:t>
            </w:r>
            <w:r>
              <w:rPr>
                <w:lang w:val="en-US"/>
              </w:rPr>
              <w:t>8</w:t>
            </w:r>
            <w:r w:rsidRPr="001E716B">
              <w:rPr>
                <w:lang w:val="kk-KZ"/>
              </w:rPr>
              <w:t xml:space="preserve"> г., г. Алматы</w:t>
            </w:r>
          </w:p>
        </w:tc>
      </w:tr>
      <w:tr w:rsidR="00EE294E" w:rsidRPr="001E716B" w:rsidTr="00EE294E">
        <w:trPr>
          <w:trHeight w:val="1335"/>
        </w:trPr>
        <w:tc>
          <w:tcPr>
            <w:tcW w:w="817" w:type="dxa"/>
          </w:tcPr>
          <w:p w:rsidR="00EE294E" w:rsidRPr="00382629" w:rsidRDefault="00EE294E" w:rsidP="00EE294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</w:tcPr>
          <w:p w:rsidR="00EE294E" w:rsidRPr="00161086" w:rsidRDefault="00EE294E" w:rsidP="00EE294E">
            <w:pPr>
              <w:pStyle w:val="a3"/>
              <w:rPr>
                <w:lang w:val="ru-RU"/>
              </w:rPr>
            </w:pPr>
            <w:r w:rsidRPr="00161086">
              <w:rPr>
                <w:color w:val="000000"/>
                <w:sz w:val="27"/>
                <w:szCs w:val="27"/>
                <w:lang w:val="ru-RU"/>
              </w:rPr>
              <w:t>Праздничные обычаи и традиции в русских литературных произведениях</w:t>
            </w:r>
          </w:p>
        </w:tc>
        <w:tc>
          <w:tcPr>
            <w:tcW w:w="4360" w:type="dxa"/>
          </w:tcPr>
          <w:p w:rsidR="00EE294E" w:rsidRPr="00161086" w:rsidRDefault="00EE294E" w:rsidP="00EE29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Материалы </w:t>
            </w:r>
            <w:r w:rsidRPr="00161086">
              <w:rPr>
                <w:bCs/>
              </w:rPr>
              <w:t>III Международн</w:t>
            </w:r>
            <w:r>
              <w:rPr>
                <w:bCs/>
              </w:rPr>
              <w:t>ой</w:t>
            </w:r>
            <w:r w:rsidRPr="00161086">
              <w:rPr>
                <w:bCs/>
              </w:rPr>
              <w:t xml:space="preserve"> научно-практическ</w:t>
            </w:r>
            <w:r>
              <w:rPr>
                <w:bCs/>
              </w:rPr>
              <w:t>ой</w:t>
            </w:r>
            <w:r w:rsidRPr="00161086">
              <w:rPr>
                <w:bCs/>
              </w:rPr>
              <w:t xml:space="preserve"> конференци</w:t>
            </w:r>
            <w:r>
              <w:rPr>
                <w:bCs/>
              </w:rPr>
              <w:t>и</w:t>
            </w:r>
            <w:r w:rsidRPr="00161086">
              <w:rPr>
                <w:bCs/>
              </w:rPr>
              <w:t xml:space="preserve"> </w:t>
            </w:r>
          </w:p>
          <w:p w:rsidR="00EE294E" w:rsidRPr="00161086" w:rsidRDefault="00EE294E" w:rsidP="00EE294E">
            <w:pPr>
              <w:jc w:val="center"/>
            </w:pPr>
            <w:r w:rsidRPr="00161086">
              <w:t>«Европа и тюркский мир: наука, техника и технологии»</w:t>
            </w:r>
          </w:p>
          <w:p w:rsidR="00EE294E" w:rsidRPr="001E716B" w:rsidRDefault="00EE294E" w:rsidP="00EE294E">
            <w:pPr>
              <w:jc w:val="center"/>
              <w:rPr>
                <w:iCs/>
                <w:lang w:val="kk-KZ"/>
              </w:rPr>
            </w:pPr>
            <w:r w:rsidRPr="00161086">
              <w:rPr>
                <w:bCs/>
              </w:rPr>
              <w:t>в Алании (Турция) 2-4 мая 2018 г.</w:t>
            </w:r>
          </w:p>
        </w:tc>
      </w:tr>
      <w:tr w:rsidR="00EE294E" w:rsidTr="00EE294E">
        <w:trPr>
          <w:trHeight w:val="1335"/>
        </w:trPr>
        <w:tc>
          <w:tcPr>
            <w:tcW w:w="817" w:type="dxa"/>
          </w:tcPr>
          <w:p w:rsidR="00EE294E" w:rsidRPr="00382629" w:rsidRDefault="00EE294E" w:rsidP="00EE294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</w:tcPr>
          <w:p w:rsidR="00EE294E" w:rsidRPr="00D81BD1" w:rsidRDefault="00EE294E" w:rsidP="00EE294E">
            <w:pPr>
              <w:pStyle w:val="a3"/>
              <w:rPr>
                <w:color w:val="000000"/>
                <w:sz w:val="27"/>
                <w:szCs w:val="27"/>
                <w:lang w:val="ru-RU"/>
              </w:rPr>
            </w:pPr>
            <w:r w:rsidRPr="00D81BD1">
              <w:rPr>
                <w:shd w:val="clear" w:color="auto" w:fill="FFFFFF"/>
                <w:lang w:val="ru-RU"/>
              </w:rPr>
              <w:t xml:space="preserve">Социально-нравственная проблематика </w:t>
            </w:r>
            <w:r w:rsidRPr="00D81BD1">
              <w:rPr>
                <w:spacing w:val="2"/>
                <w:lang w:val="ru-RU"/>
              </w:rPr>
              <w:t xml:space="preserve">казахской </w:t>
            </w:r>
            <w:r w:rsidRPr="00D81BD1">
              <w:rPr>
                <w:shd w:val="clear" w:color="auto" w:fill="FFFFFF"/>
                <w:lang w:val="ru-RU"/>
              </w:rPr>
              <w:t>послевоенной</w:t>
            </w:r>
            <w:r w:rsidRPr="00D81BD1">
              <w:rPr>
                <w:spacing w:val="2"/>
                <w:lang w:val="ru-RU"/>
              </w:rPr>
              <w:t xml:space="preserve"> публицистики</w:t>
            </w:r>
          </w:p>
        </w:tc>
        <w:tc>
          <w:tcPr>
            <w:tcW w:w="4360" w:type="dxa"/>
          </w:tcPr>
          <w:p w:rsidR="00EE294E" w:rsidRPr="001E716B" w:rsidRDefault="00EE294E" w:rsidP="00EE294E">
            <w:pPr>
              <w:jc w:val="center"/>
              <w:rPr>
                <w:iCs/>
                <w:lang w:val="kk-KZ"/>
              </w:rPr>
            </w:pPr>
            <w:r w:rsidRPr="001E716B">
              <w:rPr>
                <w:iCs/>
                <w:lang w:val="kk-KZ"/>
              </w:rPr>
              <w:t xml:space="preserve">Вестник КазНУ им. аль-Фараби, серия: «Журналистика», </w:t>
            </w:r>
          </w:p>
          <w:p w:rsidR="00EE294E" w:rsidRDefault="00EE294E" w:rsidP="00EE294E">
            <w:pPr>
              <w:jc w:val="center"/>
              <w:rPr>
                <w:bCs/>
              </w:rPr>
            </w:pPr>
            <w:r w:rsidRPr="001E716B">
              <w:rPr>
                <w:lang w:val="kk-KZ"/>
              </w:rPr>
              <w:t>№ 4</w:t>
            </w:r>
            <w:r>
              <w:rPr>
                <w:lang w:val="kk-KZ"/>
              </w:rPr>
              <w:t>9</w:t>
            </w:r>
            <w:r w:rsidRPr="001E716B">
              <w:rPr>
                <w:lang w:val="kk-KZ"/>
              </w:rPr>
              <w:t>, 201</w:t>
            </w:r>
            <w:r>
              <w:rPr>
                <w:lang w:val="en-US"/>
              </w:rPr>
              <w:t>8</w:t>
            </w:r>
            <w:r w:rsidRPr="001E716B">
              <w:rPr>
                <w:lang w:val="kk-KZ"/>
              </w:rPr>
              <w:t xml:space="preserve"> г., г. Алматы</w:t>
            </w:r>
          </w:p>
        </w:tc>
      </w:tr>
      <w:tr w:rsidR="00EE294E" w:rsidRPr="001E716B" w:rsidTr="00EE294E">
        <w:trPr>
          <w:trHeight w:val="1335"/>
        </w:trPr>
        <w:tc>
          <w:tcPr>
            <w:tcW w:w="817" w:type="dxa"/>
          </w:tcPr>
          <w:p w:rsidR="00EE294E" w:rsidRPr="00382629" w:rsidRDefault="00EE294E" w:rsidP="00EE294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</w:tcPr>
          <w:p w:rsidR="00EE294E" w:rsidRPr="00842897" w:rsidRDefault="00EE294E" w:rsidP="00EE294E">
            <w:pPr>
              <w:pStyle w:val="a3"/>
              <w:rPr>
                <w:shd w:val="clear" w:color="auto" w:fill="FFFFFF"/>
              </w:rPr>
            </w:pPr>
            <w:r w:rsidRPr="005A1424">
              <w:t xml:space="preserve">Communication </w:t>
            </w:r>
            <w:r>
              <w:t xml:space="preserve"> </w:t>
            </w:r>
            <w:r w:rsidRPr="005A1424">
              <w:t>Strategy Technologies in Mass- Media</w:t>
            </w:r>
          </w:p>
        </w:tc>
        <w:tc>
          <w:tcPr>
            <w:tcW w:w="4360" w:type="dxa"/>
          </w:tcPr>
          <w:p w:rsidR="00EE294E" w:rsidRPr="00161086" w:rsidRDefault="00EE294E" w:rsidP="00EE294E">
            <w:pPr>
              <w:jc w:val="center"/>
              <w:rPr>
                <w:bCs/>
              </w:rPr>
            </w:pPr>
            <w:r>
              <w:rPr>
                <w:bCs/>
              </w:rPr>
              <w:t>Материалы I</w:t>
            </w:r>
            <w:r>
              <w:rPr>
                <w:bCs/>
                <w:lang w:val="tr-TR"/>
              </w:rPr>
              <w:t>Y</w:t>
            </w:r>
            <w:r w:rsidRPr="00161086">
              <w:rPr>
                <w:bCs/>
              </w:rPr>
              <w:t xml:space="preserve"> Международн</w:t>
            </w:r>
            <w:r>
              <w:rPr>
                <w:bCs/>
              </w:rPr>
              <w:t>ой</w:t>
            </w:r>
            <w:r w:rsidRPr="00161086">
              <w:rPr>
                <w:bCs/>
              </w:rPr>
              <w:t xml:space="preserve"> научно-практическ</w:t>
            </w:r>
            <w:r>
              <w:rPr>
                <w:bCs/>
              </w:rPr>
              <w:t>ой</w:t>
            </w:r>
            <w:r w:rsidRPr="00161086">
              <w:rPr>
                <w:bCs/>
              </w:rPr>
              <w:t xml:space="preserve"> конференци</w:t>
            </w:r>
            <w:r>
              <w:rPr>
                <w:bCs/>
              </w:rPr>
              <w:t>и</w:t>
            </w:r>
            <w:r w:rsidRPr="00161086">
              <w:rPr>
                <w:bCs/>
              </w:rPr>
              <w:t xml:space="preserve"> </w:t>
            </w:r>
          </w:p>
          <w:p w:rsidR="00EE294E" w:rsidRPr="00161086" w:rsidRDefault="00EE294E" w:rsidP="00EE294E">
            <w:pPr>
              <w:jc w:val="center"/>
            </w:pPr>
            <w:r w:rsidRPr="00161086">
              <w:t>«</w:t>
            </w:r>
            <w:r>
              <w:t>Интеграция научного сообщества перед глобальными проблемами современности</w:t>
            </w:r>
            <w:r w:rsidRPr="00161086">
              <w:t>»</w:t>
            </w:r>
            <w:r>
              <w:t xml:space="preserve">, </w:t>
            </w:r>
          </w:p>
          <w:p w:rsidR="00EE294E" w:rsidRPr="001E716B" w:rsidRDefault="00EE294E" w:rsidP="00EE294E">
            <w:pPr>
              <w:jc w:val="center"/>
              <w:rPr>
                <w:iCs/>
                <w:lang w:val="kk-KZ"/>
              </w:rPr>
            </w:pPr>
            <w:r>
              <w:rPr>
                <w:iCs/>
              </w:rPr>
              <w:t>г. Саппоро (</w:t>
            </w:r>
            <w:r>
              <w:rPr>
                <w:iCs/>
                <w:lang w:val="kk-KZ"/>
              </w:rPr>
              <w:t xml:space="preserve">Япония), </w:t>
            </w:r>
            <w:r>
              <w:rPr>
                <w:iCs/>
                <w:lang w:val="tr-TR"/>
              </w:rPr>
              <w:t>13</w:t>
            </w:r>
            <w:r w:rsidRPr="00E838C4">
              <w:rPr>
                <w:iCs/>
              </w:rPr>
              <w:t xml:space="preserve">-15 </w:t>
            </w:r>
            <w:r>
              <w:rPr>
                <w:iCs/>
              </w:rPr>
              <w:t>февраля</w:t>
            </w:r>
            <w:r>
              <w:rPr>
                <w:iCs/>
                <w:lang w:val="kk-KZ"/>
              </w:rPr>
              <w:t xml:space="preserve"> 2019 г.</w:t>
            </w:r>
          </w:p>
        </w:tc>
      </w:tr>
    </w:tbl>
    <w:p w:rsidR="00B43512" w:rsidRPr="00EE294E" w:rsidRDefault="00EE294E" w:rsidP="00EE294E">
      <w:pPr>
        <w:jc w:val="center"/>
        <w:rPr>
          <w:b/>
        </w:rPr>
      </w:pPr>
      <w:r w:rsidRPr="00EE294E">
        <w:rPr>
          <w:b/>
          <w:lang w:val="kk-KZ"/>
        </w:rPr>
        <w:t>Статьи З.Оразбековой</w:t>
      </w:r>
      <w:r>
        <w:rPr>
          <w:b/>
          <w:lang w:val="kk-KZ"/>
        </w:rPr>
        <w:t xml:space="preserve"> за </w:t>
      </w:r>
      <w:r>
        <w:rPr>
          <w:b/>
          <w:lang w:val="tr-TR"/>
        </w:rPr>
        <w:t>2018</w:t>
      </w:r>
      <w:r w:rsidRPr="00EE294E">
        <w:rPr>
          <w:b/>
        </w:rPr>
        <w:t xml:space="preserve">-2019 </w:t>
      </w:r>
      <w:r>
        <w:rPr>
          <w:b/>
        </w:rPr>
        <w:t>уч.год</w:t>
      </w:r>
    </w:p>
    <w:p w:rsidR="00EE294E" w:rsidRPr="00EE294E" w:rsidRDefault="00EE294E" w:rsidP="00EE294E">
      <w:pPr>
        <w:jc w:val="center"/>
        <w:rPr>
          <w:b/>
          <w:lang w:val="kk-KZ"/>
        </w:rPr>
      </w:pPr>
    </w:p>
    <w:sectPr w:rsidR="00EE294E" w:rsidRPr="00EE294E" w:rsidSect="00B4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20332"/>
    <w:multiLevelType w:val="hybridMultilevel"/>
    <w:tmpl w:val="A686F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94E"/>
    <w:rsid w:val="004B5988"/>
    <w:rsid w:val="005B2F76"/>
    <w:rsid w:val="00B14D62"/>
    <w:rsid w:val="00B43512"/>
    <w:rsid w:val="00D56EA5"/>
    <w:rsid w:val="00DB5DF5"/>
    <w:rsid w:val="00EE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94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2019-05-12T20:46:00Z</dcterms:created>
  <dcterms:modified xsi:type="dcterms:W3CDTF">2019-05-12T20:48:00Z</dcterms:modified>
</cp:coreProperties>
</file>