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DE" w:rsidRPr="00B249A8" w:rsidRDefault="004C08DE" w:rsidP="004C08DE">
      <w:pPr>
        <w:pStyle w:val="a3"/>
        <w:tabs>
          <w:tab w:val="left" w:pos="426"/>
          <w:tab w:val="left" w:pos="709"/>
        </w:tabs>
        <w:ind w:firstLine="426"/>
        <w:rPr>
          <w:rFonts w:ascii="Times New Roman" w:hAnsi="Times New Roman" w:cs="Times New Roman"/>
          <w:sz w:val="28"/>
          <w:szCs w:val="28"/>
          <w:lang w:val="kk-KZ"/>
        </w:rPr>
      </w:pPr>
      <w:r>
        <w:rPr>
          <w:rFonts w:ascii="Times New Roman" w:hAnsi="Times New Roman" w:cs="Times New Roman"/>
          <w:sz w:val="28"/>
          <w:szCs w:val="28"/>
          <w:lang w:val="kk-KZ"/>
        </w:rPr>
        <w:t>УДК 378</w:t>
      </w:r>
    </w:p>
    <w:p w:rsidR="004C08DE" w:rsidRPr="00B249A8" w:rsidRDefault="004C08DE" w:rsidP="004C08DE">
      <w:pPr>
        <w:pStyle w:val="a3"/>
        <w:tabs>
          <w:tab w:val="left" w:pos="426"/>
          <w:tab w:val="left" w:pos="709"/>
        </w:tabs>
        <w:ind w:firstLine="426"/>
        <w:jc w:val="center"/>
        <w:rPr>
          <w:rFonts w:ascii="Times New Roman" w:hAnsi="Times New Roman" w:cs="Times New Roman"/>
          <w:sz w:val="28"/>
          <w:szCs w:val="28"/>
          <w:lang w:val="kk-KZ"/>
        </w:rPr>
      </w:pPr>
    </w:p>
    <w:p w:rsidR="004C08DE" w:rsidRPr="00A86D36" w:rsidRDefault="004C08DE" w:rsidP="004C08DE">
      <w:pPr>
        <w:pStyle w:val="a3"/>
        <w:tabs>
          <w:tab w:val="left" w:pos="426"/>
          <w:tab w:val="left" w:pos="709"/>
        </w:tabs>
        <w:ind w:firstLine="426"/>
        <w:jc w:val="center"/>
        <w:rPr>
          <w:rFonts w:ascii="Times New Roman" w:hAnsi="Times New Roman" w:cs="Times New Roman"/>
          <w:sz w:val="28"/>
          <w:szCs w:val="28"/>
          <w:lang w:val="kk-KZ"/>
        </w:rPr>
      </w:pPr>
      <w:r w:rsidRPr="00B249A8">
        <w:rPr>
          <w:rFonts w:ascii="Times New Roman" w:hAnsi="Times New Roman" w:cs="Times New Roman"/>
          <w:sz w:val="28"/>
          <w:szCs w:val="28"/>
          <w:lang w:val="kk-KZ"/>
        </w:rPr>
        <w:t>Ж.Ә.Әубәкірова,проф. Ж.Т.Бейсенбаев,э.ғ.к., М.Бейсенбаева PhD докторанты,</w:t>
      </w:r>
      <w:r w:rsidRPr="00A86D36">
        <w:rPr>
          <w:rFonts w:ascii="Times New Roman" w:hAnsi="Times New Roman" w:cs="Times New Roman"/>
          <w:sz w:val="28"/>
          <w:szCs w:val="28"/>
          <w:lang w:val="kk-KZ"/>
        </w:rPr>
        <w:t xml:space="preserve"> </w:t>
      </w:r>
      <w:r>
        <w:rPr>
          <w:rFonts w:ascii="Times New Roman" w:hAnsi="Times New Roman" w:cs="Times New Roman"/>
          <w:sz w:val="28"/>
          <w:szCs w:val="28"/>
          <w:lang w:val="kk-KZ"/>
        </w:rPr>
        <w:t>әл Фараби атындағы ҚазҰУ</w:t>
      </w:r>
    </w:p>
    <w:p w:rsidR="004C08DE" w:rsidRPr="00B249A8" w:rsidRDefault="004C08DE" w:rsidP="004C08DE">
      <w:pPr>
        <w:pStyle w:val="a3"/>
        <w:tabs>
          <w:tab w:val="left" w:pos="426"/>
          <w:tab w:val="left" w:pos="709"/>
        </w:tabs>
        <w:ind w:firstLine="426"/>
        <w:jc w:val="center"/>
        <w:rPr>
          <w:rFonts w:ascii="Times New Roman" w:hAnsi="Times New Roman" w:cs="Times New Roman"/>
          <w:sz w:val="28"/>
          <w:szCs w:val="28"/>
          <w:lang w:val="kk-KZ"/>
        </w:rPr>
      </w:pPr>
      <w:r w:rsidRPr="00B249A8">
        <w:rPr>
          <w:rFonts w:ascii="Times New Roman" w:hAnsi="Times New Roman" w:cs="Times New Roman"/>
          <w:sz w:val="28"/>
          <w:szCs w:val="28"/>
          <w:lang w:val="kk-KZ"/>
        </w:rPr>
        <w:t xml:space="preserve"> Қазақстан,   Алматы қаласы</w:t>
      </w:r>
    </w:p>
    <w:p w:rsidR="004C08DE" w:rsidRPr="00B249A8" w:rsidRDefault="004C08DE" w:rsidP="004C08DE">
      <w:pPr>
        <w:pStyle w:val="a3"/>
        <w:tabs>
          <w:tab w:val="left" w:pos="426"/>
          <w:tab w:val="left" w:pos="709"/>
        </w:tabs>
        <w:ind w:firstLine="426"/>
        <w:jc w:val="center"/>
        <w:rPr>
          <w:rFonts w:ascii="Times New Roman" w:hAnsi="Times New Roman" w:cs="Times New Roman"/>
          <w:sz w:val="28"/>
          <w:szCs w:val="28"/>
          <w:lang w:val="kk-KZ"/>
        </w:rPr>
      </w:pPr>
      <w:r w:rsidRPr="004B01C3">
        <w:rPr>
          <w:rFonts w:ascii="Times New Roman" w:hAnsi="Times New Roman" w:cs="Times New Roman"/>
          <w:sz w:val="28"/>
          <w:szCs w:val="28"/>
          <w:lang w:val="kk-KZ"/>
        </w:rPr>
        <w:t>beisenbaevzhaksylyk</w:t>
      </w:r>
      <w:hyperlink r:id="rId5" w:history="1">
        <w:r w:rsidRPr="00B249A8">
          <w:rPr>
            <w:rStyle w:val="a4"/>
            <w:rFonts w:ascii="Times New Roman" w:hAnsi="Times New Roman" w:cs="Times New Roman"/>
            <w:sz w:val="28"/>
            <w:szCs w:val="28"/>
            <w:lang w:val="kk-KZ"/>
          </w:rPr>
          <w:t>@mail.ru</w:t>
        </w:r>
      </w:hyperlink>
    </w:p>
    <w:p w:rsidR="004C08DE" w:rsidRPr="00B249A8" w:rsidRDefault="004C08DE" w:rsidP="004C08DE">
      <w:pPr>
        <w:pStyle w:val="a3"/>
        <w:jc w:val="both"/>
        <w:rPr>
          <w:rStyle w:val="style81"/>
          <w:rFonts w:ascii="Times New Roman" w:hAnsi="Times New Roman" w:cs="Times New Roman"/>
          <w:sz w:val="28"/>
          <w:szCs w:val="28"/>
          <w:lang w:val="kk-KZ"/>
        </w:rPr>
      </w:pPr>
    </w:p>
    <w:p w:rsidR="004C08DE" w:rsidRPr="00B249A8" w:rsidRDefault="004C08DE" w:rsidP="004C08DE">
      <w:pPr>
        <w:pStyle w:val="a3"/>
        <w:jc w:val="center"/>
        <w:rPr>
          <w:rStyle w:val="style81"/>
          <w:rFonts w:ascii="Times New Roman" w:hAnsi="Times New Roman" w:cs="Times New Roman"/>
          <w:b/>
          <w:sz w:val="28"/>
          <w:szCs w:val="28"/>
          <w:lang w:val="kk-KZ"/>
        </w:rPr>
      </w:pPr>
      <w:r w:rsidRPr="00B249A8">
        <w:rPr>
          <w:rStyle w:val="style81"/>
          <w:rFonts w:ascii="Times New Roman" w:hAnsi="Times New Roman" w:cs="Times New Roman"/>
          <w:b/>
          <w:sz w:val="28"/>
          <w:szCs w:val="28"/>
          <w:lang w:val="kk-KZ"/>
        </w:rPr>
        <w:t>ҚР-ғы жоғары білім беру жүйесінің бәсекеге қабілеттілігін арттыру мәселелері</w:t>
      </w:r>
    </w:p>
    <w:p w:rsidR="004C08DE" w:rsidRPr="00B249A8" w:rsidRDefault="004C08DE" w:rsidP="004C08DE">
      <w:pPr>
        <w:pStyle w:val="a3"/>
        <w:jc w:val="both"/>
        <w:rPr>
          <w:rStyle w:val="style81"/>
          <w:rFonts w:ascii="Times New Roman" w:hAnsi="Times New Roman" w:cs="Times New Roman"/>
          <w:sz w:val="28"/>
          <w:szCs w:val="28"/>
          <w:lang w:val="kk-KZ"/>
        </w:rPr>
      </w:pPr>
    </w:p>
    <w:p w:rsidR="004C08DE" w:rsidRPr="00B249A8" w:rsidRDefault="004C08DE" w:rsidP="004C08DE">
      <w:pPr>
        <w:pStyle w:val="a3"/>
        <w:ind w:firstLine="709"/>
        <w:jc w:val="both"/>
        <w:rPr>
          <w:rFonts w:ascii="Times New Roman" w:hAnsi="Times New Roman" w:cs="Times New Roman"/>
          <w:sz w:val="28"/>
          <w:szCs w:val="28"/>
          <w:lang w:val="kk-KZ"/>
        </w:rPr>
      </w:pPr>
      <w:r w:rsidRPr="00B249A8">
        <w:rPr>
          <w:rFonts w:ascii="Times New Roman" w:hAnsi="Times New Roman" w:cs="Times New Roman"/>
          <w:b/>
          <w:sz w:val="28"/>
          <w:szCs w:val="28"/>
          <w:lang w:val="kk-KZ"/>
        </w:rPr>
        <w:t>Андатпа.</w:t>
      </w:r>
      <w:r w:rsidRPr="00B249A8">
        <w:rPr>
          <w:rFonts w:ascii="Times New Roman" w:hAnsi="Times New Roman" w:cs="Times New Roman"/>
          <w:sz w:val="28"/>
          <w:szCs w:val="28"/>
          <w:lang w:val="kk-KZ"/>
        </w:rPr>
        <w:t xml:space="preserve"> Мақалада отандық жоғары білім беру жүйесінің бәсекеге қабілеттілігінің мәселелері қарастырылады. Отандық жоғары оқу орындарының бәсекеге қабілеттілігінің төмен болу себептері айқындалған және оны жоғарылатудың жолдары көрсетілген. Жоғары білім берудің бәсекеге қабілеттілігін бағалаудың объектілері мен субъектілерінің сипаттамасына ерекше назар аударылған.</w:t>
      </w:r>
    </w:p>
    <w:p w:rsidR="004C08DE" w:rsidRPr="00B249A8" w:rsidRDefault="004C08DE" w:rsidP="004C08DE">
      <w:pPr>
        <w:ind w:firstLine="284"/>
        <w:contextualSpacing/>
        <w:jc w:val="both"/>
        <w:rPr>
          <w:sz w:val="28"/>
          <w:szCs w:val="28"/>
          <w:lang w:val="kk-KZ"/>
        </w:rPr>
      </w:pPr>
      <w:r w:rsidRPr="00B249A8">
        <w:rPr>
          <w:sz w:val="28"/>
          <w:szCs w:val="28"/>
          <w:lang w:val="kk-KZ"/>
        </w:rPr>
        <w:t xml:space="preserve">Мақалада Қазақстан Республикасының ЖОО-дағы инновациялық қызмет туралы, оның қазіргі таңдағы жағдайы, ең басты өзекті мәселелері мен қазіргі таңдағы инновациялық қызметінің басты артықшылықтары мен ерекшеліктері сипатталған. Нарық сұранысы жылдан-жылға қарқынды дамып, оған деген талаптар артып отырғандықтан бәсекеге қабілетті, білікті маман дайындау еліміздің білім беру саласындағы басты міндеті болып табылады. </w:t>
      </w:r>
    </w:p>
    <w:p w:rsidR="004C08DE" w:rsidRPr="00B249A8" w:rsidRDefault="004C08DE" w:rsidP="004C08DE">
      <w:pPr>
        <w:ind w:firstLine="284"/>
        <w:contextualSpacing/>
        <w:jc w:val="both"/>
        <w:rPr>
          <w:sz w:val="28"/>
          <w:szCs w:val="28"/>
          <w:lang w:val="kk-KZ"/>
        </w:rPr>
      </w:pPr>
      <w:r w:rsidRPr="00B249A8">
        <w:rPr>
          <w:sz w:val="28"/>
          <w:szCs w:val="28"/>
          <w:lang w:val="kk-KZ"/>
        </w:rPr>
        <w:t xml:space="preserve">Қазақстан Республикасының ЖОО-ның инновациялық қызметі қазіргі таңда ең бір өзекті қызметтердің бірі болып табылады. Еліміздің экономикасының дамуы мен әлемдік нарықта бәсекеге қабілетті мамандар дайындау мәселесі, еліміздегі мамандар дайындайтын ЖОО-ның қызметін жаң-жақты зерттеуді талап етеді. Бұл ғылыми мақалада ҚР ЖОО-дағы инновациялық қызмет қазіргі таңда қалай жүргізіліп жатқаны баяндалып, еліміздің білім беру жүйесіне енгізілген жаңа ақылды экономикалық жүйе қызметіне байланысты талдау жасалынады. </w:t>
      </w:r>
    </w:p>
    <w:p w:rsidR="000A4F64" w:rsidRPr="004C08DE" w:rsidRDefault="000A4F64">
      <w:pPr>
        <w:rPr>
          <w:lang w:val="kk-KZ"/>
        </w:rPr>
      </w:pPr>
      <w:bookmarkStart w:id="0" w:name="_GoBack"/>
      <w:bookmarkEnd w:id="0"/>
    </w:p>
    <w:sectPr w:rsidR="000A4F64" w:rsidRPr="004C0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4C"/>
    <w:rsid w:val="0002784C"/>
    <w:rsid w:val="000A4F64"/>
    <w:rsid w:val="004C0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8DE"/>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08DE"/>
    <w:pPr>
      <w:spacing w:after="0" w:line="240" w:lineRule="auto"/>
    </w:pPr>
  </w:style>
  <w:style w:type="character" w:customStyle="1" w:styleId="style81">
    <w:name w:val="style81"/>
    <w:basedOn w:val="a0"/>
    <w:rsid w:val="004C08DE"/>
  </w:style>
  <w:style w:type="character" w:styleId="a4">
    <w:name w:val="Hyperlink"/>
    <w:basedOn w:val="a0"/>
    <w:uiPriority w:val="99"/>
    <w:unhideWhenUsed/>
    <w:rsid w:val="004C08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8DE"/>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08DE"/>
    <w:pPr>
      <w:spacing w:after="0" w:line="240" w:lineRule="auto"/>
    </w:pPr>
  </w:style>
  <w:style w:type="character" w:customStyle="1" w:styleId="style81">
    <w:name w:val="style81"/>
    <w:basedOn w:val="a0"/>
    <w:rsid w:val="004C08DE"/>
  </w:style>
  <w:style w:type="character" w:styleId="a4">
    <w:name w:val="Hyperlink"/>
    <w:basedOn w:val="a0"/>
    <w:uiPriority w:val="99"/>
    <w:unhideWhenUsed/>
    <w:rsid w:val="004C0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kurala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2019-05-12T15:37:00Z</dcterms:created>
  <dcterms:modified xsi:type="dcterms:W3CDTF">2019-05-12T15:37:00Z</dcterms:modified>
</cp:coreProperties>
</file>