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155" w:rsidRDefault="005D7155" w:rsidP="005D7155">
      <w:pPr>
        <w:widowControl w:val="0"/>
        <w:ind w:firstLine="340"/>
        <w:jc w:val="both"/>
        <w:rPr>
          <w:noProof/>
          <w:spacing w:val="-4"/>
          <w:sz w:val="18"/>
          <w:szCs w:val="18"/>
          <w:lang w:val="kk-KZ"/>
        </w:rPr>
      </w:pPr>
      <w:r>
        <w:rPr>
          <w:noProof/>
          <w:spacing w:val="-4"/>
          <w:sz w:val="18"/>
          <w:szCs w:val="18"/>
          <w:lang w:val="kk-KZ"/>
        </w:rPr>
        <w:t>Практикум жоғары оқу орындарының атомдық және ядролық физика пәнінің типтік бағдарламасының типтік бағдарламасына сәйкес 9 бөлімнен тұрады. Әрбір бөлімде қысқаша теориялық материал, бөлім тақырыптары бойынша есеп шығару үлгілері, студенттің өзіне білімін бағалауға мүмкіндік беретін өз бетімен шығару үшін 200-ден астам есеп, бақылау жұмыстары үшін есептер берілген. Барлық есептердің жауаптары бар. Есептердің шарттарында және жауаптарында СИ бірліктерімен құралған еселік және үлестік бірліктер қолданылған. Есеп шығаруға қажетті анықтамалық материалдар қосымша түрінде келтірілген.</w:t>
      </w:r>
    </w:p>
    <w:p w:rsidR="005D7155" w:rsidRDefault="005D7155" w:rsidP="005D7155">
      <w:pPr>
        <w:widowControl w:val="0"/>
        <w:ind w:firstLine="340"/>
        <w:jc w:val="both"/>
        <w:rPr>
          <w:noProof/>
          <w:spacing w:val="-4"/>
          <w:sz w:val="18"/>
          <w:szCs w:val="18"/>
          <w:lang w:val="kk-KZ"/>
        </w:rPr>
      </w:pPr>
      <w:r>
        <w:rPr>
          <w:noProof/>
          <w:spacing w:val="-4"/>
          <w:sz w:val="18"/>
          <w:szCs w:val="18"/>
          <w:lang w:val="kk-KZ"/>
        </w:rPr>
        <w:t xml:space="preserve">Практикум атомдық және ядролық физика пәні бойынша теориялық материалдардың практикалық қолданылуы және есеп шығарып үйрену үшін студенттерге көмек беретін құрал ретінде ұсынылады. </w:t>
      </w:r>
    </w:p>
    <w:p w:rsidR="005D7155" w:rsidRPr="007900C8" w:rsidRDefault="005D7155" w:rsidP="005D7155">
      <w:pPr>
        <w:widowControl w:val="0"/>
        <w:ind w:firstLine="340"/>
        <w:jc w:val="both"/>
        <w:rPr>
          <w:noProof/>
          <w:spacing w:val="-4"/>
          <w:sz w:val="22"/>
          <w:szCs w:val="22"/>
          <w:lang w:val="kk-KZ"/>
        </w:rPr>
      </w:pPr>
      <w:r>
        <w:rPr>
          <w:noProof/>
          <w:spacing w:val="-4"/>
          <w:sz w:val="18"/>
          <w:szCs w:val="18"/>
          <w:lang w:val="kk-KZ"/>
        </w:rPr>
        <w:t>Кітап жоғары оқу орындарының физика, жылуэнергетикасы, электрэнергетикасы, материалтану мамандықтарының студенттеріне арналған.</w:t>
      </w:r>
    </w:p>
    <w:p w:rsidR="00BB09A9" w:rsidRPr="005D7155" w:rsidRDefault="00BB09A9">
      <w:pPr>
        <w:rPr>
          <w:lang w:val="kk-KZ"/>
        </w:rPr>
      </w:pPr>
      <w:bookmarkStart w:id="0" w:name="_GoBack"/>
      <w:bookmarkEnd w:id="0"/>
    </w:p>
    <w:sectPr w:rsidR="00BB09A9" w:rsidRPr="005D71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55"/>
    <w:rsid w:val="005D7155"/>
    <w:rsid w:val="00BB0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B16B9-8983-414F-B5CF-0864BFA7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155"/>
    <w:pPr>
      <w:spacing w:after="0" w:line="240" w:lineRule="auto"/>
    </w:pPr>
    <w:rPr>
      <w:rFonts w:ascii="Times New Roman" w:eastAsia="Batang"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Шиникулова Гульнур</dc:creator>
  <cp:keywords/>
  <dc:description/>
  <cp:lastModifiedBy>Шиникулова Гульнур</cp:lastModifiedBy>
  <cp:revision>1</cp:revision>
  <dcterms:created xsi:type="dcterms:W3CDTF">2019-05-10T05:21:00Z</dcterms:created>
  <dcterms:modified xsi:type="dcterms:W3CDTF">2019-05-10T05:21:00Z</dcterms:modified>
</cp:coreProperties>
</file>