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0C" w:rsidRPr="00C45807" w:rsidRDefault="00886701" w:rsidP="00886701">
      <w:pPr>
        <w:shd w:val="clear" w:color="auto" w:fill="FFFFFF"/>
        <w:spacing w:line="317" w:lineRule="exact"/>
        <w:jc w:val="center"/>
        <w:rPr>
          <w:rFonts w:ascii="Times New Roman" w:hAnsi="Times New Roman" w:cs="Times New Roman"/>
          <w:b/>
          <w:bCs/>
          <w:sz w:val="24"/>
          <w:szCs w:val="24"/>
          <w:lang w:val="kk-KZ"/>
        </w:rPr>
      </w:pPr>
      <w:r w:rsidRPr="00C45807">
        <w:rPr>
          <w:rFonts w:ascii="Times New Roman" w:hAnsi="Times New Roman" w:cs="Times New Roman"/>
          <w:b/>
          <w:bCs/>
          <w:sz w:val="24"/>
          <w:szCs w:val="24"/>
          <w:lang w:val="kk-KZ"/>
        </w:rPr>
        <w:t>Мүмкіндігі шектеулі жастарды</w:t>
      </w:r>
      <w:r w:rsidR="00D1190C" w:rsidRPr="00C45807">
        <w:rPr>
          <w:rFonts w:ascii="Times New Roman" w:hAnsi="Times New Roman" w:cs="Times New Roman"/>
          <w:b/>
          <w:bCs/>
          <w:sz w:val="24"/>
          <w:szCs w:val="24"/>
          <w:lang w:val="kk-KZ"/>
        </w:rPr>
        <w:t xml:space="preserve"> жұмыспен қамт</w:t>
      </w:r>
      <w:r w:rsidR="00C45807" w:rsidRPr="00C45807">
        <w:rPr>
          <w:rFonts w:ascii="Times New Roman" w:hAnsi="Times New Roman" w:cs="Times New Roman"/>
          <w:b/>
          <w:bCs/>
          <w:sz w:val="24"/>
          <w:szCs w:val="24"/>
          <w:lang w:val="kk-KZ"/>
        </w:rPr>
        <w:t xml:space="preserve">удың </w:t>
      </w:r>
      <w:r w:rsidR="00476005" w:rsidRPr="00C45807">
        <w:rPr>
          <w:rFonts w:ascii="Times New Roman" w:hAnsi="Times New Roman" w:cs="Times New Roman"/>
          <w:b/>
          <w:bCs/>
          <w:sz w:val="24"/>
          <w:szCs w:val="24"/>
          <w:lang w:val="kk-KZ"/>
        </w:rPr>
        <w:t>шетелдік тәжірибесі</w:t>
      </w:r>
    </w:p>
    <w:p w:rsidR="00C45807" w:rsidRPr="00C45807" w:rsidRDefault="00C45807" w:rsidP="00C45807">
      <w:pPr>
        <w:pStyle w:val="a7"/>
        <w:spacing w:after="0" w:line="240" w:lineRule="auto"/>
        <w:ind w:left="708"/>
        <w:jc w:val="right"/>
        <w:rPr>
          <w:rFonts w:ascii="Times New Roman" w:hAnsi="Times New Roman" w:cs="Times New Roman"/>
          <w:sz w:val="24"/>
          <w:szCs w:val="24"/>
          <w:lang w:val="kk-KZ"/>
        </w:rPr>
      </w:pPr>
      <w:r w:rsidRPr="00C45807">
        <w:rPr>
          <w:rFonts w:ascii="Times New Roman" w:hAnsi="Times New Roman" w:cs="Times New Roman"/>
          <w:sz w:val="24"/>
          <w:szCs w:val="24"/>
          <w:lang w:val="kk-KZ"/>
        </w:rPr>
        <w:t xml:space="preserve">Әл-Фараби атындағы Қазақ Ұлттық университеті, </w:t>
      </w:r>
    </w:p>
    <w:p w:rsidR="00C45807" w:rsidRPr="00C45807" w:rsidRDefault="00C45807" w:rsidP="00C45807">
      <w:pPr>
        <w:pStyle w:val="a7"/>
        <w:spacing w:after="0" w:line="240" w:lineRule="auto"/>
        <w:ind w:left="708"/>
        <w:jc w:val="right"/>
        <w:rPr>
          <w:rFonts w:ascii="Times New Roman" w:hAnsi="Times New Roman" w:cs="Times New Roman"/>
          <w:sz w:val="24"/>
          <w:szCs w:val="24"/>
          <w:lang w:val="kk-KZ"/>
        </w:rPr>
      </w:pPr>
      <w:r w:rsidRPr="00C45807">
        <w:rPr>
          <w:rFonts w:ascii="Times New Roman" w:hAnsi="Times New Roman" w:cs="Times New Roman"/>
          <w:sz w:val="24"/>
          <w:szCs w:val="24"/>
          <w:lang w:val="kk-KZ"/>
        </w:rPr>
        <w:t xml:space="preserve">Философия және саясаттану факультеті, </w:t>
      </w:r>
    </w:p>
    <w:p w:rsidR="00C45807" w:rsidRPr="00C45807" w:rsidRDefault="00C45807" w:rsidP="00C45807">
      <w:pPr>
        <w:pStyle w:val="a7"/>
        <w:spacing w:after="0" w:line="240" w:lineRule="auto"/>
        <w:ind w:left="708"/>
        <w:jc w:val="right"/>
        <w:rPr>
          <w:rFonts w:ascii="Times New Roman" w:hAnsi="Times New Roman" w:cs="Times New Roman"/>
          <w:sz w:val="24"/>
          <w:szCs w:val="24"/>
          <w:lang w:val="kk-KZ"/>
        </w:rPr>
      </w:pPr>
      <w:r w:rsidRPr="00C45807">
        <w:rPr>
          <w:rFonts w:ascii="Times New Roman" w:hAnsi="Times New Roman" w:cs="Times New Roman"/>
          <w:sz w:val="24"/>
          <w:szCs w:val="24"/>
          <w:lang w:val="kk-KZ"/>
        </w:rPr>
        <w:t xml:space="preserve">Әлеуметтану және әлеуметтік жұмыс кафедрасы </w:t>
      </w:r>
    </w:p>
    <w:p w:rsidR="00C45807" w:rsidRPr="00C45807" w:rsidRDefault="00C45807" w:rsidP="00C45807">
      <w:pPr>
        <w:pStyle w:val="a7"/>
        <w:spacing w:after="0" w:line="240" w:lineRule="auto"/>
        <w:ind w:left="708"/>
        <w:jc w:val="right"/>
        <w:rPr>
          <w:rFonts w:ascii="Times New Roman" w:eastAsia="Times New Roman" w:hAnsi="Times New Roman" w:cs="Times New Roman"/>
          <w:sz w:val="24"/>
          <w:szCs w:val="24"/>
          <w:lang w:val="kk-KZ"/>
        </w:rPr>
      </w:pPr>
      <w:r w:rsidRPr="00C45807">
        <w:rPr>
          <w:rFonts w:ascii="Times New Roman" w:hAnsi="Times New Roman" w:cs="Times New Roman"/>
          <w:sz w:val="24"/>
          <w:szCs w:val="24"/>
          <w:lang w:val="kk-KZ"/>
        </w:rPr>
        <w:t>ғыл</w:t>
      </w:r>
      <w:r w:rsidR="00DB45DB">
        <w:rPr>
          <w:rFonts w:ascii="Times New Roman" w:hAnsi="Times New Roman" w:cs="Times New Roman"/>
          <w:sz w:val="24"/>
          <w:szCs w:val="24"/>
          <w:lang w:val="kk-KZ"/>
        </w:rPr>
        <w:t>.жетекші: с</w:t>
      </w:r>
      <w:bookmarkStart w:id="0" w:name="_GoBack"/>
      <w:bookmarkEnd w:id="0"/>
      <w:r w:rsidRPr="00C45807">
        <w:rPr>
          <w:rFonts w:ascii="Times New Roman" w:hAnsi="Times New Roman" w:cs="Times New Roman"/>
          <w:sz w:val="24"/>
          <w:szCs w:val="24"/>
          <w:lang w:val="kk-KZ"/>
        </w:rPr>
        <w:t>.ғ.к.,доцент Мамытқанов Д.Қ</w:t>
      </w:r>
      <w:r w:rsidR="002562CF">
        <w:rPr>
          <w:rFonts w:ascii="Times New Roman" w:hAnsi="Times New Roman" w:cs="Times New Roman"/>
          <w:sz w:val="24"/>
          <w:szCs w:val="24"/>
          <w:lang w:val="kk-KZ"/>
        </w:rPr>
        <w:t>.</w:t>
      </w:r>
      <w:r w:rsidR="00DB45DB" w:rsidRPr="00DB45DB">
        <w:rPr>
          <w:rFonts w:ascii="Times New Roman" w:hAnsi="Times New Roman" w:cs="Times New Roman"/>
          <w:sz w:val="24"/>
          <w:szCs w:val="24"/>
          <w:lang w:val="kk-KZ"/>
        </w:rPr>
        <w:t>,darchan777@mail.ru</w:t>
      </w:r>
      <w:r w:rsidRPr="00C45807">
        <w:rPr>
          <w:rFonts w:ascii="Times New Roman" w:hAnsi="Times New Roman" w:cs="Times New Roman"/>
          <w:sz w:val="24"/>
          <w:szCs w:val="24"/>
          <w:lang w:val="kk-KZ"/>
        </w:rPr>
        <w:t xml:space="preserve"> </w:t>
      </w:r>
    </w:p>
    <w:p w:rsidR="00C45807" w:rsidRPr="00DB45DB" w:rsidRDefault="00C45807" w:rsidP="00C45807">
      <w:pPr>
        <w:pStyle w:val="a7"/>
        <w:spacing w:after="0" w:line="240" w:lineRule="auto"/>
        <w:ind w:left="708"/>
        <w:jc w:val="right"/>
        <w:rPr>
          <w:rFonts w:ascii="Times New Roman" w:eastAsia="Times New Roman" w:hAnsi="Times New Roman" w:cs="Times New Roman"/>
          <w:color w:val="auto"/>
          <w:sz w:val="24"/>
          <w:szCs w:val="24"/>
          <w:lang w:val="kk-KZ"/>
        </w:rPr>
      </w:pPr>
      <w:r w:rsidRPr="00C45807">
        <w:rPr>
          <w:rFonts w:ascii="Times New Roman" w:hAnsi="Times New Roman" w:cs="Times New Roman"/>
          <w:sz w:val="24"/>
          <w:szCs w:val="24"/>
          <w:lang w:val="kk-KZ"/>
        </w:rPr>
        <w:t>4 курс студен</w:t>
      </w:r>
      <w:r w:rsidRPr="005D7C55">
        <w:rPr>
          <w:rFonts w:ascii="Times New Roman" w:hAnsi="Times New Roman" w:cs="Times New Roman"/>
          <w:sz w:val="24"/>
          <w:szCs w:val="24"/>
          <w:lang w:val="kk-KZ"/>
        </w:rPr>
        <w:t>т</w:t>
      </w:r>
      <w:r w:rsidRPr="00C45807">
        <w:rPr>
          <w:rFonts w:ascii="Times New Roman" w:hAnsi="Times New Roman" w:cs="Times New Roman"/>
          <w:sz w:val="24"/>
          <w:szCs w:val="24"/>
          <w:lang w:val="kk-KZ"/>
        </w:rPr>
        <w:t xml:space="preserve">і </w:t>
      </w:r>
      <w:r>
        <w:rPr>
          <w:rFonts w:ascii="Times New Roman" w:hAnsi="Times New Roman" w:cs="Times New Roman"/>
          <w:sz w:val="24"/>
          <w:szCs w:val="24"/>
          <w:lang w:val="kk-KZ"/>
        </w:rPr>
        <w:t>Әмірә</w:t>
      </w:r>
      <w:r w:rsidRPr="00C45807">
        <w:rPr>
          <w:rFonts w:ascii="Times New Roman" w:hAnsi="Times New Roman" w:cs="Times New Roman"/>
          <w:sz w:val="24"/>
          <w:szCs w:val="24"/>
          <w:lang w:val="kk-KZ"/>
        </w:rPr>
        <w:t>лі Айдана</w:t>
      </w:r>
      <w:r w:rsidR="00DB45DB" w:rsidRPr="00DB45DB">
        <w:rPr>
          <w:rFonts w:ascii="Times New Roman" w:hAnsi="Times New Roman" w:cs="Times New Roman"/>
          <w:sz w:val="24"/>
          <w:szCs w:val="24"/>
          <w:lang w:val="kk-KZ"/>
        </w:rPr>
        <w:t>,</w:t>
      </w:r>
      <w:r w:rsidR="00DB45DB" w:rsidRPr="00DB45DB">
        <w:rPr>
          <w:rFonts w:ascii="Arial" w:hAnsi="Arial" w:cs="Arial"/>
          <w:color w:val="333333"/>
          <w:sz w:val="20"/>
          <w:szCs w:val="20"/>
          <w:shd w:val="clear" w:color="auto" w:fill="FFFFFF"/>
          <w:lang w:val="kk-KZ"/>
        </w:rPr>
        <w:t xml:space="preserve"> </w:t>
      </w:r>
      <w:r w:rsidR="00DB45DB" w:rsidRPr="00DB45DB">
        <w:rPr>
          <w:rFonts w:ascii="Times New Roman" w:hAnsi="Times New Roman" w:cs="Times New Roman"/>
          <w:color w:val="auto"/>
          <w:sz w:val="24"/>
          <w:szCs w:val="24"/>
          <w:shd w:val="clear" w:color="auto" w:fill="FFFFFF"/>
          <w:lang w:val="kk-KZ"/>
        </w:rPr>
        <w:t>aidana_amirali@mail.ru</w:t>
      </w:r>
    </w:p>
    <w:p w:rsidR="00D1190C" w:rsidRPr="005D7C55" w:rsidRDefault="00D1190C" w:rsidP="00886701">
      <w:pPr>
        <w:spacing w:after="0" w:line="240" w:lineRule="auto"/>
        <w:ind w:left="-284" w:firstLine="142"/>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 </w:t>
      </w:r>
    </w:p>
    <w:p w:rsidR="00D1190C" w:rsidRPr="005D7C55" w:rsidRDefault="00D1190C"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Әлеуметтік менеджменттің элементтері оларды іске асыру үшін бұрын қаралған, яғни әлеуметтік менеджменттің түпкілікті нәтижелеріне (мақсаттарына) қол жеткізу үшін тікелей басқарушылар мен кадрлар менеджерлерін басқарудың және әлеуметтік оқытудың маңызды талаптарын талап етеді. Сонымен қатар, басқару мақсаттарын іске асырудың мақсаттары мен құралдарын түсіну көбінесе әлеуметтанушылар ойлағаннан айтарлықтай ерекшеленеді және әрқашан күтілетін нәтижелерге әкелмейді. Əдетте əлеуметтік жəне еңбек жағдайларында əлеуметтік басқару үшін тиімді болатын əдістер мен əдістердің тиісті жиынтығын əзірлеу, іс-əрекеттердің типтік тізбегін жасау қажет. Осындай әлеуметтік технологиялардың дамуы басшылар мен HR-мамандарға сәйкес салалардағы (әлеуметтану, психология, педагогика) мамандар емес, әдеттегі жағдайларда еңбек ұжымдарының әлеуметтік қорларын іске асыруға мүмкіндік береді.</w:t>
      </w:r>
    </w:p>
    <w:p w:rsidR="00476005" w:rsidRPr="005D7C55" w:rsidRDefault="00D1190C"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Әлеуметтік технологиялар - әлеуметтік басқару мақсаттарына қол жеткізу немесе еңбек ұжымдарындағы әлеуметтік мәселелерді шешу үшін басқару субъектісі қолданатын операцияларды жасау үшін әзірленген әдістер, әдістер мен әсерлердің үйлесімі.</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Мүмкіндігі шектеулі адамдар әлем халқының айтарлықтай бөлігін құрайды. Дүниежүзілік денсаулық сақтау ұйымының соңғы деректеріне сәйкес, әлемде 1 миллиардтан астам мүмкіндігі шектеулі жан тұрады, олардың 110-190 миллионы ауыр жағдайда. Бұл бүкіл халықтың 15%-ын құрайды. </w:t>
      </w:r>
    </w:p>
    <w:p w:rsidR="009B119D"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БҰҰ-ның Мүгедектер құқықтары туралы конвенциясы және оның Факультативтік хаттамасы 2006 жылғы 13 желтоқсанда БҰҰ штаб-пәтерінде қабылданды және 2007 жылғы 30 наурызда қол қою үшін ашылды. Ашылу күні конвенцияға елдер қол қойды, 44 мемлекет оған қосымша ретпен қол қойды және 1 ел конвенцияны толық ратификациялады. БҰҰ тарихында тұңғыш рет ашылған күні туралы конвенцияға қол қойғандардың осындай рекордтық саны. Өзі бойынша, Конвенция мүгедектерді қайырымдылық, емдеу және әлеуметтік қорғаудың «объектілері» ретінде мүгедектігі бар адамдарды «дербес қабылдауға» құқығы бар «субъектілер» ретінде қабылдауға көшуден тұратын қоғамның дамуындағы революциялық серпін болып табылады. Жұмыспен қамту мүгедектігі бар адамдардың тәуелсіз өмірінің ажырамас бөлігі болып табылады. Конвенцияның 27-бабы мүгедектердің жұмыс істеу құқығын растайды. </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Дүниежүзілік сауалнама деректері бойынша мүгедектігі бар (35%) және мүгедектігі бар әйелдердің (20%) жұмыспен қамтылу мүмкіндігі шектеулі емес адамдарға (ерлер үшін 65% және әйелдерге арналған 30%) қарағанда төмен. Сонымен қатар, мүгедектер өз жұмысын жоғалтса, онда олар қайтадан жұмыс таба алуы қиын болады. Ең дамыған елдерде тіпті мүгедектігі бар әйелдер де еңбек нарығында екі кемсітушілікке байланысты: гендерлік және мүгедектік негізінен көрсетілмегенін атап өту маңызды. Азаматтық қоғам ұйымдары, сондай-ақ тиісті БҰҰ құрылымдары жоғары деңгейдегі кездесулерде бұл мәселені көтеріп, оны шешу жөніндегі шараларды әзірлейді.</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Мүгедектігі бар адамдардың әлеуметтік мәселелерін дұрыс деп атайтын бірқатар мемлекеттерде басымдықтар бар. Мемлекеттің жақсы ойластырылған әлеуметтік саясаты халықтың әртүрлі сегменттерін, оның ішінде халықтың әлеуметтік тұрғыдан осал топтарын белсендіруге, нарыққа бейімделу қабілетін дамытуға, сонымен қатар, жаңа әлеуметтік-экономикалық жағдайлармен қалыптасатын артықшылықтарды іске асыруға ықпал етуі тиіс.</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Талдау көрсеткендей, бұл елдерде мүгедектердің проблемалары алғаш рет өз азаматтарына әлеуметтік қамсыздандыру саласына үлкен үлес қосқан мемлекет басшыларына </w:t>
      </w:r>
      <w:r w:rsidRPr="005D7C55">
        <w:rPr>
          <w:rFonts w:ascii="Times New Roman" w:hAnsi="Times New Roman" w:cs="Times New Roman"/>
          <w:sz w:val="24"/>
          <w:szCs w:val="24"/>
          <w:lang w:val="kk-KZ"/>
        </w:rPr>
        <w:lastRenderedPageBreak/>
        <w:t>өзекті болды. Ұлыбритания, Германия, Канада, АҚШ, Жапония және т.б. сияқты дамыған нарықтық экономикасы бар елдерде инновациялық әлеуметтік саясат моделі әзірленді - мүгедектерге қатысты қолданылатын кемсітушілікке қарсы әлеуметтік саясат тұжырымдамасы.</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Мүгедектігі бар адамдарға қатысты теңдік пен кемсітушілікке тыйым салу принципі көптеген дамыған елдердің құқықтық құжаттарында нақты бекітілген:</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Германияда «Негізгі заңда», «Әлеуметтік заңнаманың», «Мүгедектер туралы», «Оңалту шаралары біркелкі туралы», «Мүгедектер арасындағы жұмыссыздыққа қарсы күрес туралы»,</w:t>
      </w:r>
    </w:p>
    <w:p w:rsidR="00476005"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Венгрияда мүгедектердің құқықтары туралы заңға және олардың тең мүмкіндіктерін қамтамасыз етуге бағытталған.</w:t>
      </w:r>
    </w:p>
    <w:p w:rsidR="009B119D"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Құрама Штаттарда мүгедектерді жұмысқа орналастыру туралы жеке заң жұмыспен қамту мәселелерін реттейді және мүгедектігі бар адамдарды еңбекпен қамту, көтермелеу, кәсіптік оқыту және сыйақы беру саласында кемсітуге тыйым салады. Құрама Штаттарда мүгедектердің құқықтарын қорғайтын негізгі нормативтік құқықтық акт 1990 жылы қабылданған, мүгедектерді еңбек қатынастарында, мемлекеттік органдарда, қоғамдық орындарда, саудада, көлікте кемсітуге тыйым салатын, мүгедек американдықтар туралы заң болып табылады. </w:t>
      </w:r>
    </w:p>
    <w:p w:rsidR="009B119D"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Заң барлық деңгейдегі мемлекеттік органдардың мүгедектердің «әртүрлі қызмет түрлерінен, бағдарламалардан және қызметтерден түскен пайдаға тең қол жеткізуді» қамтамасыз етуін талап етеді. Бұл соттарға, сайлау учаскелерінде және қалалық жиналыстарда мемлекеттік білім беру жүйесін, денсаулық сақтау, әлеуметтік қызметтерді пайдалануды қамтиды. Заң мүгедектерге қатысты кемсітуге жол бермеу үшін саясатта, практикада және рәсімдерде орынды өзгерістерді талап етеді. </w:t>
      </w:r>
    </w:p>
    <w:p w:rsidR="009B119D"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Америка Құрама Штаттарында Мүгедектердің Ұлттық Кеңесі бар, ол мүшелерін Президент тағайындайтын мемлекеттік орган. Кеңестің міндеті мүгедектігі бар адамдарға әсер ететін федералдық саясатты, заңдарды және бағдарламаларды қарау болып табылады. Кеңес Президентке, Конгресске, мүгедектерге арналған оңалту қызметтерінің әкімшілігіне ұсыныстар береді. Бұл мүгедектерге арналған саясатты әзірлеуге уәкілетті жалғыз федералдық орган. Кеңес ұлттық мүгедектерді зерттеу институтымен тығыз жұмыс істейді. Кеңес әзірлеген 45 арнайы заңнамалық ұсынымдардың ішінде барлығы дерлік мүгедектерге тең мүмкіндіктерді қамтамасыз етумен байланысты. Кеңестің мақсаты - американдық мүгедектерді өз отбасыларының, жергілікті қоғамдастықтар мен жалпы елге толық мүшелік ету. </w:t>
      </w:r>
    </w:p>
    <w:p w:rsidR="009B119D" w:rsidRPr="005D7C55" w:rsidRDefault="00476005" w:rsidP="009B119D">
      <w:pPr>
        <w:spacing w:after="0" w:line="240" w:lineRule="auto"/>
        <w:ind w:firstLine="567"/>
        <w:jc w:val="both"/>
        <w:rPr>
          <w:rFonts w:ascii="Times New Roman" w:hAnsi="Times New Roman" w:cs="Times New Roman"/>
          <w:sz w:val="24"/>
          <w:szCs w:val="24"/>
          <w:lang w:val="kk-KZ"/>
        </w:rPr>
      </w:pPr>
      <w:r w:rsidRPr="005D7C55">
        <w:rPr>
          <w:rFonts w:ascii="Times New Roman" w:hAnsi="Times New Roman" w:cs="Times New Roman"/>
          <w:sz w:val="24"/>
          <w:szCs w:val="24"/>
          <w:lang w:val="kk-KZ"/>
        </w:rPr>
        <w:t xml:space="preserve">Америка Құрама Штаттарында мүгедектер туралы федералдық заңдардың сақталуына және оларға қарсы қандай да бір кемсітушіліктің алдын алуға жалпы қадағалау Әділет департаментіне жүктеледі. Басқа федералды органдарда мүгедектердің әртүрлі салалардағы құқықтарын қамтамасыз ету бойынша бақылау функциялары бар: Білім министрлігі (Арнайы білім беру бағдарламалары бөлімі), Денсаулық сақтау және Әлеуметтік қызметтер (Азаматтық құқықтарды басқару), ТКШ (Адам құқықтары жөніндегі департаменттер) мүгедектік және тұрғын үй құрылысының тең мүмкіндіктері), Еңбек министрлігі (Еңбек шартын басқару бағдарламасы), Көлік министрлігі (Мүгедектеріне арналған) Ардагерлер істер (қалалық көлік министрлігі жанындағы Федералдық әкімшілігі), департаменті. </w:t>
      </w:r>
    </w:p>
    <w:p w:rsidR="009B119D" w:rsidRPr="00DB45DB" w:rsidRDefault="00476005" w:rsidP="009B119D">
      <w:pPr>
        <w:spacing w:after="0" w:line="240" w:lineRule="auto"/>
        <w:ind w:firstLine="567"/>
        <w:jc w:val="both"/>
        <w:rPr>
          <w:rFonts w:ascii="Times New Roman" w:hAnsi="Times New Roman" w:cs="Times New Roman"/>
          <w:sz w:val="24"/>
          <w:szCs w:val="24"/>
          <w:lang w:val="kk-KZ"/>
        </w:rPr>
      </w:pPr>
      <w:r w:rsidRPr="00DB45DB">
        <w:rPr>
          <w:rFonts w:ascii="Times New Roman" w:hAnsi="Times New Roman" w:cs="Times New Roman"/>
          <w:sz w:val="24"/>
          <w:szCs w:val="24"/>
          <w:lang w:val="kk-KZ"/>
        </w:rPr>
        <w:t xml:space="preserve">Ауыл шаруашылығы министрлігі (азық-түлікке арналған дүкендерде алмасу мүмкіндігі шектеулі адамдарға тегін азық-түлік тағайындау талондарын бөлу бөлімі), Азаматтық құқық бойынша комиссия, тең мүмкіндіктерге арналған комиссия. Жұмыс берушілерге мүгедектердің жұмыспен қамтылуын реттейтін нормативтік-құқықтық база, мүгедектердің жұмысқа орналасу мүмкіндіктері, мүгедектердің әртүрлі санаттары үшін қажетті еңбек жағдайларын жасау туралы, қолда бар ынталылықтар туралы қажетті ақпаратпен қамтамасыз ететін ақпараттық және консультациялық қызметтер желісі жұмыс істейді. сондай-ақ мүгедектерді өз кәсіпорындарында жұмысқа орналастыру және т.б. </w:t>
      </w:r>
    </w:p>
    <w:p w:rsidR="00476005" w:rsidRPr="00DB45DB" w:rsidRDefault="00476005" w:rsidP="009B119D">
      <w:pPr>
        <w:spacing w:after="0" w:line="240" w:lineRule="auto"/>
        <w:ind w:firstLine="567"/>
        <w:jc w:val="both"/>
        <w:rPr>
          <w:rFonts w:ascii="Times New Roman" w:hAnsi="Times New Roman" w:cs="Times New Roman"/>
          <w:sz w:val="24"/>
          <w:szCs w:val="24"/>
          <w:lang w:val="kk-KZ"/>
        </w:rPr>
      </w:pPr>
      <w:r w:rsidRPr="00DB45DB">
        <w:rPr>
          <w:rFonts w:ascii="Times New Roman" w:hAnsi="Times New Roman" w:cs="Times New Roman"/>
          <w:sz w:val="24"/>
          <w:szCs w:val="24"/>
          <w:lang w:val="kk-KZ"/>
        </w:rPr>
        <w:t xml:space="preserve">Тағы бір маңызды мәселе - АҚШ-та мүгедектерді жұмыспен қамту жағдайын өзгерту бастамасы мүгедектер мен үкіметтік емес ұйымдардан ғана емес, ірі корпорациялардан, </w:t>
      </w:r>
      <w:r w:rsidRPr="00DB45DB">
        <w:rPr>
          <w:rFonts w:ascii="Times New Roman" w:hAnsi="Times New Roman" w:cs="Times New Roman"/>
          <w:sz w:val="24"/>
          <w:szCs w:val="24"/>
          <w:lang w:val="kk-KZ"/>
        </w:rPr>
        <w:lastRenderedPageBreak/>
        <w:t>жұмыс берушілерден және үкіметтен де келеді. Осылайша, өзгерістердің бастамашылары болып табылатын нақты левередж және қаржы ресурстары бар ұйымдар, қазіргі проблемаларды тиімді шешуге мүмкіндік береді. Мәселен, мүгедектерге арналған тәжірибе ұйымдастыратын үкіметтік және ірі компаниялар, бұл, әрине, олардың мансабына оң әсерін тигізеді және жұмыс іздеуге және жұмыс орнында бейімделу үрдісін айтарлықтай жеңілдетеді.</w:t>
      </w:r>
    </w:p>
    <w:p w:rsidR="00476005" w:rsidRPr="00DB45DB" w:rsidRDefault="00476005" w:rsidP="009B119D">
      <w:pPr>
        <w:spacing w:after="0" w:line="240" w:lineRule="auto"/>
        <w:ind w:firstLine="567"/>
        <w:jc w:val="both"/>
        <w:rPr>
          <w:rFonts w:ascii="Times New Roman" w:hAnsi="Times New Roman" w:cs="Times New Roman"/>
          <w:sz w:val="24"/>
          <w:szCs w:val="24"/>
          <w:lang w:val="kk-KZ"/>
        </w:rPr>
      </w:pPr>
      <w:r w:rsidRPr="00DB45DB">
        <w:rPr>
          <w:rFonts w:ascii="Times New Roman" w:hAnsi="Times New Roman" w:cs="Times New Roman"/>
          <w:sz w:val="24"/>
          <w:szCs w:val="24"/>
          <w:lang w:val="kk-KZ"/>
        </w:rPr>
        <w:t xml:space="preserve">Жапонияда мүгедектерді еңбек нарығына тарту </w:t>
      </w:r>
      <w:r w:rsidR="002F7556" w:rsidRPr="00DB45DB">
        <w:rPr>
          <w:rFonts w:ascii="Times New Roman" w:hAnsi="Times New Roman" w:cs="Times New Roman"/>
          <w:sz w:val="24"/>
          <w:szCs w:val="24"/>
          <w:lang w:val="kk-KZ"/>
        </w:rPr>
        <w:t>бойынша жүйелі жұмыс 1947 жылы ж</w:t>
      </w:r>
      <w:r w:rsidRPr="00DB45DB">
        <w:rPr>
          <w:rFonts w:ascii="Times New Roman" w:hAnsi="Times New Roman" w:cs="Times New Roman"/>
          <w:sz w:val="24"/>
          <w:szCs w:val="24"/>
          <w:lang w:val="kk-KZ"/>
        </w:rPr>
        <w:t>ұмыспен қамту кепілдігінің актісін қабылдаумен Екінші Дүниежүзілік соғыстан кейін басталды.</w:t>
      </w:r>
    </w:p>
    <w:p w:rsidR="00476005" w:rsidRPr="00C45807" w:rsidRDefault="00476005" w:rsidP="009B119D">
      <w:pPr>
        <w:spacing w:after="0" w:line="240" w:lineRule="auto"/>
        <w:ind w:firstLine="567"/>
        <w:jc w:val="both"/>
        <w:rPr>
          <w:rFonts w:ascii="Times New Roman" w:hAnsi="Times New Roman" w:cs="Times New Roman"/>
          <w:sz w:val="24"/>
          <w:szCs w:val="24"/>
        </w:rPr>
      </w:pPr>
      <w:r w:rsidRPr="00C45807">
        <w:rPr>
          <w:rFonts w:ascii="Times New Roman" w:hAnsi="Times New Roman" w:cs="Times New Roman"/>
          <w:sz w:val="24"/>
          <w:szCs w:val="24"/>
        </w:rPr>
        <w:t xml:space="preserve">Канада - </w:t>
      </w:r>
      <w:proofErr w:type="spellStart"/>
      <w:r w:rsidRPr="00C45807">
        <w:rPr>
          <w:rFonts w:ascii="Times New Roman" w:hAnsi="Times New Roman" w:cs="Times New Roman"/>
          <w:sz w:val="24"/>
          <w:szCs w:val="24"/>
        </w:rPr>
        <w:t>өзінің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Конституциясында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теңдігі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ережені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енгізетін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бірінші</w:t>
      </w:r>
      <w:proofErr w:type="spellEnd"/>
      <w:r w:rsidRPr="00C45807">
        <w:rPr>
          <w:rFonts w:ascii="Times New Roman" w:hAnsi="Times New Roman" w:cs="Times New Roman"/>
          <w:sz w:val="24"/>
          <w:szCs w:val="24"/>
        </w:rPr>
        <w:t xml:space="preserve"> ел: «</w:t>
      </w:r>
      <w:proofErr w:type="spellStart"/>
      <w:r w:rsidRPr="00C45807">
        <w:rPr>
          <w:rFonts w:ascii="Times New Roman" w:hAnsi="Times New Roman" w:cs="Times New Roman"/>
          <w:sz w:val="24"/>
          <w:szCs w:val="24"/>
        </w:rPr>
        <w:t>Әрбір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адам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нәсіліне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ұлтына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дініне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жынысына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жасына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ақыл-ойы</w:t>
      </w:r>
      <w:proofErr w:type="spellEnd"/>
      <w:r w:rsidRPr="00C45807">
        <w:rPr>
          <w:rFonts w:ascii="Times New Roman" w:hAnsi="Times New Roman" w:cs="Times New Roman"/>
          <w:sz w:val="24"/>
          <w:szCs w:val="24"/>
        </w:rPr>
        <w:t xml:space="preserve"> мен </w:t>
      </w:r>
      <w:proofErr w:type="spellStart"/>
      <w:r w:rsidRPr="00C45807">
        <w:rPr>
          <w:rFonts w:ascii="Times New Roman" w:hAnsi="Times New Roman" w:cs="Times New Roman"/>
          <w:sz w:val="24"/>
          <w:szCs w:val="24"/>
        </w:rPr>
        <w:t>денсаулығына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байланысты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кемсітушіліксіз</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алдында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тең</w:t>
      </w:r>
      <w:proofErr w:type="spellEnd"/>
      <w:proofErr w:type="gramStart"/>
      <w:r w:rsidRPr="00C45807">
        <w:rPr>
          <w:rFonts w:ascii="Times New Roman" w:hAnsi="Times New Roman" w:cs="Times New Roman"/>
          <w:sz w:val="24"/>
          <w:szCs w:val="24"/>
        </w:rPr>
        <w:t>».</w:t>
      </w:r>
      <w:proofErr w:type="spellStart"/>
      <w:r w:rsidRPr="00C45807">
        <w:rPr>
          <w:rFonts w:ascii="Times New Roman" w:hAnsi="Times New Roman" w:cs="Times New Roman"/>
          <w:sz w:val="24"/>
          <w:szCs w:val="24"/>
        </w:rPr>
        <w:t>Канадада</w:t>
      </w:r>
      <w:proofErr w:type="spellEnd"/>
      <w:proofErr w:type="gram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адамдардың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құқықтарын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қорғау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заңдар</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Атап</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айтқанда</w:t>
      </w:r>
      <w:proofErr w:type="spellEnd"/>
      <w:r w:rsidRPr="00C45807">
        <w:rPr>
          <w:rFonts w:ascii="Times New Roman" w:hAnsi="Times New Roman" w:cs="Times New Roman"/>
          <w:sz w:val="24"/>
          <w:szCs w:val="24"/>
        </w:rPr>
        <w:t>, «</w:t>
      </w:r>
      <w:proofErr w:type="spellStart"/>
      <w:r w:rsidRPr="00C45807">
        <w:rPr>
          <w:rFonts w:ascii="Times New Roman" w:hAnsi="Times New Roman" w:cs="Times New Roman"/>
          <w:sz w:val="24"/>
          <w:szCs w:val="24"/>
        </w:rPr>
        <w:t>Соқырлар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кәсіптік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оңалту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Адам </w:t>
      </w:r>
      <w:proofErr w:type="spellStart"/>
      <w:r w:rsidRPr="00C45807">
        <w:rPr>
          <w:rFonts w:ascii="Times New Roman" w:hAnsi="Times New Roman" w:cs="Times New Roman"/>
          <w:sz w:val="24"/>
          <w:szCs w:val="24"/>
        </w:rPr>
        <w:t>құқығы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Еңбек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Қызметкерлерді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басқа</w:t>
      </w:r>
      <w:proofErr w:type="spellEnd"/>
      <w:r w:rsidRPr="00C45807">
        <w:rPr>
          <w:rFonts w:ascii="Times New Roman" w:hAnsi="Times New Roman" w:cs="Times New Roman"/>
          <w:sz w:val="24"/>
          <w:szCs w:val="24"/>
        </w:rPr>
        <w:t xml:space="preserve"> да </w:t>
      </w:r>
      <w:proofErr w:type="spellStart"/>
      <w:r w:rsidRPr="00C45807">
        <w:rPr>
          <w:rFonts w:ascii="Times New Roman" w:hAnsi="Times New Roman" w:cs="Times New Roman"/>
          <w:sz w:val="24"/>
          <w:szCs w:val="24"/>
        </w:rPr>
        <w:t>бірқатар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қызметкерлерді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өтеу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Заңдар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қатысты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кемсітуге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тыйым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салады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тауарлар</w:t>
      </w:r>
      <w:proofErr w:type="spellEnd"/>
      <w:r w:rsidRPr="00C45807">
        <w:rPr>
          <w:rFonts w:ascii="Times New Roman" w:hAnsi="Times New Roman" w:cs="Times New Roman"/>
          <w:sz w:val="24"/>
          <w:szCs w:val="24"/>
        </w:rPr>
        <w:t xml:space="preserve"> мен </w:t>
      </w:r>
      <w:proofErr w:type="spellStart"/>
      <w:r w:rsidRPr="00C45807">
        <w:rPr>
          <w:rFonts w:ascii="Times New Roman" w:hAnsi="Times New Roman" w:cs="Times New Roman"/>
          <w:sz w:val="24"/>
          <w:szCs w:val="24"/>
        </w:rPr>
        <w:t>қызмет</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көрсетулерді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тұрғын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үйді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т.б</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қамтамасыз</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етуде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кемсітуден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қорғауды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дамытуға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көмектеседі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Канадада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проблемаларын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шешетін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бағдарламалар</w:t>
      </w:r>
      <w:proofErr w:type="spellEnd"/>
      <w:r w:rsidRPr="00C45807">
        <w:rPr>
          <w:rFonts w:ascii="Times New Roman" w:hAnsi="Times New Roman" w:cs="Times New Roman"/>
          <w:sz w:val="24"/>
          <w:szCs w:val="24"/>
        </w:rPr>
        <w:t xml:space="preserve"> 30-дан </w:t>
      </w:r>
      <w:proofErr w:type="spellStart"/>
      <w:r w:rsidRPr="00C45807">
        <w:rPr>
          <w:rFonts w:ascii="Times New Roman" w:hAnsi="Times New Roman" w:cs="Times New Roman"/>
          <w:sz w:val="24"/>
          <w:szCs w:val="24"/>
        </w:rPr>
        <w:t>астам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министрлікте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ведомствода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басқа</w:t>
      </w:r>
      <w:proofErr w:type="spellEnd"/>
      <w:r w:rsidRPr="00C45807">
        <w:rPr>
          <w:rFonts w:ascii="Times New Roman" w:hAnsi="Times New Roman" w:cs="Times New Roman"/>
          <w:sz w:val="24"/>
          <w:szCs w:val="24"/>
        </w:rPr>
        <w:t xml:space="preserve"> да </w:t>
      </w:r>
      <w:proofErr w:type="spellStart"/>
      <w:r w:rsidRPr="00C45807">
        <w:rPr>
          <w:rFonts w:ascii="Times New Roman" w:hAnsi="Times New Roman" w:cs="Times New Roman"/>
          <w:sz w:val="24"/>
          <w:szCs w:val="24"/>
        </w:rPr>
        <w:t>мемлекеттік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органдарда</w:t>
      </w:r>
      <w:proofErr w:type="spellEnd"/>
      <w:r w:rsidRPr="00C45807">
        <w:rPr>
          <w:rFonts w:ascii="Times New Roman" w:hAnsi="Times New Roman" w:cs="Times New Roman"/>
          <w:sz w:val="24"/>
          <w:szCs w:val="24"/>
        </w:rPr>
        <w:t xml:space="preserve"> бар.</w:t>
      </w:r>
    </w:p>
    <w:p w:rsidR="00476005" w:rsidRPr="00C45807" w:rsidRDefault="00476005" w:rsidP="009B119D">
      <w:pPr>
        <w:spacing w:after="0" w:line="240" w:lineRule="auto"/>
        <w:ind w:firstLine="567"/>
        <w:jc w:val="both"/>
        <w:rPr>
          <w:rFonts w:ascii="Times New Roman" w:hAnsi="Times New Roman" w:cs="Times New Roman"/>
          <w:sz w:val="24"/>
          <w:szCs w:val="24"/>
        </w:rPr>
      </w:pPr>
      <w:proofErr w:type="spellStart"/>
      <w:r w:rsidRPr="00C45807">
        <w:rPr>
          <w:rFonts w:ascii="Times New Roman" w:hAnsi="Times New Roman" w:cs="Times New Roman"/>
          <w:sz w:val="24"/>
          <w:szCs w:val="24"/>
        </w:rPr>
        <w:t>Мүгедектерді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орналастыруға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жәрдемдесу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олардың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құқығын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қорғау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мақсатында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Қытай</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қорғау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жұмыспен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қамту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ережені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қабылдады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Қытайда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кейбірі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арналған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мамандандырылған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кәсіпорындарда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істейді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кейбіреулері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пропорционалды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орналастыру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ережелерге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сәйкес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кәсіпорындарда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істейді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олардың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әрқайсысы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немесе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мекемесі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қызметкерлердің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жалпы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санына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байланысты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белгілі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санын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пайдалануға</w:t>
      </w:r>
      <w:proofErr w:type="spellEnd"/>
      <w:r w:rsidRPr="00C45807">
        <w:rPr>
          <w:rFonts w:ascii="Times New Roman" w:hAnsi="Times New Roman" w:cs="Times New Roman"/>
          <w:sz w:val="24"/>
          <w:szCs w:val="24"/>
        </w:rPr>
        <w:t xml:space="preserve"> </w:t>
      </w:r>
      <w:proofErr w:type="spellStart"/>
      <w:proofErr w:type="gramStart"/>
      <w:r w:rsidRPr="00C45807">
        <w:rPr>
          <w:rFonts w:ascii="Times New Roman" w:hAnsi="Times New Roman" w:cs="Times New Roman"/>
          <w:sz w:val="24"/>
          <w:szCs w:val="24"/>
        </w:rPr>
        <w:t>міндетті</w:t>
      </w:r>
      <w:proofErr w:type="spellEnd"/>
      <w:r w:rsidRPr="00C45807">
        <w:rPr>
          <w:rFonts w:ascii="Times New Roman" w:hAnsi="Times New Roman" w:cs="Times New Roman"/>
          <w:sz w:val="24"/>
          <w:szCs w:val="24"/>
        </w:rPr>
        <w:t xml:space="preserve"> ,</w:t>
      </w:r>
      <w:proofErr w:type="gram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басқа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адамдар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жеке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үй</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шаруашылықтарын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жүргізеді</w:t>
      </w:r>
      <w:proofErr w:type="spellEnd"/>
      <w:r w:rsidRPr="00C45807">
        <w:rPr>
          <w:rFonts w:ascii="Times New Roman" w:hAnsi="Times New Roman" w:cs="Times New Roman"/>
          <w:sz w:val="24"/>
          <w:szCs w:val="24"/>
        </w:rPr>
        <w:t>.</w:t>
      </w:r>
    </w:p>
    <w:p w:rsidR="00476005" w:rsidRPr="00C45807" w:rsidRDefault="00476005" w:rsidP="009B119D">
      <w:pPr>
        <w:spacing w:after="0" w:line="240" w:lineRule="auto"/>
        <w:ind w:firstLine="567"/>
        <w:jc w:val="both"/>
        <w:rPr>
          <w:rFonts w:ascii="Times New Roman" w:hAnsi="Times New Roman" w:cs="Times New Roman"/>
          <w:sz w:val="24"/>
          <w:szCs w:val="24"/>
        </w:rPr>
      </w:pP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орнын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құру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адамдарды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жұмыспен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қамтуға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бағытталған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іс-әрекеттің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бөлігі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болып</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табылады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онда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өзгертілген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кестесін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қосымша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қолдау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құралдарын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ұсынуды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немесе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орнындағы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физикалық</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өзгерістерді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қамтиды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Көптеген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дамыған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елдердің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заңдары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осындай</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шараларды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берушілер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үшін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міндетті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деп</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есептейді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Ерекше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жағдайлар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жиынтығы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қызметкердің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қажеттілігіне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байланысты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анықталады</w:t>
      </w:r>
      <w:proofErr w:type="spellEnd"/>
      <w:r w:rsidRPr="00C45807">
        <w:rPr>
          <w:rFonts w:ascii="Times New Roman" w:hAnsi="Times New Roman" w:cs="Times New Roman"/>
          <w:sz w:val="24"/>
          <w:szCs w:val="24"/>
        </w:rPr>
        <w:t>.</w:t>
      </w:r>
    </w:p>
    <w:p w:rsidR="00476005" w:rsidRPr="00C45807" w:rsidRDefault="00476005" w:rsidP="009B119D">
      <w:pPr>
        <w:spacing w:after="0" w:line="240" w:lineRule="auto"/>
        <w:ind w:firstLine="567"/>
        <w:jc w:val="both"/>
        <w:rPr>
          <w:rFonts w:ascii="Times New Roman" w:hAnsi="Times New Roman" w:cs="Times New Roman"/>
          <w:sz w:val="24"/>
          <w:szCs w:val="24"/>
        </w:rPr>
      </w:pPr>
      <w:proofErr w:type="spellStart"/>
      <w:r w:rsidRPr="00C45807">
        <w:rPr>
          <w:rFonts w:ascii="Times New Roman" w:hAnsi="Times New Roman" w:cs="Times New Roman"/>
          <w:sz w:val="24"/>
          <w:szCs w:val="24"/>
        </w:rPr>
        <w:t>Тиімді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жұмысқа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жеткізудің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маңызды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шарттарының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бірі</w:t>
      </w:r>
      <w:proofErr w:type="spellEnd"/>
      <w:r w:rsidRPr="00C45807">
        <w:rPr>
          <w:rFonts w:ascii="Times New Roman" w:hAnsi="Times New Roman" w:cs="Times New Roman"/>
          <w:sz w:val="24"/>
          <w:szCs w:val="24"/>
        </w:rPr>
        <w:t xml:space="preserve"> - </w:t>
      </w:r>
      <w:proofErr w:type="spellStart"/>
      <w:r w:rsidRPr="00C45807">
        <w:rPr>
          <w:rFonts w:ascii="Times New Roman" w:hAnsi="Times New Roman" w:cs="Times New Roman"/>
          <w:sz w:val="24"/>
          <w:szCs w:val="24"/>
        </w:rPr>
        <w:t>барлық</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адамдар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үшін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жоғары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сапалы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қолжетімді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ЮНЕСКО </w:t>
      </w:r>
      <w:proofErr w:type="spellStart"/>
      <w:r w:rsidRPr="00C45807">
        <w:rPr>
          <w:rFonts w:ascii="Times New Roman" w:hAnsi="Times New Roman" w:cs="Times New Roman"/>
          <w:sz w:val="24"/>
          <w:szCs w:val="24"/>
        </w:rPr>
        <w:t>мәліметтері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бойынша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дамушы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елдерде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балалардың</w:t>
      </w:r>
      <w:proofErr w:type="spellEnd"/>
      <w:r w:rsidRPr="00C45807">
        <w:rPr>
          <w:rFonts w:ascii="Times New Roman" w:hAnsi="Times New Roman" w:cs="Times New Roman"/>
          <w:sz w:val="24"/>
          <w:szCs w:val="24"/>
        </w:rPr>
        <w:t xml:space="preserve"> 90 </w:t>
      </w:r>
      <w:proofErr w:type="spellStart"/>
      <w:r w:rsidRPr="00C45807">
        <w:rPr>
          <w:rFonts w:ascii="Times New Roman" w:hAnsi="Times New Roman" w:cs="Times New Roman"/>
          <w:sz w:val="24"/>
          <w:szCs w:val="24"/>
        </w:rPr>
        <w:t>пайызы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мектепке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бармайды</w:t>
      </w:r>
      <w:proofErr w:type="spellEnd"/>
      <w:r w:rsidRPr="00C45807">
        <w:rPr>
          <w:rFonts w:ascii="Times New Roman" w:hAnsi="Times New Roman" w:cs="Times New Roman"/>
          <w:sz w:val="24"/>
          <w:szCs w:val="24"/>
        </w:rPr>
        <w:t>.</w:t>
      </w:r>
    </w:p>
    <w:p w:rsidR="00476005" w:rsidRPr="00C45807" w:rsidRDefault="00476005" w:rsidP="009B119D">
      <w:pPr>
        <w:spacing w:after="0" w:line="240" w:lineRule="auto"/>
        <w:ind w:firstLine="567"/>
        <w:jc w:val="both"/>
        <w:rPr>
          <w:rFonts w:ascii="Times New Roman" w:hAnsi="Times New Roman" w:cs="Times New Roman"/>
          <w:sz w:val="24"/>
          <w:szCs w:val="24"/>
        </w:rPr>
      </w:pP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заңнамаға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сәйкес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елдерді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үш</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топқа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бөлуге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болады</w:t>
      </w:r>
      <w:proofErr w:type="spellEnd"/>
      <w:r w:rsidRPr="00C45807">
        <w:rPr>
          <w:rFonts w:ascii="Times New Roman" w:hAnsi="Times New Roman" w:cs="Times New Roman"/>
          <w:sz w:val="24"/>
          <w:szCs w:val="24"/>
        </w:rPr>
        <w:t>:</w:t>
      </w:r>
    </w:p>
    <w:p w:rsidR="00476005" w:rsidRPr="00C45807" w:rsidRDefault="00476005" w:rsidP="009B119D">
      <w:pPr>
        <w:spacing w:after="0" w:line="240" w:lineRule="auto"/>
        <w:ind w:firstLine="567"/>
        <w:jc w:val="both"/>
        <w:rPr>
          <w:rFonts w:ascii="Times New Roman" w:hAnsi="Times New Roman" w:cs="Times New Roman"/>
          <w:sz w:val="24"/>
          <w:szCs w:val="24"/>
        </w:rPr>
      </w:pPr>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Заңдары</w:t>
      </w:r>
      <w:proofErr w:type="spellEnd"/>
      <w:r w:rsidRPr="00C45807">
        <w:rPr>
          <w:rFonts w:ascii="Times New Roman" w:hAnsi="Times New Roman" w:cs="Times New Roman"/>
          <w:sz w:val="24"/>
          <w:szCs w:val="24"/>
        </w:rPr>
        <w:t xml:space="preserve"> мен </w:t>
      </w:r>
      <w:proofErr w:type="spellStart"/>
      <w:r w:rsidRPr="00C45807">
        <w:rPr>
          <w:rFonts w:ascii="Times New Roman" w:hAnsi="Times New Roman" w:cs="Times New Roman"/>
          <w:sz w:val="24"/>
          <w:szCs w:val="24"/>
        </w:rPr>
        <w:t>практикасы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балаларға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немесе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барлығына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дерлік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интеграцияланған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оқыту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мүмкіндігін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қамтамасыз</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ететін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елдер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әдеттегі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мектептерде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түрлі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арнайы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жағдайлар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жасау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арқылы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жеткізіледі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Бұған</w:t>
      </w:r>
      <w:proofErr w:type="spellEnd"/>
      <w:r w:rsidRPr="00C45807">
        <w:rPr>
          <w:rFonts w:ascii="Times New Roman" w:hAnsi="Times New Roman" w:cs="Times New Roman"/>
          <w:sz w:val="24"/>
          <w:szCs w:val="24"/>
        </w:rPr>
        <w:t xml:space="preserve"> Испания, Греция, Португалия, Италия, Швеция, Исландия, Норвегия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Кипр </w:t>
      </w:r>
      <w:proofErr w:type="spellStart"/>
      <w:r w:rsidRPr="00C45807">
        <w:rPr>
          <w:rFonts w:ascii="Times New Roman" w:hAnsi="Times New Roman" w:cs="Times New Roman"/>
          <w:sz w:val="24"/>
          <w:szCs w:val="24"/>
        </w:rPr>
        <w:t>сияқты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елдер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кіре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алады</w:t>
      </w:r>
      <w:proofErr w:type="spellEnd"/>
      <w:r w:rsidRPr="00C45807">
        <w:rPr>
          <w:rFonts w:ascii="Times New Roman" w:hAnsi="Times New Roman" w:cs="Times New Roman"/>
          <w:sz w:val="24"/>
          <w:szCs w:val="24"/>
        </w:rPr>
        <w:t>.</w:t>
      </w:r>
    </w:p>
    <w:p w:rsidR="00476005" w:rsidRPr="00C45807" w:rsidRDefault="00476005" w:rsidP="009B119D">
      <w:pPr>
        <w:spacing w:after="0" w:line="240" w:lineRule="auto"/>
        <w:ind w:firstLine="567"/>
        <w:jc w:val="both"/>
        <w:rPr>
          <w:rFonts w:ascii="Times New Roman" w:hAnsi="Times New Roman" w:cs="Times New Roman"/>
          <w:sz w:val="24"/>
          <w:szCs w:val="24"/>
        </w:rPr>
      </w:pPr>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тұрақты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мектептерде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арнайы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мектептерде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мүмкіндіктері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елдер</w:t>
      </w:r>
      <w:proofErr w:type="spellEnd"/>
      <w:r w:rsidRPr="00C45807">
        <w:rPr>
          <w:rFonts w:ascii="Times New Roman" w:hAnsi="Times New Roman" w:cs="Times New Roman"/>
          <w:sz w:val="24"/>
          <w:szCs w:val="24"/>
        </w:rPr>
        <w:t xml:space="preserve">. Интеграция осы </w:t>
      </w:r>
      <w:proofErr w:type="spellStart"/>
      <w:r w:rsidRPr="00C45807">
        <w:rPr>
          <w:rFonts w:ascii="Times New Roman" w:hAnsi="Times New Roman" w:cs="Times New Roman"/>
          <w:sz w:val="24"/>
          <w:szCs w:val="24"/>
        </w:rPr>
        <w:t>жүйелер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арасындағы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өзара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əр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түрлі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əдістер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арқылы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жүзеге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асырылады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Бұл</w:t>
      </w:r>
      <w:proofErr w:type="spellEnd"/>
      <w:r w:rsidRPr="00C45807">
        <w:rPr>
          <w:rFonts w:ascii="Times New Roman" w:hAnsi="Times New Roman" w:cs="Times New Roman"/>
          <w:sz w:val="24"/>
          <w:szCs w:val="24"/>
        </w:rPr>
        <w:t xml:space="preserve"> Дания, Франция, Ирландия, Люксембург, Австрия, Финляндия, </w:t>
      </w:r>
      <w:proofErr w:type="spellStart"/>
      <w:r w:rsidRPr="00C45807">
        <w:rPr>
          <w:rFonts w:ascii="Times New Roman" w:hAnsi="Times New Roman" w:cs="Times New Roman"/>
          <w:sz w:val="24"/>
          <w:szCs w:val="24"/>
        </w:rPr>
        <w:t>Ұлыбритания</w:t>
      </w:r>
      <w:proofErr w:type="spellEnd"/>
      <w:r w:rsidRPr="00C45807">
        <w:rPr>
          <w:rFonts w:ascii="Times New Roman" w:hAnsi="Times New Roman" w:cs="Times New Roman"/>
          <w:sz w:val="24"/>
          <w:szCs w:val="24"/>
        </w:rPr>
        <w:t xml:space="preserve">, Латвия, Лихтенштейн, Чехия, Эстония, Литва, Словения, Словакия </w:t>
      </w:r>
      <w:proofErr w:type="spellStart"/>
      <w:r w:rsidRPr="00C45807">
        <w:rPr>
          <w:rFonts w:ascii="Times New Roman" w:hAnsi="Times New Roman" w:cs="Times New Roman"/>
          <w:sz w:val="24"/>
          <w:szCs w:val="24"/>
        </w:rPr>
        <w:t>сияқты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елдер</w:t>
      </w:r>
      <w:proofErr w:type="spellEnd"/>
      <w:r w:rsidRPr="00C45807">
        <w:rPr>
          <w:rFonts w:ascii="Times New Roman" w:hAnsi="Times New Roman" w:cs="Times New Roman"/>
          <w:sz w:val="24"/>
          <w:szCs w:val="24"/>
        </w:rPr>
        <w:t>.</w:t>
      </w:r>
    </w:p>
    <w:p w:rsidR="00476005" w:rsidRPr="00C45807" w:rsidRDefault="00476005" w:rsidP="009B119D">
      <w:pPr>
        <w:spacing w:after="0" w:line="240" w:lineRule="auto"/>
        <w:ind w:firstLine="567"/>
        <w:jc w:val="both"/>
        <w:rPr>
          <w:rFonts w:ascii="Times New Roman" w:hAnsi="Times New Roman" w:cs="Times New Roman"/>
          <w:sz w:val="24"/>
          <w:szCs w:val="24"/>
        </w:rPr>
      </w:pPr>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Үшінші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санатқа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екі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түрлі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елдер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жатады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арнайы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w:t>
      </w:r>
      <w:proofErr w:type="spellStart"/>
      <w:r w:rsidRPr="00C45807">
        <w:rPr>
          <w:rFonts w:ascii="Times New Roman" w:hAnsi="Times New Roman" w:cs="Times New Roman"/>
          <w:sz w:val="24"/>
          <w:szCs w:val="24"/>
        </w:rPr>
        <w:t>жүйесі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тұрақты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жүйесі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Мүгедектігі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балалар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арнайы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жүйесіне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кіреді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жүйелер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түрлі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заңдармен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реттеледі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Арнайы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Мұндай</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жүйелер</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немесе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кез</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келген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жағдайда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Швейцарияда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Бельгияда</w:t>
      </w:r>
      <w:proofErr w:type="spellEnd"/>
      <w:r w:rsidRPr="00C45807">
        <w:rPr>
          <w:rFonts w:ascii="Times New Roman" w:hAnsi="Times New Roman" w:cs="Times New Roman"/>
          <w:sz w:val="24"/>
          <w:szCs w:val="24"/>
        </w:rPr>
        <w:t>.</w:t>
      </w:r>
    </w:p>
    <w:p w:rsidR="009B119D" w:rsidRPr="00C45807" w:rsidRDefault="009B119D" w:rsidP="009B119D">
      <w:pPr>
        <w:spacing w:after="0" w:line="240" w:lineRule="auto"/>
        <w:ind w:firstLine="567"/>
        <w:jc w:val="both"/>
        <w:rPr>
          <w:rFonts w:ascii="Times New Roman" w:hAnsi="Times New Roman" w:cs="Times New Roman"/>
          <w:sz w:val="24"/>
          <w:szCs w:val="24"/>
        </w:rPr>
      </w:pPr>
      <w:proofErr w:type="spellStart"/>
      <w:r w:rsidRPr="00C45807">
        <w:rPr>
          <w:rFonts w:ascii="Times New Roman" w:hAnsi="Times New Roman" w:cs="Times New Roman"/>
          <w:sz w:val="24"/>
          <w:szCs w:val="24"/>
        </w:rPr>
        <w:t>Қазіргі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уақытта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инклюзивті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w:t>
      </w:r>
      <w:proofErr w:type="spellStart"/>
      <w:r w:rsidRPr="00C45807">
        <w:rPr>
          <w:rFonts w:ascii="Times New Roman" w:hAnsi="Times New Roman" w:cs="Times New Roman"/>
          <w:sz w:val="24"/>
          <w:szCs w:val="24"/>
        </w:rPr>
        <w:t>моделі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әлемде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кеңінен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танымал</w:t>
      </w:r>
      <w:proofErr w:type="spellEnd"/>
      <w:r w:rsidRPr="00C45807">
        <w:rPr>
          <w:rFonts w:ascii="Times New Roman" w:hAnsi="Times New Roman" w:cs="Times New Roman"/>
          <w:sz w:val="24"/>
          <w:szCs w:val="24"/>
        </w:rPr>
        <w:t xml:space="preserve"> бола </w:t>
      </w:r>
      <w:proofErr w:type="spellStart"/>
      <w:r w:rsidRPr="00C45807">
        <w:rPr>
          <w:rFonts w:ascii="Times New Roman" w:hAnsi="Times New Roman" w:cs="Times New Roman"/>
          <w:sz w:val="24"/>
          <w:szCs w:val="24"/>
        </w:rPr>
        <w:t>түсуде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Ол</w:t>
      </w:r>
      <w:proofErr w:type="spellEnd"/>
      <w:r w:rsidRPr="00C45807">
        <w:rPr>
          <w:rFonts w:ascii="Times New Roman" w:hAnsi="Times New Roman" w:cs="Times New Roman"/>
          <w:sz w:val="24"/>
          <w:szCs w:val="24"/>
        </w:rPr>
        <w:t xml:space="preserve"> Адам </w:t>
      </w:r>
      <w:proofErr w:type="spellStart"/>
      <w:r w:rsidRPr="00C45807">
        <w:rPr>
          <w:rFonts w:ascii="Times New Roman" w:hAnsi="Times New Roman" w:cs="Times New Roman"/>
          <w:sz w:val="24"/>
          <w:szCs w:val="24"/>
        </w:rPr>
        <w:t>құқықтары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жөніндегі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Дүниежүзілік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Декларацияда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жарияланған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адамның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алуына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негізделген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Баланың</w:t>
      </w:r>
      <w:proofErr w:type="spellEnd"/>
      <w:r w:rsidRPr="00C45807">
        <w:rPr>
          <w:rFonts w:ascii="Times New Roman" w:hAnsi="Times New Roman" w:cs="Times New Roman"/>
          <w:sz w:val="24"/>
          <w:szCs w:val="24"/>
        </w:rPr>
        <w:t xml:space="preserve"> Бала </w:t>
      </w:r>
      <w:proofErr w:type="spellStart"/>
      <w:r w:rsidRPr="00C45807">
        <w:rPr>
          <w:rFonts w:ascii="Times New Roman" w:hAnsi="Times New Roman" w:cs="Times New Roman"/>
          <w:sz w:val="24"/>
          <w:szCs w:val="24"/>
        </w:rPr>
        <w:t>құқықтары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туралы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конвенцияда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қарастырылған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кемсітушілікке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lastRenderedPageBreak/>
        <w:t>ұшырамау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құқығы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баланың</w:t>
      </w:r>
      <w:proofErr w:type="spellEnd"/>
      <w:r w:rsidRPr="00C45807">
        <w:rPr>
          <w:rFonts w:ascii="Times New Roman" w:hAnsi="Times New Roman" w:cs="Times New Roman"/>
          <w:sz w:val="24"/>
          <w:szCs w:val="24"/>
        </w:rPr>
        <w:t xml:space="preserve"> да </w:t>
      </w:r>
      <w:proofErr w:type="spellStart"/>
      <w:r w:rsidRPr="00C45807">
        <w:rPr>
          <w:rFonts w:ascii="Times New Roman" w:hAnsi="Times New Roman" w:cs="Times New Roman"/>
          <w:sz w:val="24"/>
          <w:szCs w:val="24"/>
        </w:rPr>
        <w:t>маңызды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Инклюзивтік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инклюзивтік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w:t>
      </w:r>
      <w:proofErr w:type="spellStart"/>
      <w:r w:rsidRPr="00C45807">
        <w:rPr>
          <w:rFonts w:ascii="Times New Roman" w:hAnsi="Times New Roman" w:cs="Times New Roman"/>
          <w:sz w:val="24"/>
          <w:szCs w:val="24"/>
        </w:rPr>
        <w:t>оқыту</w:t>
      </w:r>
      <w:proofErr w:type="spellEnd"/>
      <w:r w:rsidRPr="00C45807">
        <w:rPr>
          <w:rFonts w:ascii="Times New Roman" w:hAnsi="Times New Roman" w:cs="Times New Roman"/>
          <w:sz w:val="24"/>
          <w:szCs w:val="24"/>
        </w:rPr>
        <w:t xml:space="preserve"> мен </w:t>
      </w:r>
      <w:proofErr w:type="spellStart"/>
      <w:r w:rsidRPr="00C45807">
        <w:rPr>
          <w:rFonts w:ascii="Times New Roman" w:hAnsi="Times New Roman" w:cs="Times New Roman"/>
          <w:sz w:val="24"/>
          <w:szCs w:val="24"/>
        </w:rPr>
        <w:t>оқытудың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тәсілін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дамытуға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тырысады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түрлі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оқыту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қажеттіліктерін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қанағаттандыру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үшін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неғұрлым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икемді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болады</w:t>
      </w:r>
      <w:proofErr w:type="spellEnd"/>
      <w:r w:rsidRPr="00C45807">
        <w:rPr>
          <w:rFonts w:ascii="Times New Roman" w:hAnsi="Times New Roman" w:cs="Times New Roman"/>
          <w:sz w:val="24"/>
          <w:szCs w:val="24"/>
        </w:rPr>
        <w:t xml:space="preserve">. </w:t>
      </w:r>
    </w:p>
    <w:p w:rsidR="009B119D" w:rsidRPr="00C45807" w:rsidRDefault="009B119D" w:rsidP="009B119D">
      <w:pPr>
        <w:spacing w:after="0" w:line="240" w:lineRule="auto"/>
        <w:ind w:firstLine="567"/>
        <w:jc w:val="both"/>
        <w:rPr>
          <w:rFonts w:ascii="Times New Roman" w:hAnsi="Times New Roman" w:cs="Times New Roman"/>
          <w:sz w:val="24"/>
          <w:szCs w:val="24"/>
        </w:rPr>
      </w:pPr>
      <w:proofErr w:type="spellStart"/>
      <w:r w:rsidRPr="00C45807">
        <w:rPr>
          <w:rFonts w:ascii="Times New Roman" w:hAnsi="Times New Roman" w:cs="Times New Roman"/>
          <w:sz w:val="24"/>
          <w:szCs w:val="24"/>
        </w:rPr>
        <w:t>Қатаң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w:t>
      </w:r>
      <w:proofErr w:type="spellStart"/>
      <w:r w:rsidRPr="00C45807">
        <w:rPr>
          <w:rFonts w:ascii="Times New Roman" w:hAnsi="Times New Roman" w:cs="Times New Roman"/>
          <w:sz w:val="24"/>
          <w:szCs w:val="24"/>
        </w:rPr>
        <w:t>жүйесінен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оқушылардың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кейбір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бөлігі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жойылады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себебі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осындай</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балалардың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жеке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w:t>
      </w:r>
      <w:proofErr w:type="spellStart"/>
      <w:r w:rsidRPr="00C45807">
        <w:rPr>
          <w:rFonts w:ascii="Times New Roman" w:hAnsi="Times New Roman" w:cs="Times New Roman"/>
          <w:sz w:val="24"/>
          <w:szCs w:val="24"/>
        </w:rPr>
        <w:t>қажеттіліктерін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қанағаттандыруға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дайын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емес</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Бұл</w:t>
      </w:r>
      <w:proofErr w:type="spellEnd"/>
      <w:r w:rsidRPr="00C45807">
        <w:rPr>
          <w:rFonts w:ascii="Times New Roman" w:hAnsi="Times New Roman" w:cs="Times New Roman"/>
          <w:sz w:val="24"/>
          <w:szCs w:val="24"/>
        </w:rPr>
        <w:t xml:space="preserve"> коэффициент </w:t>
      </w:r>
      <w:proofErr w:type="spellStart"/>
      <w:r w:rsidRPr="00C45807">
        <w:rPr>
          <w:rFonts w:ascii="Times New Roman" w:hAnsi="Times New Roman" w:cs="Times New Roman"/>
          <w:sz w:val="24"/>
          <w:szCs w:val="24"/>
        </w:rPr>
        <w:t>студенттердің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жалпы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санының</w:t>
      </w:r>
      <w:proofErr w:type="spellEnd"/>
      <w:r w:rsidRPr="00C45807">
        <w:rPr>
          <w:rFonts w:ascii="Times New Roman" w:hAnsi="Times New Roman" w:cs="Times New Roman"/>
          <w:sz w:val="24"/>
          <w:szCs w:val="24"/>
        </w:rPr>
        <w:t xml:space="preserve"> 15% -</w:t>
      </w:r>
      <w:proofErr w:type="spellStart"/>
      <w:r w:rsidRPr="00C45807">
        <w:rPr>
          <w:rFonts w:ascii="Times New Roman" w:hAnsi="Times New Roman" w:cs="Times New Roman"/>
          <w:sz w:val="24"/>
          <w:szCs w:val="24"/>
        </w:rPr>
        <w:t>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құрайды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осылайша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зейнеткерлер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жеке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бөлініп</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жалпы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жүйеден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шығарылады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Инклюзивтік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тәсілдер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осындай</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адамдарға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оқу</w:t>
      </w:r>
      <w:proofErr w:type="spellEnd"/>
      <w:r w:rsidRPr="00C45807">
        <w:rPr>
          <w:rFonts w:ascii="Times New Roman" w:hAnsi="Times New Roman" w:cs="Times New Roman"/>
          <w:sz w:val="24"/>
          <w:szCs w:val="24"/>
        </w:rPr>
        <w:t xml:space="preserve"> мен </w:t>
      </w:r>
      <w:proofErr w:type="spellStart"/>
      <w:r w:rsidRPr="00C45807">
        <w:rPr>
          <w:rFonts w:ascii="Times New Roman" w:hAnsi="Times New Roman" w:cs="Times New Roman"/>
          <w:sz w:val="24"/>
          <w:szCs w:val="24"/>
        </w:rPr>
        <w:t>табысқа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жеткізуге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көмектесуі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мүмкін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бұл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жақсы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өмірге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қол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жеткізу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мүмкіндігін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береді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Инклюзивтік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 </w:t>
      </w:r>
      <w:proofErr w:type="spellStart"/>
      <w:r w:rsidRPr="00C45807">
        <w:rPr>
          <w:rFonts w:ascii="Times New Roman" w:hAnsi="Times New Roman" w:cs="Times New Roman"/>
          <w:sz w:val="24"/>
          <w:szCs w:val="24"/>
        </w:rPr>
        <w:t>бұл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әдіснаманы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дамытуға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ұмтылатын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және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барлық</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адамдар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әртүрлі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оқыту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қажеттіліктері</w:t>
      </w:r>
      <w:proofErr w:type="spellEnd"/>
      <w:r w:rsidRPr="00C45807">
        <w:rPr>
          <w:rFonts w:ascii="Times New Roman" w:hAnsi="Times New Roman" w:cs="Times New Roman"/>
          <w:sz w:val="24"/>
          <w:szCs w:val="24"/>
        </w:rPr>
        <w:t xml:space="preserve"> бар </w:t>
      </w:r>
      <w:proofErr w:type="spellStart"/>
      <w:r w:rsidRPr="00C45807">
        <w:rPr>
          <w:rFonts w:ascii="Times New Roman" w:hAnsi="Times New Roman" w:cs="Times New Roman"/>
          <w:sz w:val="24"/>
          <w:szCs w:val="24"/>
        </w:rPr>
        <w:t>адамдар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екендігін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мойындайтын</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тәсіл</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Егер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инклюзивті</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берудің</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енгізілуіне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байланысты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оқыту</w:t>
      </w:r>
      <w:proofErr w:type="spellEnd"/>
      <w:r w:rsidRPr="00C45807">
        <w:rPr>
          <w:rFonts w:ascii="Times New Roman" w:hAnsi="Times New Roman" w:cs="Times New Roman"/>
          <w:sz w:val="24"/>
          <w:szCs w:val="24"/>
        </w:rPr>
        <w:t xml:space="preserve"> мен </w:t>
      </w:r>
      <w:proofErr w:type="spellStart"/>
      <w:r w:rsidRPr="00C45807">
        <w:rPr>
          <w:rFonts w:ascii="Times New Roman" w:hAnsi="Times New Roman" w:cs="Times New Roman"/>
          <w:sz w:val="24"/>
          <w:szCs w:val="24"/>
        </w:rPr>
        <w:t>оқыту</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тиімдірек</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болса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білім</w:t>
      </w:r>
      <w:proofErr w:type="spellEnd"/>
      <w:r w:rsidRPr="00C45807">
        <w:rPr>
          <w:rFonts w:ascii="Times New Roman" w:hAnsi="Times New Roman" w:cs="Times New Roman"/>
          <w:sz w:val="24"/>
          <w:szCs w:val="24"/>
        </w:rPr>
        <w:t xml:space="preserve"> беру </w:t>
      </w:r>
      <w:proofErr w:type="spellStart"/>
      <w:r w:rsidRPr="00C45807">
        <w:rPr>
          <w:rFonts w:ascii="Times New Roman" w:hAnsi="Times New Roman" w:cs="Times New Roman"/>
          <w:sz w:val="24"/>
          <w:szCs w:val="24"/>
        </w:rPr>
        <w:t>процесіне</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қатысушылардың</w:t>
      </w:r>
      <w:proofErr w:type="spellEnd"/>
      <w:r w:rsidRPr="00C45807">
        <w:rPr>
          <w:rFonts w:ascii="Times New Roman" w:hAnsi="Times New Roman" w:cs="Times New Roman"/>
          <w:sz w:val="24"/>
          <w:szCs w:val="24"/>
        </w:rPr>
        <w:t xml:space="preserve"> </w:t>
      </w:r>
      <w:proofErr w:type="spellStart"/>
      <w:proofErr w:type="gramStart"/>
      <w:r w:rsidRPr="00C45807">
        <w:rPr>
          <w:rFonts w:ascii="Times New Roman" w:hAnsi="Times New Roman" w:cs="Times New Roman"/>
          <w:sz w:val="24"/>
          <w:szCs w:val="24"/>
        </w:rPr>
        <w:t>барлығына</w:t>
      </w:r>
      <w:proofErr w:type="spellEnd"/>
      <w:r w:rsidRPr="00C45807">
        <w:rPr>
          <w:rFonts w:ascii="Times New Roman" w:hAnsi="Times New Roman" w:cs="Times New Roman"/>
          <w:sz w:val="24"/>
          <w:szCs w:val="24"/>
        </w:rPr>
        <w:t>(</w:t>
      </w:r>
      <w:proofErr w:type="gramEnd"/>
      <w:r w:rsidRPr="00C45807">
        <w:rPr>
          <w:rFonts w:ascii="Times New Roman" w:hAnsi="Times New Roman" w:cs="Times New Roman"/>
          <w:sz w:val="24"/>
          <w:szCs w:val="24"/>
        </w:rPr>
        <w:t xml:space="preserve">тек </w:t>
      </w:r>
      <w:proofErr w:type="spellStart"/>
      <w:r w:rsidRPr="00C45807">
        <w:rPr>
          <w:rFonts w:ascii="Times New Roman" w:hAnsi="Times New Roman" w:cs="Times New Roman"/>
          <w:sz w:val="24"/>
          <w:szCs w:val="24"/>
        </w:rPr>
        <w:t>мүгедектер</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ғана</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емес</w:t>
      </w:r>
      <w:proofErr w:type="spellEnd"/>
      <w:r w:rsidRPr="00C45807">
        <w:rPr>
          <w:rFonts w:ascii="Times New Roman" w:hAnsi="Times New Roman" w:cs="Times New Roman"/>
          <w:sz w:val="24"/>
          <w:szCs w:val="24"/>
        </w:rPr>
        <w:t xml:space="preserve">) да </w:t>
      </w:r>
      <w:proofErr w:type="spellStart"/>
      <w:r w:rsidRPr="00C45807">
        <w:rPr>
          <w:rFonts w:ascii="Times New Roman" w:hAnsi="Times New Roman" w:cs="Times New Roman"/>
          <w:sz w:val="24"/>
          <w:szCs w:val="24"/>
        </w:rPr>
        <w:t>пайдалы</w:t>
      </w:r>
      <w:proofErr w:type="spellEnd"/>
      <w:r w:rsidRPr="00C45807">
        <w:rPr>
          <w:rFonts w:ascii="Times New Roman" w:hAnsi="Times New Roman" w:cs="Times New Roman"/>
          <w:sz w:val="24"/>
          <w:szCs w:val="24"/>
        </w:rPr>
        <w:t xml:space="preserve"> </w:t>
      </w:r>
      <w:proofErr w:type="spellStart"/>
      <w:r w:rsidRPr="00C45807">
        <w:rPr>
          <w:rFonts w:ascii="Times New Roman" w:hAnsi="Times New Roman" w:cs="Times New Roman"/>
          <w:sz w:val="24"/>
          <w:szCs w:val="24"/>
        </w:rPr>
        <w:t>болады</w:t>
      </w:r>
      <w:proofErr w:type="spellEnd"/>
      <w:r w:rsidRPr="00C45807">
        <w:rPr>
          <w:rFonts w:ascii="Times New Roman" w:hAnsi="Times New Roman" w:cs="Times New Roman"/>
          <w:sz w:val="24"/>
          <w:szCs w:val="24"/>
        </w:rPr>
        <w:t>.</w:t>
      </w:r>
    </w:p>
    <w:p w:rsidR="00886701" w:rsidRPr="00C45807" w:rsidRDefault="00886701" w:rsidP="00886701">
      <w:pPr>
        <w:ind w:firstLineChars="567" w:firstLine="1366"/>
        <w:jc w:val="center"/>
        <w:rPr>
          <w:rFonts w:ascii="Times New Roman" w:hAnsi="Times New Roman" w:cs="Times New Roman"/>
          <w:b/>
          <w:sz w:val="24"/>
          <w:szCs w:val="24"/>
        </w:rPr>
      </w:pPr>
    </w:p>
    <w:p w:rsidR="00476005" w:rsidRPr="00C45807" w:rsidRDefault="00476005" w:rsidP="00886701">
      <w:pPr>
        <w:ind w:firstLineChars="567" w:firstLine="1366"/>
        <w:jc w:val="center"/>
        <w:rPr>
          <w:rFonts w:ascii="Times New Roman" w:hAnsi="Times New Roman" w:cs="Times New Roman"/>
          <w:b/>
          <w:sz w:val="24"/>
          <w:szCs w:val="24"/>
        </w:rPr>
      </w:pPr>
      <w:proofErr w:type="spellStart"/>
      <w:r w:rsidRPr="00C45807">
        <w:rPr>
          <w:rFonts w:ascii="Times New Roman" w:hAnsi="Times New Roman" w:cs="Times New Roman"/>
          <w:b/>
          <w:sz w:val="24"/>
          <w:szCs w:val="24"/>
        </w:rPr>
        <w:t>Әдебиеттер</w:t>
      </w:r>
      <w:proofErr w:type="spellEnd"/>
      <w:r w:rsidRPr="00C45807">
        <w:rPr>
          <w:rFonts w:ascii="Times New Roman" w:hAnsi="Times New Roman" w:cs="Times New Roman"/>
          <w:b/>
          <w:sz w:val="24"/>
          <w:szCs w:val="24"/>
        </w:rPr>
        <w:t xml:space="preserve"> </w:t>
      </w:r>
      <w:proofErr w:type="spellStart"/>
      <w:r w:rsidRPr="00C45807">
        <w:rPr>
          <w:rFonts w:ascii="Times New Roman" w:hAnsi="Times New Roman" w:cs="Times New Roman"/>
          <w:b/>
          <w:sz w:val="24"/>
          <w:szCs w:val="24"/>
        </w:rPr>
        <w:t>тізімі</w:t>
      </w:r>
      <w:proofErr w:type="spellEnd"/>
      <w:r w:rsidRPr="00C45807">
        <w:rPr>
          <w:rFonts w:ascii="Times New Roman" w:hAnsi="Times New Roman" w:cs="Times New Roman"/>
          <w:b/>
          <w:sz w:val="24"/>
          <w:szCs w:val="24"/>
        </w:rPr>
        <w:t>:</w:t>
      </w:r>
    </w:p>
    <w:p w:rsidR="00C45807" w:rsidRPr="00C45807" w:rsidRDefault="00C45807" w:rsidP="00C45807">
      <w:pPr>
        <w:pStyle w:val="a6"/>
        <w:numPr>
          <w:ilvl w:val="0"/>
          <w:numId w:val="1"/>
        </w:numPr>
        <w:spacing w:after="0" w:line="240" w:lineRule="auto"/>
        <w:jc w:val="both"/>
        <w:rPr>
          <w:rFonts w:ascii="Times New Roman" w:hAnsi="Times New Roman" w:cs="Times New Roman"/>
          <w:sz w:val="24"/>
          <w:szCs w:val="24"/>
        </w:rPr>
      </w:pPr>
      <w:r w:rsidRPr="00C45807">
        <w:rPr>
          <w:rFonts w:ascii="Times New Roman" w:hAnsi="Times New Roman" w:cs="Times New Roman"/>
          <w:sz w:val="24"/>
          <w:szCs w:val="24"/>
          <w:lang w:val="kk-KZ"/>
        </w:rPr>
        <w:t>Түсібекова  Лида  Алпысқызы.  Инклюзивтік  білім  беру  //  Әлеуметтік  педагог.  –  2010. – №1</w:t>
      </w:r>
    </w:p>
    <w:p w:rsidR="0036740C" w:rsidRPr="00C45807" w:rsidRDefault="0036740C" w:rsidP="00C45807">
      <w:pPr>
        <w:pStyle w:val="a4"/>
        <w:numPr>
          <w:ilvl w:val="0"/>
          <w:numId w:val="1"/>
        </w:numPr>
        <w:spacing w:before="0" w:beforeAutospacing="0" w:after="0" w:afterAutospacing="0"/>
        <w:jc w:val="both"/>
      </w:pPr>
      <w:r w:rsidRPr="00C45807">
        <w:t>Зайцев Д.В. Интегрированное образование детей с ограниченными возможностями // Социологические исследования,- 2004,- № 7,- С. 127-132.</w:t>
      </w:r>
    </w:p>
    <w:p w:rsidR="0036740C" w:rsidRPr="00C45807" w:rsidRDefault="0036740C" w:rsidP="00C45807">
      <w:pPr>
        <w:pStyle w:val="a4"/>
        <w:numPr>
          <w:ilvl w:val="0"/>
          <w:numId w:val="1"/>
        </w:numPr>
        <w:spacing w:before="0" w:beforeAutospacing="0" w:after="0" w:afterAutospacing="0"/>
        <w:jc w:val="both"/>
      </w:pPr>
      <w:proofErr w:type="spellStart"/>
      <w:r w:rsidRPr="00C45807">
        <w:t>Гонеев</w:t>
      </w:r>
      <w:proofErr w:type="spellEnd"/>
      <w:r w:rsidRPr="00C45807">
        <w:t xml:space="preserve"> А.Д., </w:t>
      </w:r>
      <w:proofErr w:type="spellStart"/>
      <w:r w:rsidRPr="00C45807">
        <w:t>Лифинцева</w:t>
      </w:r>
      <w:proofErr w:type="spellEnd"/>
      <w:r w:rsidRPr="00C45807">
        <w:t xml:space="preserve"> Н.И., </w:t>
      </w:r>
      <w:proofErr w:type="spellStart"/>
      <w:r w:rsidRPr="00C45807">
        <w:t>Ялпаева</w:t>
      </w:r>
      <w:proofErr w:type="spellEnd"/>
      <w:r w:rsidRPr="00C45807">
        <w:t xml:space="preserve"> </w:t>
      </w:r>
      <w:proofErr w:type="gramStart"/>
      <w:r w:rsidRPr="00C45807">
        <w:t>Н.В..</w:t>
      </w:r>
      <w:proofErr w:type="gramEnd"/>
      <w:r w:rsidRPr="00C45807">
        <w:t xml:space="preserve"> Основы коррекционной педагогики. </w:t>
      </w:r>
      <w:proofErr w:type="spellStart"/>
      <w:r w:rsidRPr="00C45807">
        <w:t>Учеб.пос</w:t>
      </w:r>
      <w:proofErr w:type="spellEnd"/>
      <w:r w:rsidRPr="00C45807">
        <w:t xml:space="preserve">. для студентов </w:t>
      </w:r>
      <w:proofErr w:type="spellStart"/>
      <w:r w:rsidRPr="00C45807">
        <w:t>высш</w:t>
      </w:r>
      <w:proofErr w:type="spellEnd"/>
      <w:proofErr w:type="gramStart"/>
      <w:r w:rsidRPr="00C45807">
        <w:t xml:space="preserve">. </w:t>
      </w:r>
      <w:proofErr w:type="spellStart"/>
      <w:r w:rsidRPr="00C45807">
        <w:t>пед</w:t>
      </w:r>
      <w:proofErr w:type="spellEnd"/>
      <w:proofErr w:type="gramEnd"/>
      <w:r w:rsidRPr="00C45807">
        <w:t xml:space="preserve">. учеб. заведений /Под ред. В.А. </w:t>
      </w:r>
      <w:proofErr w:type="spellStart"/>
      <w:r w:rsidRPr="00C45807">
        <w:t>Сластенина</w:t>
      </w:r>
      <w:proofErr w:type="spellEnd"/>
      <w:r w:rsidRPr="00C45807">
        <w:t>. - М, 1999</w:t>
      </w:r>
    </w:p>
    <w:p w:rsidR="00C45807" w:rsidRPr="00C45807" w:rsidRDefault="00C45807" w:rsidP="00C45807">
      <w:pPr>
        <w:pStyle w:val="a4"/>
        <w:numPr>
          <w:ilvl w:val="0"/>
          <w:numId w:val="1"/>
        </w:numPr>
        <w:spacing w:before="0" w:beforeAutospacing="0" w:after="0" w:afterAutospacing="0"/>
        <w:jc w:val="both"/>
      </w:pPr>
      <w:r w:rsidRPr="00C45807">
        <w:t xml:space="preserve">Новиков М. Десять вопросов о формировании Индивидуальной программы реабилитации. Пособие для молодых инвалидов, ищущих работу. </w:t>
      </w:r>
      <w:proofErr w:type="gramStart"/>
      <w:r w:rsidRPr="00C45807">
        <w:t>М. :</w:t>
      </w:r>
      <w:proofErr w:type="gramEnd"/>
      <w:r w:rsidRPr="00C45807">
        <w:t xml:space="preserve"> РООИ «Перспектива», 2006.</w:t>
      </w:r>
    </w:p>
    <w:p w:rsidR="00C45807" w:rsidRPr="00C45807" w:rsidRDefault="00C45807" w:rsidP="00C4580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proofErr w:type="spellStart"/>
      <w:r w:rsidRPr="00C45807">
        <w:rPr>
          <w:rFonts w:ascii="Times New Roman" w:eastAsia="Times New Roman" w:hAnsi="Times New Roman" w:cs="Times New Roman"/>
          <w:color w:val="212529"/>
          <w:sz w:val="24"/>
          <w:szCs w:val="24"/>
        </w:rPr>
        <w:t>Холостова</w:t>
      </w:r>
      <w:proofErr w:type="spellEnd"/>
      <w:r w:rsidRPr="00C45807">
        <w:rPr>
          <w:rFonts w:ascii="Times New Roman" w:eastAsia="Times New Roman" w:hAnsi="Times New Roman" w:cs="Times New Roman"/>
          <w:color w:val="212529"/>
          <w:sz w:val="24"/>
          <w:szCs w:val="24"/>
        </w:rPr>
        <w:t xml:space="preserve"> Е.И. Социальная работа с инвалидами. – М.: Изд.-торг</w:t>
      </w:r>
      <w:proofErr w:type="gramStart"/>
      <w:r w:rsidRPr="00C45807">
        <w:rPr>
          <w:rFonts w:ascii="Times New Roman" w:eastAsia="Times New Roman" w:hAnsi="Times New Roman" w:cs="Times New Roman"/>
          <w:color w:val="212529"/>
          <w:sz w:val="24"/>
          <w:szCs w:val="24"/>
        </w:rPr>
        <w:t>. корпорация</w:t>
      </w:r>
      <w:proofErr w:type="gramEnd"/>
      <w:r w:rsidRPr="00C45807">
        <w:rPr>
          <w:rFonts w:ascii="Times New Roman" w:eastAsia="Times New Roman" w:hAnsi="Times New Roman" w:cs="Times New Roman"/>
          <w:color w:val="212529"/>
          <w:sz w:val="24"/>
          <w:szCs w:val="24"/>
        </w:rPr>
        <w:t xml:space="preserve"> «Дашков и К», 2014. – 103 с.</w:t>
      </w:r>
    </w:p>
    <w:p w:rsidR="002F7556" w:rsidRPr="00C45807" w:rsidRDefault="002F7556" w:rsidP="00C45807">
      <w:pPr>
        <w:pStyle w:val="1"/>
        <w:widowControl w:val="0"/>
        <w:pBdr>
          <w:top w:val="nil"/>
          <w:left w:val="nil"/>
          <w:bottom w:val="nil"/>
          <w:right w:val="nil"/>
          <w:between w:val="nil"/>
        </w:pBdr>
        <w:spacing w:line="240" w:lineRule="auto"/>
        <w:ind w:left="264" w:right="1430" w:firstLineChars="567" w:firstLine="1361"/>
        <w:jc w:val="both"/>
        <w:rPr>
          <w:rFonts w:ascii="Times New Roman" w:hAnsi="Times New Roman" w:cs="Times New Roman"/>
          <w:sz w:val="24"/>
          <w:szCs w:val="24"/>
        </w:rPr>
      </w:pPr>
    </w:p>
    <w:p w:rsidR="002F7556" w:rsidRPr="00C45807" w:rsidRDefault="002F7556" w:rsidP="00C45807">
      <w:pPr>
        <w:pStyle w:val="1"/>
        <w:widowControl w:val="0"/>
        <w:pBdr>
          <w:top w:val="nil"/>
          <w:left w:val="nil"/>
          <w:bottom w:val="nil"/>
          <w:right w:val="nil"/>
          <w:between w:val="nil"/>
        </w:pBdr>
        <w:spacing w:line="240" w:lineRule="auto"/>
        <w:ind w:left="264" w:right="1430" w:firstLineChars="567" w:firstLine="1366"/>
        <w:jc w:val="both"/>
        <w:rPr>
          <w:rFonts w:ascii="Times New Roman" w:hAnsi="Times New Roman" w:cs="Times New Roman"/>
          <w:b/>
          <w:color w:val="000000"/>
          <w:sz w:val="24"/>
          <w:szCs w:val="24"/>
        </w:rPr>
      </w:pPr>
    </w:p>
    <w:p w:rsidR="005D7C55" w:rsidRPr="005D7C55" w:rsidRDefault="005D7C55" w:rsidP="005D7C55">
      <w:pPr>
        <w:pStyle w:val="a4"/>
        <w:shd w:val="clear" w:color="auto" w:fill="FFFFFF"/>
        <w:spacing w:before="0" w:beforeAutospacing="0" w:after="0" w:afterAutospacing="0"/>
        <w:ind w:firstLine="360"/>
        <w:jc w:val="both"/>
        <w:textAlignment w:val="baseline"/>
        <w:rPr>
          <w:lang w:val="kk-KZ"/>
        </w:rPr>
      </w:pPr>
      <w:r>
        <w:rPr>
          <w:b/>
          <w:lang w:val="kk-KZ"/>
        </w:rPr>
        <w:t xml:space="preserve">Түйін: </w:t>
      </w:r>
      <w:r>
        <w:rPr>
          <w:lang w:val="kk-KZ"/>
        </w:rPr>
        <w:t>Бұл мақ</w:t>
      </w:r>
      <w:r w:rsidRPr="005D7C55">
        <w:rPr>
          <w:lang w:val="kk-KZ"/>
        </w:rPr>
        <w:t>алада</w:t>
      </w:r>
      <w:r>
        <w:rPr>
          <w:lang w:val="kk-KZ"/>
        </w:rPr>
        <w:t xml:space="preserve"> мүмкіндігі шектеулі жастарды жұмысқа қамтудың шетелдік тәрбиесі қарастырылған.Жұмысқа қамтудың тиімді жолдарына талдау жасалынған. Мүмкіндігі шектеулі жастардың біліктілігін арттыруда инклюзивті білім берудің маңыздылығы көрсетілген.</w:t>
      </w:r>
    </w:p>
    <w:p w:rsidR="005D7C55" w:rsidRDefault="005D7C55" w:rsidP="005D7C55">
      <w:pPr>
        <w:pStyle w:val="a4"/>
        <w:shd w:val="clear" w:color="auto" w:fill="FFFFFF"/>
        <w:spacing w:before="0" w:beforeAutospacing="0" w:after="0" w:afterAutospacing="0"/>
        <w:ind w:firstLine="360"/>
        <w:jc w:val="both"/>
        <w:textAlignment w:val="baseline"/>
        <w:rPr>
          <w:lang w:val="kk-KZ"/>
        </w:rPr>
      </w:pPr>
      <w:r w:rsidRPr="005D7C55">
        <w:rPr>
          <w:b/>
          <w:lang w:val="kk-KZ"/>
        </w:rPr>
        <w:t>Резюме:</w:t>
      </w:r>
      <w:r>
        <w:rPr>
          <w:lang w:val="kk-KZ"/>
        </w:rPr>
        <w:t xml:space="preserve"> В данной статье рассматривается зарубежный опыт трудоустройства молодежи с ограниченными возможностями. Проведен анализ эффективных способов трудоустройства. Показана важность инклюзивного образования для повышения квалификации молодых людей с ограниченными возможностями.</w:t>
      </w:r>
    </w:p>
    <w:p w:rsidR="002F7556" w:rsidRPr="00C45807" w:rsidRDefault="002F7556" w:rsidP="00C45807">
      <w:pPr>
        <w:pStyle w:val="a4"/>
        <w:shd w:val="clear" w:color="auto" w:fill="FFFFFF"/>
        <w:spacing w:before="0" w:beforeAutospacing="0" w:after="0" w:afterAutospacing="0"/>
        <w:ind w:firstLineChars="567" w:firstLine="1361"/>
        <w:jc w:val="both"/>
        <w:textAlignment w:val="baseline"/>
        <w:rPr>
          <w:lang w:val="kk-KZ"/>
        </w:rPr>
      </w:pPr>
    </w:p>
    <w:p w:rsidR="00476005" w:rsidRPr="00C45807" w:rsidRDefault="00476005" w:rsidP="00886701">
      <w:pPr>
        <w:pStyle w:val="1"/>
        <w:widowControl w:val="0"/>
        <w:pBdr>
          <w:top w:val="nil"/>
          <w:left w:val="nil"/>
          <w:bottom w:val="nil"/>
          <w:right w:val="nil"/>
          <w:between w:val="nil"/>
        </w:pBdr>
        <w:spacing w:before="6528"/>
        <w:ind w:firstLineChars="567" w:firstLine="1361"/>
        <w:jc w:val="both"/>
        <w:rPr>
          <w:rFonts w:ascii="Times New Roman" w:hAnsi="Times New Roman" w:cs="Times New Roman"/>
          <w:color w:val="000000"/>
          <w:sz w:val="24"/>
          <w:szCs w:val="24"/>
          <w:lang w:val="kk-KZ"/>
        </w:rPr>
      </w:pPr>
      <w:r w:rsidRPr="00C45807">
        <w:rPr>
          <w:rFonts w:ascii="Times New Roman" w:hAnsi="Times New Roman" w:cs="Times New Roman"/>
          <w:color w:val="000000"/>
          <w:sz w:val="24"/>
          <w:szCs w:val="24"/>
          <w:lang w:val="kk-KZ"/>
        </w:rPr>
        <w:lastRenderedPageBreak/>
        <w:t xml:space="preserve"> </w:t>
      </w:r>
    </w:p>
    <w:p w:rsidR="00476005" w:rsidRPr="00C45807" w:rsidRDefault="00476005" w:rsidP="00886701">
      <w:pPr>
        <w:pStyle w:val="1"/>
        <w:widowControl w:val="0"/>
        <w:pBdr>
          <w:top w:val="nil"/>
          <w:left w:val="nil"/>
          <w:bottom w:val="nil"/>
          <w:right w:val="nil"/>
          <w:between w:val="nil"/>
        </w:pBdr>
        <w:spacing w:before="4468"/>
        <w:ind w:firstLineChars="567" w:firstLine="1361"/>
        <w:jc w:val="both"/>
        <w:rPr>
          <w:rFonts w:ascii="Times New Roman" w:hAnsi="Times New Roman" w:cs="Times New Roman"/>
          <w:color w:val="000000"/>
          <w:sz w:val="24"/>
          <w:szCs w:val="24"/>
        </w:rPr>
      </w:pPr>
    </w:p>
    <w:p w:rsidR="00476005" w:rsidRPr="00C45807" w:rsidRDefault="00476005" w:rsidP="00886701">
      <w:pPr>
        <w:pStyle w:val="a4"/>
        <w:shd w:val="clear" w:color="auto" w:fill="FFFFFF"/>
        <w:spacing w:before="0" w:beforeAutospacing="0" w:after="360" w:afterAutospacing="0" w:line="408" w:lineRule="atLeast"/>
        <w:jc w:val="both"/>
        <w:textAlignment w:val="baseline"/>
        <w:rPr>
          <w:lang w:val="kk-KZ"/>
        </w:rPr>
      </w:pPr>
    </w:p>
    <w:p w:rsidR="00476005" w:rsidRPr="00C45807" w:rsidRDefault="00476005" w:rsidP="00886701">
      <w:pPr>
        <w:pStyle w:val="a4"/>
        <w:shd w:val="clear" w:color="auto" w:fill="FFFFFF"/>
        <w:spacing w:before="0" w:beforeAutospacing="0" w:after="360" w:afterAutospacing="0" w:line="408" w:lineRule="atLeast"/>
        <w:jc w:val="both"/>
        <w:textAlignment w:val="baseline"/>
        <w:rPr>
          <w:lang w:val="kk-KZ"/>
        </w:rPr>
      </w:pPr>
    </w:p>
    <w:p w:rsidR="00476005" w:rsidRPr="00C45807" w:rsidRDefault="00476005" w:rsidP="00886701">
      <w:pPr>
        <w:pStyle w:val="a4"/>
        <w:shd w:val="clear" w:color="auto" w:fill="FFFFFF"/>
        <w:spacing w:before="0" w:beforeAutospacing="0" w:after="360" w:afterAutospacing="0" w:line="408" w:lineRule="atLeast"/>
        <w:jc w:val="both"/>
        <w:textAlignment w:val="baseline"/>
        <w:rPr>
          <w:color w:val="000000"/>
          <w:spacing w:val="2"/>
          <w:lang w:val="kk-KZ"/>
        </w:rPr>
      </w:pPr>
    </w:p>
    <w:p w:rsidR="005C6D64" w:rsidRPr="00C45807" w:rsidRDefault="005C6D64" w:rsidP="00886701">
      <w:pPr>
        <w:pStyle w:val="a4"/>
        <w:shd w:val="clear" w:color="auto" w:fill="FFFFFF"/>
        <w:spacing w:before="0" w:beforeAutospacing="0" w:after="360" w:afterAutospacing="0" w:line="408" w:lineRule="atLeast"/>
        <w:jc w:val="both"/>
        <w:textAlignment w:val="baseline"/>
        <w:rPr>
          <w:color w:val="000000"/>
          <w:spacing w:val="2"/>
          <w:lang w:val="kk-KZ"/>
        </w:rPr>
      </w:pPr>
    </w:p>
    <w:p w:rsidR="005C6D64" w:rsidRPr="00C45807" w:rsidRDefault="005C6D64" w:rsidP="00886701">
      <w:pPr>
        <w:pStyle w:val="a4"/>
        <w:shd w:val="clear" w:color="auto" w:fill="FFFFFF"/>
        <w:spacing w:before="0" w:beforeAutospacing="0" w:after="360" w:afterAutospacing="0" w:line="408" w:lineRule="atLeast"/>
        <w:jc w:val="both"/>
        <w:textAlignment w:val="baseline"/>
        <w:rPr>
          <w:spacing w:val="2"/>
          <w:lang w:val="kk-KZ"/>
        </w:rPr>
      </w:pPr>
    </w:p>
    <w:p w:rsidR="002051ED" w:rsidRPr="00C45807" w:rsidRDefault="002051ED" w:rsidP="00886701">
      <w:pPr>
        <w:jc w:val="both"/>
        <w:rPr>
          <w:rFonts w:ascii="Times New Roman" w:hAnsi="Times New Roman" w:cs="Times New Roman"/>
          <w:sz w:val="24"/>
          <w:szCs w:val="24"/>
          <w:lang w:val="kk-KZ"/>
        </w:rPr>
      </w:pPr>
    </w:p>
    <w:sectPr w:rsidR="002051ED" w:rsidRPr="00C45807" w:rsidSect="0088670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A48"/>
    <w:multiLevelType w:val="hybridMultilevel"/>
    <w:tmpl w:val="1E5619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6FB41C1"/>
    <w:multiLevelType w:val="multilevel"/>
    <w:tmpl w:val="7C44D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0C"/>
    <w:rsid w:val="0010217B"/>
    <w:rsid w:val="002051ED"/>
    <w:rsid w:val="002562CF"/>
    <w:rsid w:val="002F7556"/>
    <w:rsid w:val="0036740C"/>
    <w:rsid w:val="00476005"/>
    <w:rsid w:val="004B32A2"/>
    <w:rsid w:val="005C6D64"/>
    <w:rsid w:val="005D7C55"/>
    <w:rsid w:val="00635798"/>
    <w:rsid w:val="00886701"/>
    <w:rsid w:val="009B119D"/>
    <w:rsid w:val="00C45807"/>
    <w:rsid w:val="00D1190C"/>
    <w:rsid w:val="00DB4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95020-83A9-48E0-A306-68F6B0AB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5C6D64"/>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C6D64"/>
    <w:rPr>
      <w:rFonts w:asciiTheme="majorHAnsi" w:eastAsiaTheme="majorEastAsia" w:hAnsiTheme="majorHAnsi" w:cstheme="majorBidi"/>
      <w:b/>
      <w:bCs/>
      <w:color w:val="4F81BD" w:themeColor="accent1"/>
      <w:lang w:eastAsia="en-US"/>
    </w:rPr>
  </w:style>
  <w:style w:type="character" w:styleId="a3">
    <w:name w:val="Hyperlink"/>
    <w:basedOn w:val="a0"/>
    <w:uiPriority w:val="99"/>
    <w:unhideWhenUsed/>
    <w:rsid w:val="005C6D64"/>
    <w:rPr>
      <w:color w:val="0000FF" w:themeColor="hyperlink"/>
      <w:u w:val="single"/>
    </w:rPr>
  </w:style>
  <w:style w:type="paragraph" w:styleId="a4">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1 Знак Знак, Знак Знак Знак Знак"/>
    <w:basedOn w:val="a"/>
    <w:link w:val="a5"/>
    <w:uiPriority w:val="99"/>
    <w:unhideWhenUsed/>
    <w:qFormat/>
    <w:rsid w:val="005C6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4"/>
    <w:uiPriority w:val="99"/>
    <w:locked/>
    <w:rsid w:val="005C6D64"/>
    <w:rPr>
      <w:rFonts w:ascii="Times New Roman" w:eastAsia="Times New Roman" w:hAnsi="Times New Roman" w:cs="Times New Roman"/>
      <w:sz w:val="24"/>
      <w:szCs w:val="24"/>
    </w:rPr>
  </w:style>
  <w:style w:type="paragraph" w:customStyle="1" w:styleId="1">
    <w:name w:val="Обычный1"/>
    <w:rsid w:val="00476005"/>
    <w:pPr>
      <w:spacing w:after="0"/>
    </w:pPr>
    <w:rPr>
      <w:rFonts w:ascii="Arial" w:eastAsia="Arial" w:hAnsi="Arial" w:cs="Arial"/>
    </w:rPr>
  </w:style>
  <w:style w:type="paragraph" w:styleId="a6">
    <w:name w:val="List Paragraph"/>
    <w:basedOn w:val="a"/>
    <w:uiPriority w:val="34"/>
    <w:qFormat/>
    <w:rsid w:val="00886701"/>
    <w:pPr>
      <w:ind w:left="720"/>
      <w:contextualSpacing/>
    </w:pPr>
  </w:style>
  <w:style w:type="paragraph" w:styleId="a7">
    <w:name w:val="No Spacing"/>
    <w:rsid w:val="00C45807"/>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768216">
      <w:bodyDiv w:val="1"/>
      <w:marLeft w:val="0"/>
      <w:marRight w:val="0"/>
      <w:marTop w:val="0"/>
      <w:marBottom w:val="0"/>
      <w:divBdr>
        <w:top w:val="none" w:sz="0" w:space="0" w:color="auto"/>
        <w:left w:val="none" w:sz="0" w:space="0" w:color="auto"/>
        <w:bottom w:val="none" w:sz="0" w:space="0" w:color="auto"/>
        <w:right w:val="none" w:sz="0" w:space="0" w:color="auto"/>
      </w:divBdr>
    </w:div>
    <w:div w:id="14996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2058</Words>
  <Characters>11735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dcterms:created xsi:type="dcterms:W3CDTF">2019-03-14T07:46:00Z</dcterms:created>
  <dcterms:modified xsi:type="dcterms:W3CDTF">2019-03-14T17:40:00Z</dcterms:modified>
</cp:coreProperties>
</file>