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A7" w:rsidRPr="00693868" w:rsidRDefault="003271A7" w:rsidP="003271A7">
      <w:pPr>
        <w:rPr>
          <w:rFonts w:ascii="Times New Roman" w:hAnsi="Times New Roman" w:cs="Times New Roman"/>
          <w:sz w:val="24"/>
          <w:szCs w:val="24"/>
          <w:lang w:val="kk-KZ"/>
        </w:rPr>
      </w:pPr>
      <w:r w:rsidRPr="00693868">
        <w:rPr>
          <w:rFonts w:ascii="Times New Roman" w:hAnsi="Times New Roman" w:cs="Times New Roman"/>
          <w:sz w:val="24"/>
          <w:szCs w:val="24"/>
          <w:lang w:val="kk-KZ"/>
        </w:rPr>
        <w:t>ӘОЖ</w:t>
      </w:r>
      <w:r>
        <w:rPr>
          <w:rFonts w:ascii="Times New Roman" w:hAnsi="Times New Roman" w:cs="Times New Roman"/>
          <w:sz w:val="24"/>
          <w:szCs w:val="24"/>
          <w:lang w:val="kk-KZ"/>
        </w:rPr>
        <w:t xml:space="preserve"> 59</w:t>
      </w:r>
    </w:p>
    <w:p w:rsidR="003271A7" w:rsidRDefault="003271A7" w:rsidP="003271A7">
      <w:pPr>
        <w:rPr>
          <w:rFonts w:ascii="Times New Roman" w:hAnsi="Times New Roman" w:cs="Times New Roman"/>
          <w:sz w:val="24"/>
          <w:szCs w:val="24"/>
          <w:lang w:val="kk-KZ"/>
        </w:rPr>
      </w:pPr>
      <w:r w:rsidRPr="00693868">
        <w:rPr>
          <w:rFonts w:ascii="Times New Roman" w:hAnsi="Times New Roman" w:cs="Times New Roman"/>
          <w:sz w:val="24"/>
          <w:szCs w:val="24"/>
          <w:lang w:val="kk-KZ"/>
        </w:rPr>
        <w:t>КБЖ</w:t>
      </w:r>
      <w:r>
        <w:rPr>
          <w:rFonts w:ascii="Times New Roman" w:hAnsi="Times New Roman" w:cs="Times New Roman"/>
          <w:sz w:val="24"/>
          <w:szCs w:val="24"/>
          <w:lang w:val="kk-KZ"/>
        </w:rPr>
        <w:t xml:space="preserve"> 28.6</w:t>
      </w:r>
    </w:p>
    <w:p w:rsidR="003271A7" w:rsidRPr="00693868" w:rsidRDefault="003271A7" w:rsidP="003271A7">
      <w:pPr>
        <w:rPr>
          <w:rFonts w:ascii="Times New Roman" w:hAnsi="Times New Roman" w:cs="Times New Roman"/>
          <w:sz w:val="24"/>
          <w:szCs w:val="24"/>
          <w:lang w:val="kk-KZ"/>
        </w:rPr>
      </w:pPr>
      <w:r>
        <w:rPr>
          <w:rFonts w:ascii="Times New Roman" w:hAnsi="Times New Roman" w:cs="Times New Roman"/>
          <w:sz w:val="24"/>
          <w:szCs w:val="24"/>
          <w:lang w:val="kk-KZ"/>
        </w:rPr>
        <w:t xml:space="preserve">          З 3.75</w:t>
      </w:r>
    </w:p>
    <w:p w:rsidR="003271A7" w:rsidRPr="00693868" w:rsidRDefault="003271A7" w:rsidP="003271A7">
      <w:pPr>
        <w:jc w:val="center"/>
        <w:rPr>
          <w:rFonts w:ascii="Times New Roman" w:hAnsi="Times New Roman" w:cs="Times New Roman"/>
          <w:sz w:val="24"/>
          <w:szCs w:val="24"/>
          <w:lang w:val="kk-KZ"/>
        </w:rPr>
      </w:pPr>
      <w:r w:rsidRPr="00693868">
        <w:rPr>
          <w:rFonts w:ascii="Times New Roman" w:hAnsi="Times New Roman" w:cs="Times New Roman"/>
          <w:sz w:val="24"/>
          <w:szCs w:val="24"/>
          <w:lang w:val="kk-KZ"/>
        </w:rPr>
        <w:t xml:space="preserve">Баспаға әл-Фараби атындағы Қазақ ұлттық университеті биология және биотехнология факультетінің Ғылыми кеңесі және Редакциялық-баспа кеңесі шешімімен ұсынылған (№ хаттама   </w:t>
      </w:r>
      <w:r>
        <w:rPr>
          <w:rFonts w:ascii="Times New Roman" w:hAnsi="Times New Roman" w:cs="Times New Roman"/>
          <w:sz w:val="24"/>
          <w:szCs w:val="24"/>
          <w:lang w:val="kk-KZ"/>
        </w:rPr>
        <w:t>2019</w:t>
      </w:r>
      <w:r w:rsidRPr="00693868">
        <w:rPr>
          <w:rFonts w:ascii="Times New Roman" w:hAnsi="Times New Roman" w:cs="Times New Roman"/>
          <w:sz w:val="24"/>
          <w:szCs w:val="24"/>
          <w:lang w:val="kk-KZ"/>
        </w:rPr>
        <w:t xml:space="preserve"> жыл)</w:t>
      </w:r>
    </w:p>
    <w:p w:rsidR="003271A7" w:rsidRPr="00693868" w:rsidRDefault="003271A7" w:rsidP="003271A7">
      <w:pPr>
        <w:jc w:val="center"/>
        <w:rPr>
          <w:rFonts w:ascii="Times New Roman" w:hAnsi="Times New Roman" w:cs="Times New Roman"/>
          <w:b/>
          <w:sz w:val="24"/>
          <w:szCs w:val="24"/>
          <w:lang w:val="kk-KZ"/>
        </w:rPr>
      </w:pPr>
      <w:r w:rsidRPr="00693868">
        <w:rPr>
          <w:rFonts w:ascii="Times New Roman" w:hAnsi="Times New Roman" w:cs="Times New Roman"/>
          <w:b/>
          <w:sz w:val="24"/>
          <w:szCs w:val="24"/>
          <w:lang w:val="kk-KZ"/>
        </w:rPr>
        <w:t>Пікір жазғандар:</w:t>
      </w:r>
    </w:p>
    <w:p w:rsidR="003271A7" w:rsidRPr="00E51146" w:rsidRDefault="003271A7" w:rsidP="003271A7">
      <w:pPr>
        <w:spacing w:after="0"/>
        <w:jc w:val="center"/>
        <w:rPr>
          <w:rFonts w:ascii="Times New Roman" w:hAnsi="Times New Roman" w:cs="Times New Roman"/>
          <w:sz w:val="24"/>
          <w:szCs w:val="24"/>
          <w:lang w:val="kk-KZ"/>
        </w:rPr>
      </w:pPr>
      <w:r w:rsidRPr="00693868">
        <w:rPr>
          <w:rFonts w:ascii="Times New Roman" w:hAnsi="Times New Roman" w:cs="Times New Roman"/>
          <w:sz w:val="24"/>
          <w:szCs w:val="24"/>
          <w:lang w:val="kk-KZ"/>
        </w:rPr>
        <w:t>биология ғылымдарының</w:t>
      </w:r>
      <w:r>
        <w:rPr>
          <w:rFonts w:ascii="Times New Roman" w:hAnsi="Times New Roman" w:cs="Times New Roman"/>
          <w:sz w:val="24"/>
          <w:szCs w:val="24"/>
          <w:lang w:val="kk-KZ"/>
        </w:rPr>
        <w:t xml:space="preserve"> докторы, профессор А.Б</w:t>
      </w:r>
      <w:r w:rsidRPr="00693868">
        <w:rPr>
          <w:rFonts w:ascii="Times New Roman" w:hAnsi="Times New Roman" w:cs="Times New Roman"/>
          <w:sz w:val="24"/>
          <w:szCs w:val="24"/>
          <w:lang w:val="kk-KZ"/>
        </w:rPr>
        <w:t>.</w:t>
      </w:r>
      <w:r>
        <w:rPr>
          <w:rFonts w:ascii="Times New Roman" w:hAnsi="Times New Roman" w:cs="Times New Roman"/>
          <w:sz w:val="24"/>
          <w:szCs w:val="24"/>
          <w:lang w:val="kk-KZ"/>
        </w:rPr>
        <w:t>Бекенов</w:t>
      </w:r>
    </w:p>
    <w:p w:rsidR="003271A7" w:rsidRPr="00693868" w:rsidRDefault="003271A7" w:rsidP="003271A7">
      <w:pPr>
        <w:spacing w:after="0"/>
        <w:jc w:val="center"/>
        <w:rPr>
          <w:rFonts w:ascii="Times New Roman" w:hAnsi="Times New Roman" w:cs="Times New Roman"/>
          <w:sz w:val="24"/>
          <w:szCs w:val="24"/>
          <w:lang w:val="kk-KZ"/>
        </w:rPr>
      </w:pPr>
      <w:r w:rsidRPr="00693868">
        <w:rPr>
          <w:rFonts w:ascii="Times New Roman" w:hAnsi="Times New Roman" w:cs="Times New Roman"/>
          <w:sz w:val="24"/>
          <w:szCs w:val="24"/>
          <w:lang w:val="kk-KZ"/>
        </w:rPr>
        <w:t>б</w:t>
      </w:r>
      <w:r>
        <w:rPr>
          <w:rFonts w:ascii="Times New Roman" w:hAnsi="Times New Roman" w:cs="Times New Roman"/>
          <w:sz w:val="24"/>
          <w:szCs w:val="24"/>
          <w:lang w:val="kk-KZ"/>
        </w:rPr>
        <w:t>иология ғылымдарының кандидаты Ю</w:t>
      </w:r>
      <w:r w:rsidRPr="00693868">
        <w:rPr>
          <w:rFonts w:ascii="Times New Roman" w:hAnsi="Times New Roman" w:cs="Times New Roman"/>
          <w:sz w:val="24"/>
          <w:szCs w:val="24"/>
          <w:lang w:val="kk-KZ"/>
        </w:rPr>
        <w:t>.А.</w:t>
      </w:r>
      <w:r>
        <w:rPr>
          <w:rFonts w:ascii="Times New Roman" w:hAnsi="Times New Roman" w:cs="Times New Roman"/>
          <w:sz w:val="24"/>
          <w:szCs w:val="24"/>
          <w:lang w:val="kk-KZ"/>
        </w:rPr>
        <w:t>Грачев</w:t>
      </w:r>
    </w:p>
    <w:p w:rsidR="003271A7" w:rsidRPr="00693868" w:rsidRDefault="003271A7" w:rsidP="003271A7">
      <w:pPr>
        <w:spacing w:after="0"/>
        <w:jc w:val="center"/>
        <w:rPr>
          <w:rFonts w:ascii="Times New Roman" w:hAnsi="Times New Roman" w:cs="Times New Roman"/>
          <w:sz w:val="24"/>
          <w:szCs w:val="24"/>
          <w:lang w:val="kk-KZ"/>
        </w:rPr>
      </w:pPr>
      <w:r w:rsidRPr="00693868">
        <w:rPr>
          <w:rFonts w:ascii="Times New Roman" w:hAnsi="Times New Roman" w:cs="Times New Roman"/>
          <w:sz w:val="24"/>
          <w:szCs w:val="24"/>
          <w:lang w:val="kk-KZ"/>
        </w:rPr>
        <w:t>биология ғылымдарының кандидаты П.А.Есенбекова</w:t>
      </w:r>
    </w:p>
    <w:p w:rsidR="003271A7" w:rsidRPr="00FC54A1" w:rsidRDefault="003271A7" w:rsidP="003271A7">
      <w:pPr>
        <w:spacing w:after="0"/>
        <w:jc w:val="center"/>
        <w:rPr>
          <w:rFonts w:ascii="Times New Roman" w:hAnsi="Times New Roman" w:cs="Times New Roman"/>
          <w:sz w:val="24"/>
          <w:szCs w:val="24"/>
          <w:lang w:val="kk-KZ"/>
        </w:rPr>
      </w:pPr>
    </w:p>
    <w:p w:rsidR="003271A7" w:rsidRPr="00693868" w:rsidRDefault="003271A7" w:rsidP="003271A7">
      <w:pPr>
        <w:jc w:val="center"/>
        <w:rPr>
          <w:rFonts w:ascii="Times New Roman" w:hAnsi="Times New Roman" w:cs="Times New Roman"/>
          <w:b/>
          <w:sz w:val="24"/>
          <w:szCs w:val="24"/>
          <w:lang w:val="kk-KZ"/>
        </w:rPr>
      </w:pPr>
      <w:r w:rsidRPr="00693868">
        <w:rPr>
          <w:rFonts w:ascii="Times New Roman" w:hAnsi="Times New Roman" w:cs="Times New Roman"/>
          <w:b/>
          <w:sz w:val="24"/>
          <w:szCs w:val="24"/>
          <w:lang w:val="kk-KZ"/>
        </w:rPr>
        <w:t>Авторлар:</w:t>
      </w:r>
    </w:p>
    <w:p w:rsidR="003271A7" w:rsidRPr="00FC54A1" w:rsidRDefault="003271A7" w:rsidP="003271A7">
      <w:pPr>
        <w:jc w:val="center"/>
        <w:rPr>
          <w:rFonts w:ascii="Times New Roman" w:hAnsi="Times New Roman" w:cs="Times New Roman"/>
          <w:sz w:val="24"/>
          <w:szCs w:val="24"/>
          <w:lang w:val="kk-KZ"/>
        </w:rPr>
      </w:pPr>
      <w:r w:rsidRPr="00693868">
        <w:rPr>
          <w:rFonts w:ascii="Times New Roman" w:hAnsi="Times New Roman" w:cs="Times New Roman"/>
          <w:sz w:val="24"/>
          <w:szCs w:val="24"/>
          <w:lang w:val="kk-KZ"/>
        </w:rPr>
        <w:t>Есжанов Б.Е., Аметов А.А., Баймурзаев Н.Б., Бегенов Ә. Б., Шарахметов С. Е., Тыныбеков Б.М</w:t>
      </w:r>
      <w:r>
        <w:rPr>
          <w:rFonts w:ascii="Times New Roman" w:hAnsi="Times New Roman" w:cs="Times New Roman"/>
          <w:sz w:val="24"/>
          <w:szCs w:val="24"/>
          <w:lang w:val="kk-KZ"/>
        </w:rPr>
        <w:t>., Абидкулова К.Т., Чилдибаева А</w:t>
      </w:r>
      <w:r w:rsidRPr="00693868">
        <w:rPr>
          <w:rFonts w:ascii="Times New Roman" w:hAnsi="Times New Roman" w:cs="Times New Roman"/>
          <w:sz w:val="24"/>
          <w:szCs w:val="24"/>
          <w:lang w:val="kk-KZ"/>
        </w:rPr>
        <w:t>.Ж., Нурмаханова А.С.</w:t>
      </w:r>
    </w:p>
    <w:p w:rsidR="003271A7" w:rsidRPr="00693868" w:rsidRDefault="003271A7" w:rsidP="003271A7">
      <w:pPr>
        <w:rPr>
          <w:rFonts w:ascii="Times New Roman" w:hAnsi="Times New Roman" w:cs="Times New Roman"/>
          <w:b/>
          <w:sz w:val="24"/>
          <w:szCs w:val="24"/>
          <w:lang w:val="kk-KZ"/>
        </w:rPr>
      </w:pPr>
      <w:r>
        <w:rPr>
          <w:rFonts w:ascii="Times New Roman" w:hAnsi="Times New Roman" w:cs="Times New Roman"/>
          <w:sz w:val="24"/>
          <w:szCs w:val="24"/>
          <w:lang w:val="kk-KZ"/>
        </w:rPr>
        <w:t>З 3.75</w:t>
      </w:r>
      <w:r w:rsidRPr="00693868">
        <w:rPr>
          <w:rFonts w:ascii="Times New Roman" w:hAnsi="Times New Roman" w:cs="Times New Roman"/>
          <w:sz w:val="24"/>
          <w:szCs w:val="24"/>
          <w:lang w:val="kk-KZ"/>
        </w:rPr>
        <w:t xml:space="preserve">         </w:t>
      </w:r>
      <w:r w:rsidRPr="003271A7">
        <w:rPr>
          <w:rFonts w:ascii="Times New Roman" w:hAnsi="Times New Roman" w:cs="Times New Roman"/>
          <w:b/>
          <w:sz w:val="24"/>
          <w:szCs w:val="24"/>
          <w:lang w:val="kk-KZ"/>
        </w:rPr>
        <w:t>Зоология</w:t>
      </w:r>
      <w:r w:rsidRPr="00693868">
        <w:rPr>
          <w:rFonts w:ascii="Times New Roman" w:hAnsi="Times New Roman" w:cs="Times New Roman"/>
          <w:sz w:val="24"/>
          <w:szCs w:val="24"/>
          <w:lang w:val="kk-KZ"/>
        </w:rPr>
        <w:t xml:space="preserve"> пәнінен оқу-дала практикасын жүргізуге арналған әдістемелік нұсқаулық / Есжанов Б.Е., Аметов А.А., Баймурзаев Н.Б [ және т.б.]. –</w:t>
      </w:r>
      <w:r>
        <w:rPr>
          <w:rFonts w:ascii="Times New Roman" w:hAnsi="Times New Roman" w:cs="Times New Roman"/>
          <w:sz w:val="24"/>
          <w:szCs w:val="24"/>
          <w:lang w:val="kk-KZ"/>
        </w:rPr>
        <w:t>Алматы: Қазақ университеті, 2019</w:t>
      </w:r>
      <w:r w:rsidRPr="00693868">
        <w:rPr>
          <w:rFonts w:ascii="Times New Roman" w:hAnsi="Times New Roman" w:cs="Times New Roman"/>
          <w:sz w:val="24"/>
          <w:szCs w:val="24"/>
          <w:lang w:val="kk-KZ"/>
        </w:rPr>
        <w:t>.-</w:t>
      </w:r>
      <w:r w:rsidRPr="00FC54A1">
        <w:rPr>
          <w:rFonts w:ascii="Times New Roman" w:hAnsi="Times New Roman" w:cs="Times New Roman"/>
          <w:sz w:val="24"/>
          <w:szCs w:val="24"/>
          <w:lang w:val="kk-KZ"/>
        </w:rPr>
        <w:t>1</w:t>
      </w:r>
      <w:r>
        <w:rPr>
          <w:rFonts w:ascii="Times New Roman" w:hAnsi="Times New Roman" w:cs="Times New Roman"/>
          <w:sz w:val="24"/>
          <w:szCs w:val="24"/>
          <w:lang w:val="kk-KZ"/>
        </w:rPr>
        <w:t>44</w:t>
      </w:r>
      <w:r w:rsidRPr="00A43EE5">
        <w:rPr>
          <w:rFonts w:ascii="Times New Roman" w:hAnsi="Times New Roman" w:cs="Times New Roman"/>
          <w:sz w:val="24"/>
          <w:szCs w:val="24"/>
          <w:lang w:val="kk-KZ"/>
        </w:rPr>
        <w:t xml:space="preserve"> б.</w:t>
      </w:r>
    </w:p>
    <w:p w:rsidR="003271A7" w:rsidRPr="00693868" w:rsidRDefault="003271A7" w:rsidP="003271A7">
      <w:pPr>
        <w:rPr>
          <w:rFonts w:ascii="Times New Roman" w:hAnsi="Times New Roman" w:cs="Times New Roman"/>
          <w:b/>
          <w:sz w:val="24"/>
          <w:szCs w:val="24"/>
          <w:lang w:val="kk-KZ"/>
        </w:rPr>
      </w:pPr>
      <w:r w:rsidRPr="00693868">
        <w:rPr>
          <w:rFonts w:ascii="Times New Roman" w:hAnsi="Times New Roman" w:cs="Times New Roman"/>
          <w:b/>
          <w:sz w:val="24"/>
          <w:szCs w:val="24"/>
          <w:lang w:val="kk-KZ"/>
        </w:rPr>
        <w:t xml:space="preserve">ISBN </w:t>
      </w:r>
      <w:r>
        <w:rPr>
          <w:rFonts w:ascii="Times New Roman" w:hAnsi="Times New Roman" w:cs="Times New Roman"/>
          <w:b/>
          <w:sz w:val="24"/>
          <w:szCs w:val="24"/>
          <w:lang w:val="kk-KZ"/>
        </w:rPr>
        <w:t xml:space="preserve"> 978-601-04-3898-9</w:t>
      </w:r>
    </w:p>
    <w:p w:rsidR="003271A7" w:rsidRPr="00693868" w:rsidRDefault="003271A7" w:rsidP="003271A7">
      <w:pPr>
        <w:spacing w:after="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еңбек оқу-дала практикасын жүргізуге арналған нұсқаулықтың («Ботаника», 2015 ж) жалғасы (2-бөлімі) болып табылады. Ұсынылып отырған құралда </w:t>
      </w:r>
      <w:r w:rsidRPr="00693868">
        <w:rPr>
          <w:rFonts w:ascii="Times New Roman" w:hAnsi="Times New Roman" w:cs="Times New Roman"/>
          <w:sz w:val="24"/>
          <w:szCs w:val="24"/>
          <w:lang w:val="kk-KZ"/>
        </w:rPr>
        <w:t>«Омыртқасыздар зоологиясы» және «Омыртқалылар зоологиясы» пәндерінен оқу-дала практикасы кезінде студенттердің атқаратын жұмыстары жайында әдістемелік нұсқаулар берілген. Оқу-дала практикасы өтетін аудандарда кездесетін жәндіктер мен жануарлардың алуантүрлілігінің сапалық және сандық құрамдарын анықтаудың қазіргі  әдіс-тәсілдерін пайдаланып, олардың тіршілік әрекеттерін бақылау, биотоптар бойынша орналасу ерекшеліктерін</w:t>
      </w:r>
      <w:r>
        <w:rPr>
          <w:rFonts w:ascii="Times New Roman" w:hAnsi="Times New Roman" w:cs="Times New Roman"/>
          <w:sz w:val="24"/>
          <w:szCs w:val="24"/>
          <w:lang w:val="kk-KZ"/>
        </w:rPr>
        <w:t xml:space="preserve"> зерттеу тәсілдері көрсетілген. </w:t>
      </w:r>
      <w:r w:rsidRPr="00796715">
        <w:rPr>
          <w:rFonts w:ascii="Times New Roman" w:hAnsi="Times New Roman" w:cs="Times New Roman"/>
          <w:sz w:val="24"/>
          <w:szCs w:val="24"/>
          <w:lang w:val="kk-KZ"/>
        </w:rPr>
        <w:t>Экскурсия кезінде атқаратын жұмыстарға, студенттердің өз бетінше орындайтын жұмыстарына нұсқаулар берілген. Нұсқаулық практика өтетін ауданда кездесетін жәндіктер мен омыртқалы жануарлардың түрлі-түсті суреттерімен (24 сурет, 12 кесте), түрлі биотоптардың көріністерімен безендірілген.</w:t>
      </w:r>
    </w:p>
    <w:p w:rsidR="003271A7" w:rsidRPr="00556DFA" w:rsidRDefault="003271A7" w:rsidP="003271A7">
      <w:pPr>
        <w:spacing w:after="0"/>
        <w:ind w:firstLine="709"/>
        <w:jc w:val="both"/>
        <w:rPr>
          <w:rFonts w:ascii="Times New Roman" w:hAnsi="Times New Roman" w:cs="Times New Roman"/>
          <w:b/>
          <w:sz w:val="24"/>
          <w:szCs w:val="24"/>
          <w:lang w:val="kk-KZ"/>
        </w:rPr>
      </w:pPr>
      <w:r w:rsidRPr="00693868">
        <w:rPr>
          <w:rFonts w:ascii="Times New Roman" w:hAnsi="Times New Roman" w:cs="Times New Roman"/>
          <w:sz w:val="24"/>
          <w:szCs w:val="24"/>
          <w:lang w:val="kk-KZ"/>
        </w:rPr>
        <w:t xml:space="preserve">Әдістемелік нұсқаулық барлық университеттердің </w:t>
      </w:r>
      <w:r>
        <w:rPr>
          <w:rFonts w:ascii="Times New Roman" w:hAnsi="Times New Roman" w:cs="Times New Roman"/>
          <w:sz w:val="24"/>
          <w:szCs w:val="24"/>
          <w:lang w:val="kk-KZ"/>
        </w:rPr>
        <w:t>«Б</w:t>
      </w:r>
      <w:r w:rsidRPr="00693868">
        <w:rPr>
          <w:rFonts w:ascii="Times New Roman" w:hAnsi="Times New Roman" w:cs="Times New Roman"/>
          <w:sz w:val="24"/>
          <w:szCs w:val="24"/>
          <w:lang w:val="kk-KZ"/>
        </w:rPr>
        <w:t>иология</w:t>
      </w:r>
      <w:r>
        <w:rPr>
          <w:rFonts w:ascii="Times New Roman" w:hAnsi="Times New Roman" w:cs="Times New Roman"/>
          <w:sz w:val="24"/>
          <w:szCs w:val="24"/>
          <w:lang w:val="kk-KZ"/>
        </w:rPr>
        <w:t>»</w:t>
      </w:r>
      <w:r w:rsidRPr="00693868">
        <w:rPr>
          <w:rFonts w:ascii="Times New Roman" w:hAnsi="Times New Roman" w:cs="Times New Roman"/>
          <w:sz w:val="24"/>
          <w:szCs w:val="24"/>
          <w:lang w:val="kk-KZ"/>
        </w:rPr>
        <w:t>,</w:t>
      </w:r>
      <w:r w:rsidRPr="00FF2F3A">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693868">
        <w:rPr>
          <w:rFonts w:ascii="Times New Roman" w:hAnsi="Times New Roman" w:cs="Times New Roman"/>
          <w:sz w:val="24"/>
          <w:szCs w:val="24"/>
          <w:lang w:val="kk-KZ"/>
        </w:rPr>
        <w:t>иотехнология</w:t>
      </w:r>
      <w:r>
        <w:rPr>
          <w:rFonts w:ascii="Times New Roman" w:hAnsi="Times New Roman" w:cs="Times New Roman"/>
          <w:sz w:val="24"/>
          <w:szCs w:val="24"/>
          <w:lang w:val="kk-KZ"/>
        </w:rPr>
        <w:t>»</w:t>
      </w:r>
      <w:r w:rsidRPr="00693868">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693868">
        <w:rPr>
          <w:rFonts w:ascii="Times New Roman" w:hAnsi="Times New Roman" w:cs="Times New Roman"/>
          <w:sz w:val="24"/>
          <w:szCs w:val="24"/>
          <w:lang w:val="kk-KZ"/>
        </w:rPr>
        <w:t>иология</w:t>
      </w:r>
      <w:r>
        <w:rPr>
          <w:rFonts w:ascii="Times New Roman" w:hAnsi="Times New Roman" w:cs="Times New Roman"/>
          <w:sz w:val="24"/>
          <w:szCs w:val="24"/>
          <w:lang w:val="kk-KZ"/>
        </w:rPr>
        <w:t>-педагогика»,</w:t>
      </w:r>
      <w:r w:rsidRPr="00693868">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693868">
        <w:rPr>
          <w:rFonts w:ascii="Times New Roman" w:hAnsi="Times New Roman" w:cs="Times New Roman"/>
          <w:sz w:val="24"/>
          <w:szCs w:val="24"/>
          <w:lang w:val="kk-KZ"/>
        </w:rPr>
        <w:t>алық шаруашылығы</w:t>
      </w:r>
      <w:r>
        <w:rPr>
          <w:rFonts w:ascii="Times New Roman" w:hAnsi="Times New Roman" w:cs="Times New Roman"/>
          <w:sz w:val="24"/>
          <w:szCs w:val="24"/>
          <w:lang w:val="kk-KZ"/>
        </w:rPr>
        <w:t>», «Э</w:t>
      </w:r>
      <w:r w:rsidRPr="00693868">
        <w:rPr>
          <w:rFonts w:ascii="Times New Roman" w:hAnsi="Times New Roman" w:cs="Times New Roman"/>
          <w:sz w:val="24"/>
          <w:szCs w:val="24"/>
          <w:lang w:val="kk-KZ"/>
        </w:rPr>
        <w:t>кология</w:t>
      </w:r>
      <w:r>
        <w:rPr>
          <w:rFonts w:ascii="Times New Roman" w:hAnsi="Times New Roman" w:cs="Times New Roman"/>
          <w:sz w:val="24"/>
          <w:szCs w:val="24"/>
          <w:lang w:val="kk-KZ"/>
        </w:rPr>
        <w:t>»</w:t>
      </w:r>
      <w:r w:rsidRPr="00693868">
        <w:rPr>
          <w:rFonts w:ascii="Times New Roman" w:hAnsi="Times New Roman" w:cs="Times New Roman"/>
          <w:sz w:val="24"/>
          <w:szCs w:val="24"/>
          <w:lang w:val="kk-KZ"/>
        </w:rPr>
        <w:t xml:space="preserve"> мамандықтары бойынша білім алушыларға</w:t>
      </w:r>
      <w:r>
        <w:rPr>
          <w:rFonts w:ascii="Times New Roman" w:hAnsi="Times New Roman" w:cs="Times New Roman"/>
          <w:sz w:val="24"/>
          <w:szCs w:val="24"/>
          <w:lang w:val="kk-KZ"/>
        </w:rPr>
        <w:t xml:space="preserve"> және жануарлар әлеміне қызығушылық танытатын барлық оқырмандарға</w:t>
      </w:r>
      <w:r w:rsidRPr="00693868">
        <w:rPr>
          <w:rFonts w:ascii="Times New Roman" w:hAnsi="Times New Roman" w:cs="Times New Roman"/>
          <w:sz w:val="24"/>
          <w:szCs w:val="24"/>
          <w:lang w:val="kk-KZ"/>
        </w:rPr>
        <w:t xml:space="preserve"> арналған.</w:t>
      </w:r>
      <w:r w:rsidRPr="00693868">
        <w:rPr>
          <w:rFonts w:ascii="Times New Roman" w:hAnsi="Times New Roman" w:cs="Times New Roman"/>
          <w:b/>
          <w:sz w:val="24"/>
          <w:szCs w:val="24"/>
          <w:lang w:val="kk-KZ"/>
        </w:rPr>
        <w:t xml:space="preserve"> </w:t>
      </w:r>
    </w:p>
    <w:p w:rsidR="003271A7" w:rsidRPr="00FC2D46" w:rsidRDefault="003271A7" w:rsidP="003271A7">
      <w:pPr>
        <w:spacing w:after="0"/>
        <w:ind w:firstLine="709"/>
        <w:jc w:val="both"/>
        <w:rPr>
          <w:rFonts w:ascii="Times New Roman" w:hAnsi="Times New Roman" w:cs="Times New Roman"/>
          <w:b/>
          <w:sz w:val="24"/>
          <w:szCs w:val="24"/>
          <w:lang w:val="kk-KZ"/>
        </w:rPr>
      </w:pPr>
    </w:p>
    <w:p w:rsidR="003271A7" w:rsidRPr="00D923B4" w:rsidRDefault="003271A7" w:rsidP="003271A7">
      <w:pPr>
        <w:spacing w:after="0"/>
        <w:ind w:firstLine="708"/>
        <w:jc w:val="both"/>
        <w:rPr>
          <w:rFonts w:ascii="Times New Roman" w:hAnsi="Times New Roman" w:cs="Times New Roman"/>
          <w:b/>
          <w:sz w:val="20"/>
          <w:szCs w:val="20"/>
          <w:lang w:val="kk-KZ"/>
        </w:rPr>
      </w:pPr>
      <w:r w:rsidRPr="00D923B4">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                                                </w:t>
      </w:r>
      <w:r w:rsidRPr="00D923B4">
        <w:rPr>
          <w:rFonts w:ascii="Times New Roman" w:hAnsi="Times New Roman" w:cs="Times New Roman"/>
          <w:b/>
          <w:sz w:val="20"/>
          <w:szCs w:val="20"/>
          <w:lang w:val="kk-KZ"/>
        </w:rPr>
        <w:t xml:space="preserve">  ӘОЖ</w:t>
      </w:r>
      <w:r>
        <w:rPr>
          <w:rFonts w:ascii="Times New Roman" w:hAnsi="Times New Roman" w:cs="Times New Roman"/>
          <w:b/>
          <w:sz w:val="20"/>
          <w:szCs w:val="20"/>
          <w:lang w:val="kk-KZ"/>
        </w:rPr>
        <w:t xml:space="preserve"> 59</w:t>
      </w:r>
    </w:p>
    <w:p w:rsidR="003271A7" w:rsidRPr="00D923B4" w:rsidRDefault="003271A7" w:rsidP="003271A7">
      <w:pPr>
        <w:spacing w:after="0"/>
        <w:jc w:val="center"/>
        <w:rPr>
          <w:rFonts w:ascii="Times New Roman" w:hAnsi="Times New Roman" w:cs="Times New Roman"/>
          <w:b/>
          <w:sz w:val="20"/>
          <w:szCs w:val="20"/>
          <w:lang w:val="kk-KZ"/>
        </w:rPr>
      </w:pPr>
      <w:r w:rsidRPr="00D923B4">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                                                </w:t>
      </w:r>
      <w:r w:rsidRPr="00D923B4">
        <w:rPr>
          <w:rFonts w:ascii="Times New Roman" w:hAnsi="Times New Roman" w:cs="Times New Roman"/>
          <w:b/>
          <w:sz w:val="20"/>
          <w:szCs w:val="20"/>
          <w:lang w:val="kk-KZ"/>
        </w:rPr>
        <w:t xml:space="preserve">  КБЖ</w:t>
      </w:r>
      <w:r>
        <w:rPr>
          <w:rFonts w:ascii="Times New Roman" w:hAnsi="Times New Roman" w:cs="Times New Roman"/>
          <w:b/>
          <w:sz w:val="20"/>
          <w:szCs w:val="20"/>
          <w:lang w:val="kk-KZ"/>
        </w:rPr>
        <w:t xml:space="preserve"> 28.6</w:t>
      </w:r>
    </w:p>
    <w:p w:rsidR="003271A7" w:rsidRDefault="003271A7" w:rsidP="003271A7">
      <w:pPr>
        <w:spacing w:after="0"/>
        <w:jc w:val="center"/>
        <w:rPr>
          <w:rFonts w:ascii="Times New Roman" w:hAnsi="Times New Roman" w:cs="Times New Roman"/>
          <w:sz w:val="24"/>
          <w:szCs w:val="24"/>
          <w:lang w:val="kk-KZ"/>
        </w:rPr>
      </w:pPr>
      <w:r w:rsidRPr="003271A7">
        <w:rPr>
          <w:rFonts w:ascii="Times New Roman" w:hAnsi="Times New Roman" w:cs="Times New Roman"/>
          <w:sz w:val="24"/>
          <w:szCs w:val="24"/>
        </w:rPr>
        <w:t xml:space="preserve">                                                </w:t>
      </w:r>
      <w:r w:rsidRPr="00693868">
        <w:rPr>
          <w:rFonts w:ascii="Times New Roman" w:hAnsi="Times New Roman" w:cs="Times New Roman"/>
          <w:sz w:val="24"/>
          <w:szCs w:val="24"/>
          <w:lang w:val="kk-KZ"/>
        </w:rPr>
        <w:t xml:space="preserve">Есжанов Б.Е., Аметов А.А., Баймурзаев Н.Б., </w:t>
      </w:r>
      <w:r w:rsidRPr="003271A7">
        <w:rPr>
          <w:rFonts w:ascii="Times New Roman" w:hAnsi="Times New Roman" w:cs="Times New Roman"/>
          <w:sz w:val="24"/>
          <w:szCs w:val="24"/>
          <w:lang w:val="kk-KZ"/>
        </w:rPr>
        <w:t>[</w:t>
      </w:r>
      <w:r>
        <w:rPr>
          <w:rFonts w:ascii="Times New Roman" w:hAnsi="Times New Roman" w:cs="Times New Roman"/>
          <w:sz w:val="24"/>
          <w:szCs w:val="24"/>
          <w:lang w:val="kk-KZ"/>
        </w:rPr>
        <w:t>және т.б.</w:t>
      </w:r>
      <w:r w:rsidRPr="003271A7">
        <w:rPr>
          <w:rFonts w:ascii="Times New Roman" w:hAnsi="Times New Roman" w:cs="Times New Roman"/>
          <w:sz w:val="24"/>
          <w:szCs w:val="24"/>
          <w:lang w:val="kk-KZ"/>
        </w:rPr>
        <w:t>]</w:t>
      </w:r>
      <w:r>
        <w:rPr>
          <w:rFonts w:ascii="Times New Roman" w:hAnsi="Times New Roman" w:cs="Times New Roman"/>
          <w:sz w:val="24"/>
          <w:szCs w:val="24"/>
          <w:lang w:val="kk-KZ"/>
        </w:rPr>
        <w:t>.,2019</w:t>
      </w:r>
    </w:p>
    <w:p w:rsidR="003271A7" w:rsidRPr="00693868" w:rsidRDefault="003271A7" w:rsidP="003271A7">
      <w:pPr>
        <w:spacing w:after="0"/>
        <w:jc w:val="center"/>
        <w:rPr>
          <w:rFonts w:ascii="Times New Roman" w:hAnsi="Times New Roman" w:cs="Times New Roman"/>
          <w:sz w:val="24"/>
          <w:szCs w:val="24"/>
          <w:lang w:val="kk-KZ"/>
        </w:rPr>
      </w:pPr>
      <w:r w:rsidRPr="00693868">
        <w:rPr>
          <w:rFonts w:ascii="Times New Roman" w:hAnsi="Times New Roman" w:cs="Times New Roman"/>
          <w:sz w:val="24"/>
          <w:szCs w:val="24"/>
          <w:lang w:val="kk-KZ"/>
        </w:rPr>
        <w:t>Әл</w:t>
      </w:r>
      <w:r>
        <w:rPr>
          <w:rFonts w:ascii="Times New Roman" w:hAnsi="Times New Roman" w:cs="Times New Roman"/>
          <w:sz w:val="24"/>
          <w:szCs w:val="24"/>
          <w:lang w:val="kk-KZ"/>
        </w:rPr>
        <w:t>-Фараби атындағы ҚазҰУ,2019</w:t>
      </w:r>
    </w:p>
    <w:p w:rsidR="003271A7" w:rsidRPr="003271A7" w:rsidRDefault="003271A7" w:rsidP="003271A7">
      <w:pPr>
        <w:jc w:val="both"/>
        <w:rPr>
          <w:rFonts w:ascii="Times New Roman" w:hAnsi="Times New Roman" w:cs="Times New Roman"/>
          <w:sz w:val="24"/>
          <w:szCs w:val="24"/>
          <w:lang w:val="kk-KZ"/>
        </w:rPr>
      </w:pPr>
      <w:r w:rsidRPr="003271A7">
        <w:rPr>
          <w:rFonts w:ascii="Times New Roman" w:hAnsi="Times New Roman" w:cs="Times New Roman"/>
          <w:sz w:val="24"/>
          <w:szCs w:val="24"/>
          <w:lang w:val="kk-KZ"/>
        </w:rPr>
        <w:t>ISBN</w:t>
      </w:r>
      <w:r w:rsidRPr="003271A7">
        <w:rPr>
          <w:rFonts w:ascii="Times New Roman" w:hAnsi="Times New Roman" w:cs="Times New Roman"/>
          <w:sz w:val="24"/>
          <w:szCs w:val="24"/>
          <w:lang w:val="kk-KZ"/>
        </w:rPr>
        <w:t xml:space="preserve"> 978-601-04-3898-9</w:t>
      </w:r>
    </w:p>
    <w:p w:rsidR="003271A7" w:rsidRPr="00FC2D46" w:rsidRDefault="003271A7" w:rsidP="003271A7">
      <w:pPr>
        <w:pStyle w:val="3"/>
        <w:jc w:val="center"/>
        <w:rPr>
          <w:rFonts w:ascii="Times New Roman" w:hAnsi="Times New Roman"/>
          <w:b/>
          <w:sz w:val="28"/>
          <w:lang w:val="kk-KZ"/>
        </w:rPr>
      </w:pPr>
      <w:r w:rsidRPr="00FC2D46">
        <w:rPr>
          <w:rFonts w:ascii="Times New Roman" w:hAnsi="Times New Roman"/>
          <w:b/>
          <w:sz w:val="28"/>
          <w:lang w:val="kk-KZ"/>
        </w:rPr>
        <w:lastRenderedPageBreak/>
        <w:t>Алғысөз</w:t>
      </w:r>
    </w:p>
    <w:p w:rsidR="003271A7" w:rsidRDefault="003271A7" w:rsidP="003271A7">
      <w:pPr>
        <w:spacing w:after="0" w:line="240" w:lineRule="auto"/>
        <w:ind w:firstLine="567"/>
        <w:jc w:val="both"/>
        <w:rPr>
          <w:rFonts w:ascii="Times New Roman" w:hAnsi="Times New Roman" w:cs="Times New Roman"/>
          <w:sz w:val="28"/>
          <w:szCs w:val="28"/>
          <w:lang w:val="kk-KZ"/>
        </w:rPr>
      </w:pPr>
    </w:p>
    <w:p w:rsidR="003271A7" w:rsidRDefault="003271A7" w:rsidP="003271A7">
      <w:pPr>
        <w:spacing w:after="0" w:line="240" w:lineRule="auto"/>
        <w:ind w:firstLine="567"/>
        <w:jc w:val="both"/>
        <w:rPr>
          <w:rFonts w:ascii="Times New Roman" w:hAnsi="Times New Roman" w:cs="Times New Roman"/>
          <w:sz w:val="28"/>
          <w:szCs w:val="28"/>
          <w:lang w:val="kk-KZ"/>
        </w:rPr>
      </w:pPr>
      <w:r w:rsidRPr="00816F83">
        <w:rPr>
          <w:rFonts w:ascii="Times New Roman" w:hAnsi="Times New Roman" w:cs="Times New Roman"/>
          <w:sz w:val="28"/>
          <w:szCs w:val="28"/>
          <w:lang w:val="kk-KZ"/>
        </w:rPr>
        <w:t>Әр саладағы биология мамандықтарының бәсекеге қабілетті студенттер</w:t>
      </w:r>
      <w:r>
        <w:rPr>
          <w:rFonts w:ascii="Times New Roman" w:hAnsi="Times New Roman" w:cs="Times New Roman"/>
          <w:sz w:val="28"/>
          <w:szCs w:val="28"/>
          <w:lang w:val="kk-KZ"/>
        </w:rPr>
        <w:t>ді</w:t>
      </w:r>
      <w:r w:rsidRPr="00816F83">
        <w:rPr>
          <w:rFonts w:ascii="Times New Roman" w:hAnsi="Times New Roman" w:cs="Times New Roman"/>
          <w:sz w:val="28"/>
          <w:szCs w:val="28"/>
          <w:lang w:val="kk-KZ"/>
        </w:rPr>
        <w:t xml:space="preserve"> дайындауда зоология пәнінен жүргізілетін оқу-дала практикасының маңызы өте зор.</w:t>
      </w:r>
      <w:r>
        <w:rPr>
          <w:rFonts w:ascii="Times New Roman" w:hAnsi="Times New Roman" w:cs="Times New Roman"/>
          <w:sz w:val="28"/>
          <w:szCs w:val="28"/>
          <w:lang w:val="kk-KZ"/>
        </w:rPr>
        <w:t xml:space="preserve"> Осыған орай ә</w:t>
      </w:r>
      <w:r w:rsidRPr="00AA7F1C">
        <w:rPr>
          <w:rFonts w:ascii="Times New Roman" w:hAnsi="Times New Roman" w:cs="Times New Roman"/>
          <w:sz w:val="28"/>
          <w:szCs w:val="28"/>
          <w:lang w:val="kk-KZ"/>
        </w:rPr>
        <w:t xml:space="preserve">л-Фараби атындағы Қазақ ұлттық университетінің Биология және биотехнология факультетінің бірінші курс </w:t>
      </w:r>
      <w:r>
        <w:rPr>
          <w:rFonts w:ascii="Times New Roman" w:hAnsi="Times New Roman" w:cs="Times New Roman"/>
          <w:sz w:val="28"/>
          <w:szCs w:val="28"/>
          <w:lang w:val="kk-KZ"/>
        </w:rPr>
        <w:t>студенттеріне «Зоология»</w:t>
      </w:r>
      <w:r w:rsidRPr="00AA7F1C">
        <w:rPr>
          <w:rFonts w:ascii="Times New Roman" w:hAnsi="Times New Roman" w:cs="Times New Roman"/>
          <w:sz w:val="28"/>
          <w:szCs w:val="28"/>
          <w:lang w:val="kk-KZ"/>
        </w:rPr>
        <w:t xml:space="preserve"> және «Өсімдіктер мен жануарлардың алуан түрлілігі» пән</w:t>
      </w:r>
      <w:r>
        <w:rPr>
          <w:rFonts w:ascii="Times New Roman" w:hAnsi="Times New Roman" w:cs="Times New Roman"/>
          <w:sz w:val="28"/>
          <w:szCs w:val="28"/>
          <w:lang w:val="kk-KZ"/>
        </w:rPr>
        <w:t>дер</w:t>
      </w:r>
      <w:r w:rsidRPr="00AA7F1C">
        <w:rPr>
          <w:rFonts w:ascii="Times New Roman" w:hAnsi="Times New Roman" w:cs="Times New Roman"/>
          <w:sz w:val="28"/>
          <w:szCs w:val="28"/>
          <w:lang w:val="kk-KZ"/>
        </w:rPr>
        <w:t xml:space="preserve">і бойынша оқу-далалық практикасы Іле өзенінің бойында «Биология», «Биология-педагогика», «Биотехнология», «Балық шаруашылығы және өнеркәсіптік балық аулау» мамандықтарының студенттеріне өткізіледі. Бұл практика барысында омыртқасыз және омыртқалы жануарлардың </w:t>
      </w:r>
      <w:r>
        <w:rPr>
          <w:rFonts w:ascii="Times New Roman" w:hAnsi="Times New Roman" w:cs="Times New Roman"/>
          <w:sz w:val="28"/>
          <w:szCs w:val="28"/>
          <w:lang w:val="kk-KZ"/>
        </w:rPr>
        <w:t>алуан</w:t>
      </w:r>
      <w:r w:rsidRPr="00AA7F1C">
        <w:rPr>
          <w:rFonts w:ascii="Times New Roman" w:hAnsi="Times New Roman" w:cs="Times New Roman"/>
          <w:sz w:val="28"/>
          <w:szCs w:val="28"/>
          <w:lang w:val="kk-KZ"/>
        </w:rPr>
        <w:t xml:space="preserve">түрлілігі, олардың биологиясы мен маңызы қарастырылады. Студенттер жыл бойы алған теориялық білімдерін практика </w:t>
      </w:r>
      <w:r>
        <w:rPr>
          <w:rFonts w:ascii="Times New Roman" w:hAnsi="Times New Roman" w:cs="Times New Roman"/>
          <w:sz w:val="28"/>
          <w:szCs w:val="28"/>
          <w:lang w:val="kk-KZ"/>
        </w:rPr>
        <w:t>кез</w:t>
      </w:r>
      <w:r w:rsidRPr="00AA7F1C">
        <w:rPr>
          <w:rFonts w:ascii="Times New Roman" w:hAnsi="Times New Roman" w:cs="Times New Roman"/>
          <w:sz w:val="28"/>
          <w:szCs w:val="28"/>
          <w:lang w:val="kk-KZ"/>
        </w:rPr>
        <w:t>інде қолданып, көптеген зо</w:t>
      </w:r>
      <w:r>
        <w:rPr>
          <w:rFonts w:ascii="Times New Roman" w:hAnsi="Times New Roman" w:cs="Times New Roman"/>
          <w:sz w:val="28"/>
          <w:szCs w:val="28"/>
          <w:lang w:val="kk-KZ"/>
        </w:rPr>
        <w:t>ологиялық зерттеу әдіс-тәсілдер</w:t>
      </w:r>
      <w:r w:rsidRPr="00AA7F1C">
        <w:rPr>
          <w:rFonts w:ascii="Times New Roman" w:hAnsi="Times New Roman" w:cs="Times New Roman"/>
          <w:sz w:val="28"/>
          <w:szCs w:val="28"/>
          <w:lang w:val="kk-KZ"/>
        </w:rPr>
        <w:t>і</w:t>
      </w:r>
      <w:r>
        <w:rPr>
          <w:rFonts w:ascii="Times New Roman" w:hAnsi="Times New Roman" w:cs="Times New Roman"/>
          <w:sz w:val="28"/>
          <w:szCs w:val="28"/>
          <w:lang w:val="kk-KZ"/>
        </w:rPr>
        <w:t>н</w:t>
      </w:r>
      <w:r w:rsidRPr="00AA7F1C">
        <w:rPr>
          <w:rFonts w:ascii="Times New Roman" w:hAnsi="Times New Roman" w:cs="Times New Roman"/>
          <w:sz w:val="28"/>
          <w:szCs w:val="28"/>
          <w:lang w:val="kk-KZ"/>
        </w:rPr>
        <w:t xml:space="preserve"> игереді. </w:t>
      </w:r>
    </w:p>
    <w:p w:rsidR="003271A7" w:rsidRPr="00816F83" w:rsidRDefault="003271A7" w:rsidP="003271A7">
      <w:pPr>
        <w:spacing w:after="0" w:line="240" w:lineRule="auto"/>
        <w:ind w:firstLine="567"/>
        <w:jc w:val="both"/>
        <w:rPr>
          <w:rFonts w:ascii="Times New Roman" w:hAnsi="Times New Roman" w:cs="Times New Roman"/>
          <w:sz w:val="28"/>
          <w:szCs w:val="28"/>
          <w:lang w:val="kk-KZ"/>
        </w:rPr>
      </w:pPr>
      <w:r w:rsidRPr="00816F83">
        <w:rPr>
          <w:rFonts w:ascii="Times New Roman" w:hAnsi="Times New Roman" w:cs="Times New Roman"/>
          <w:sz w:val="28"/>
          <w:szCs w:val="28"/>
          <w:lang w:val="kk-KZ"/>
        </w:rPr>
        <w:t>Табиғи жағдайда күнделікті бақылаулар жүргізу мақсатында түрлі биотоптарға экскурсиялар ұйымдастырылып, студенттер бақылау, санақ жүргізу, аулау құрылғыларымен танысып, жануарларды бақылау, аулау әдістерін практика жүзінде меңгереді. Ауланған омыртқасыз жануарларды  фиксациялап және көзбен көріп бақылаған омыртқалыларды анықтауыштардың көмегімен олардың түрлерін анықтап, систематикалық белгілері мен жануарлар әлеміндегі орнын көрсететін сыртқы морфологиясымен іс жүзінде таныса алады. Ауланбайтын омыртқалы жануарларды студенттер іздері, дауыстары, тіршілік әрекеттері бойынша және ұшып бара жатқан құстардың кескіндерінің</w:t>
      </w:r>
      <w:r>
        <w:rPr>
          <w:rFonts w:ascii="Times New Roman" w:hAnsi="Times New Roman" w:cs="Times New Roman"/>
          <w:sz w:val="28"/>
          <w:szCs w:val="28"/>
          <w:lang w:val="kk-KZ"/>
        </w:rPr>
        <w:t xml:space="preserve"> (силуэттерінің)</w:t>
      </w:r>
      <w:r w:rsidRPr="00816F83">
        <w:rPr>
          <w:rFonts w:ascii="Times New Roman" w:hAnsi="Times New Roman" w:cs="Times New Roman"/>
          <w:sz w:val="28"/>
          <w:szCs w:val="28"/>
          <w:lang w:val="kk-KZ"/>
        </w:rPr>
        <w:t xml:space="preserve"> көмегімен анықтауға үйренеді. </w:t>
      </w:r>
      <w:r>
        <w:rPr>
          <w:rFonts w:ascii="Times New Roman" w:hAnsi="Times New Roman" w:cs="Times New Roman"/>
          <w:sz w:val="28"/>
          <w:szCs w:val="28"/>
          <w:lang w:val="kk-KZ"/>
        </w:rPr>
        <w:t>Студенттер оқу-</w:t>
      </w:r>
      <w:r w:rsidRPr="00816F83">
        <w:rPr>
          <w:rFonts w:ascii="Times New Roman" w:hAnsi="Times New Roman" w:cs="Times New Roman"/>
          <w:sz w:val="28"/>
          <w:szCs w:val="28"/>
          <w:lang w:val="kk-KZ"/>
        </w:rPr>
        <w:t>далалық практика барысында жеке ғылыми-зерттеу жұмыстарын жүргізу әдістерін де игереді.</w:t>
      </w:r>
    </w:p>
    <w:p w:rsidR="003271A7" w:rsidRDefault="003271A7" w:rsidP="003271A7">
      <w:pPr>
        <w:tabs>
          <w:tab w:val="left" w:pos="4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Оқу-дала практикасын өткізу және сол аймақтың жергілікті фаунасы жайында мемлекеттік тілде бірде-бір оқу құралы не әдістемелік нұсқаулық жоқ деп айтуға болды. Ұлтаралық қатынас тілінде аймақтық оқу құралдары болғанымен де (олар оқу құралының соңында келтірілген әдебиеттер тізімінде көрсетілген) оларға қол жетімсіз. Көпшілік жағдайда электронды нұсқалармен ғана шектеледі. Ал оқу-дала практикасында студент өзбетінше жұмыс жасау үшін оқу құралдарының жеткілікті болғаны дұрыс деп санаймыз. Осыған орай әл-Фараби атындағы Қазақ ұлттық университетінің бір топ ғалым–ұстаздары өздерінің оқу-дала практикасын жүргізудегі көп жылдық (алды 40, жастары 5-10</w:t>
      </w:r>
      <w:r w:rsidRPr="00F06CB7">
        <w:rPr>
          <w:rFonts w:ascii="Times New Roman" w:hAnsi="Times New Roman" w:cs="Times New Roman"/>
          <w:sz w:val="28"/>
          <w:szCs w:val="28"/>
          <w:lang w:val="kk-KZ"/>
        </w:rPr>
        <w:t xml:space="preserve"> </w:t>
      </w:r>
      <w:r>
        <w:rPr>
          <w:rFonts w:ascii="Times New Roman" w:hAnsi="Times New Roman" w:cs="Times New Roman"/>
          <w:sz w:val="28"/>
          <w:szCs w:val="28"/>
          <w:lang w:val="kk-KZ"/>
        </w:rPr>
        <w:t>жылдық) тәжірибелеріне сүйене отырып осы әдістемелік нұсқауды білім алушыларға ұсынып отыр. Әрине, көлемі шағын оқу құралында зоологиялық зерттеулердің барлық әдіс-тәсілдерін (классикалық және қазіргі заманауи) екжей-текжейлі сипаттау мүмкін емес. Бұл әдістерде қолданылатын қазіргі заманғы техникалар (</w:t>
      </w:r>
      <w:r w:rsidRPr="00F06CB7">
        <w:rPr>
          <w:rFonts w:ascii="Times New Roman" w:hAnsi="Times New Roman" w:cs="Times New Roman"/>
          <w:sz w:val="28"/>
          <w:szCs w:val="28"/>
          <w:lang w:val="kk-KZ"/>
        </w:rPr>
        <w:t>GPS</w:t>
      </w:r>
      <w:r>
        <w:rPr>
          <w:rFonts w:ascii="Times New Roman" w:hAnsi="Times New Roman" w:cs="Times New Roman"/>
          <w:sz w:val="28"/>
          <w:szCs w:val="28"/>
          <w:lang w:val="kk-KZ"/>
        </w:rPr>
        <w:t>-</w:t>
      </w:r>
      <w:r w:rsidRPr="009D510A">
        <w:rPr>
          <w:rFonts w:ascii="Times New Roman" w:hAnsi="Times New Roman" w:cs="Times New Roman"/>
          <w:i/>
          <w:sz w:val="28"/>
          <w:szCs w:val="28"/>
          <w:lang w:val="kk-KZ"/>
        </w:rPr>
        <w:t>garmin position systems</w:t>
      </w:r>
      <w:r w:rsidRPr="00F06CB7">
        <w:rPr>
          <w:rFonts w:ascii="Times New Roman" w:hAnsi="Times New Roman" w:cs="Times New Roman"/>
          <w:sz w:val="28"/>
          <w:szCs w:val="28"/>
          <w:lang w:val="kk-KZ"/>
        </w:rPr>
        <w:t>,</w:t>
      </w:r>
      <w:r>
        <w:rPr>
          <w:rFonts w:ascii="Times New Roman" w:hAnsi="Times New Roman" w:cs="Times New Roman"/>
          <w:sz w:val="28"/>
          <w:szCs w:val="28"/>
          <w:lang w:val="kk-KZ"/>
        </w:rPr>
        <w:t xml:space="preserve"> фототұтқырлар</w:t>
      </w:r>
      <w:r w:rsidRPr="00AF7B68">
        <w:rPr>
          <w:rFonts w:ascii="Times New Roman" w:hAnsi="Times New Roman" w:cs="Times New Roman"/>
          <w:sz w:val="28"/>
          <w:szCs w:val="28"/>
          <w:lang w:val="kk-KZ"/>
        </w:rPr>
        <w:t>-</w:t>
      </w:r>
      <w:r w:rsidRPr="009D510A">
        <w:rPr>
          <w:rFonts w:ascii="Times New Roman" w:hAnsi="Times New Roman" w:cs="Times New Roman"/>
          <w:i/>
          <w:sz w:val="28"/>
          <w:szCs w:val="28"/>
          <w:lang w:val="kk-KZ"/>
        </w:rPr>
        <w:t>фотоловушки</w:t>
      </w:r>
      <w:r>
        <w:rPr>
          <w:rFonts w:ascii="Times New Roman" w:hAnsi="Times New Roman" w:cs="Times New Roman"/>
          <w:sz w:val="28"/>
          <w:szCs w:val="28"/>
          <w:lang w:val="kk-KZ"/>
        </w:rPr>
        <w:t>, түнгі бақылау приборлары және т.т) пайдалануға өте күрделі және қымбат. Осы себепті біздер, ең алдымен студенттік практика жағдайында шын қолдануға болатын әдіс-тәсілдерді ұсынуды жөн көрдік.</w:t>
      </w:r>
    </w:p>
    <w:p w:rsidR="003271A7" w:rsidRDefault="003271A7" w:rsidP="003271A7">
      <w:pPr>
        <w:tabs>
          <w:tab w:val="left" w:pos="4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215E6D">
        <w:rPr>
          <w:rFonts w:ascii="Times New Roman" w:hAnsi="Times New Roman" w:cs="Times New Roman"/>
          <w:i/>
          <w:sz w:val="28"/>
          <w:szCs w:val="28"/>
          <w:lang w:val="kk-KZ"/>
        </w:rPr>
        <w:t>Ескерте кететін бір жағдай</w:t>
      </w:r>
      <w:r>
        <w:rPr>
          <w:rFonts w:ascii="Times New Roman" w:hAnsi="Times New Roman" w:cs="Times New Roman"/>
          <w:sz w:val="28"/>
          <w:szCs w:val="28"/>
          <w:lang w:val="kk-KZ"/>
        </w:rPr>
        <w:t xml:space="preserve">–авторлық ұжым оқу-дала практикасын өткізуге арналған әдістемелік нұсқаулықтардың сериясын шығаруды жүзеге асырмақ ойда болған.  Осындай нұсқаулықтардың бірі - оқу-дала практикасы өтетін ауданның өсімдіктер алуантүрлілігін оқып-білуге арналған бөлімі «Қазақ университеті» баспасынан 2 тілде (қазақша және орысша) 2015 жылы жарық көргені белгілі. Ұсынылып отырған бұл бөлімді сол еңбектің заңды жалғасы деуге болады. Өйткені, болашақта осы авторлардың қатысуымен оқу-дала практикасын қалалық жағдайда, таулы аймақтарда (әрине ерекшеліктері бар) өткізуге арналған бөлімдерді әзірлеу ойға алынған. </w:t>
      </w:r>
      <w:r w:rsidRPr="00215E6D">
        <w:rPr>
          <w:rFonts w:ascii="Times New Roman" w:hAnsi="Times New Roman" w:cs="Times New Roman"/>
          <w:i/>
          <w:sz w:val="28"/>
          <w:szCs w:val="28"/>
          <w:lang w:val="kk-KZ"/>
        </w:rPr>
        <w:t>Түпкі мақсат</w:t>
      </w:r>
      <w:r>
        <w:rPr>
          <w:rFonts w:ascii="Times New Roman" w:hAnsi="Times New Roman" w:cs="Times New Roman"/>
          <w:sz w:val="28"/>
          <w:szCs w:val="28"/>
          <w:lang w:val="kk-KZ"/>
        </w:rPr>
        <w:t>-аталған нұсқаулықтарды пайдалана отырып, Қазақстанның барлық жоғары оқу орындары (оқу орындарының географиялық орналасу ерекшеліктеріне қарай) пайдалана алатын оқулық дайындау.</w:t>
      </w:r>
    </w:p>
    <w:p w:rsidR="003271A7" w:rsidRDefault="003271A7" w:rsidP="003271A7">
      <w:pPr>
        <w:tabs>
          <w:tab w:val="left" w:pos="4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Ұсынылып отырған оқу құралы далалық жағдайда атқарылатын жұмыстарды орындауда тек студенттерге ғана емес, сонымен қатар тәжірибесі аз жас оқытушыларға да пайдалы болады деп ойлаймыз.</w:t>
      </w:r>
    </w:p>
    <w:p w:rsidR="003271A7" w:rsidRPr="001D7030" w:rsidRDefault="003271A7" w:rsidP="003271A7">
      <w:pPr>
        <w:tabs>
          <w:tab w:val="left" w:pos="420"/>
        </w:tabs>
        <w:spacing w:after="0" w:line="240" w:lineRule="auto"/>
        <w:jc w:val="both"/>
        <w:rPr>
          <w:rFonts w:ascii="Times New Roman" w:hAnsi="Times New Roman" w:cs="Times New Roman"/>
          <w:sz w:val="28"/>
          <w:szCs w:val="28"/>
          <w:lang w:val="kk-KZ"/>
        </w:rPr>
      </w:pPr>
    </w:p>
    <w:p w:rsidR="003271A7" w:rsidRPr="00024DAE" w:rsidRDefault="003271A7" w:rsidP="003271A7">
      <w:pPr>
        <w:tabs>
          <w:tab w:val="left" w:pos="420"/>
        </w:tabs>
        <w:spacing w:after="0" w:line="240" w:lineRule="auto"/>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024DAE">
        <w:rPr>
          <w:rFonts w:ascii="Times New Roman" w:hAnsi="Times New Roman" w:cs="Times New Roman"/>
          <w:i/>
          <w:sz w:val="28"/>
          <w:szCs w:val="28"/>
          <w:lang w:val="kk-KZ"/>
        </w:rPr>
        <w:t>Бірлікбай Есжанов</w:t>
      </w:r>
    </w:p>
    <w:p w:rsidR="003271A7" w:rsidRPr="00024DAE" w:rsidRDefault="003271A7" w:rsidP="003271A7">
      <w:pPr>
        <w:spacing w:after="0" w:line="240" w:lineRule="auto"/>
        <w:ind w:firstLine="567"/>
        <w:jc w:val="both"/>
        <w:rPr>
          <w:rFonts w:ascii="Times New Roman" w:hAnsi="Times New Roman" w:cs="Times New Roman"/>
          <w:caps/>
          <w:sz w:val="28"/>
          <w:szCs w:val="28"/>
          <w:lang w:val="kk-KZ"/>
        </w:rPr>
      </w:pPr>
    </w:p>
    <w:p w:rsidR="003271A7" w:rsidRPr="00AA7F1C" w:rsidRDefault="003271A7" w:rsidP="003271A7">
      <w:pPr>
        <w:spacing w:line="240" w:lineRule="auto"/>
        <w:jc w:val="center"/>
        <w:rPr>
          <w:rFonts w:ascii="Times New Roman" w:hAnsi="Times New Roman" w:cs="Times New Roman"/>
          <w:b/>
          <w:sz w:val="28"/>
          <w:szCs w:val="28"/>
          <w:lang w:val="kk-KZ"/>
        </w:rPr>
      </w:pPr>
    </w:p>
    <w:p w:rsidR="003271A7" w:rsidRDefault="003271A7" w:rsidP="003271A7">
      <w:pPr>
        <w:spacing w:line="240" w:lineRule="auto"/>
        <w:jc w:val="center"/>
        <w:rPr>
          <w:rFonts w:ascii="Times New Roman" w:hAnsi="Times New Roman" w:cs="Times New Roman"/>
          <w:b/>
          <w:sz w:val="28"/>
          <w:szCs w:val="28"/>
          <w:lang w:val="kk-KZ"/>
        </w:rPr>
      </w:pPr>
    </w:p>
    <w:p w:rsidR="003271A7" w:rsidRDefault="003271A7" w:rsidP="003271A7">
      <w:pPr>
        <w:jc w:val="center"/>
        <w:rPr>
          <w:rFonts w:ascii="Times New Roman" w:hAnsi="Times New Roman" w:cs="Times New Roman"/>
          <w:b/>
          <w:sz w:val="28"/>
          <w:szCs w:val="28"/>
          <w:lang w:val="kk-KZ"/>
        </w:rPr>
      </w:pPr>
    </w:p>
    <w:p w:rsidR="003271A7" w:rsidRDefault="003271A7"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8"/>
          <w:szCs w:val="28"/>
          <w:lang w:val="en-US"/>
        </w:rPr>
      </w:pPr>
    </w:p>
    <w:p w:rsidR="0057793A" w:rsidRDefault="0057793A" w:rsidP="003271A7">
      <w:pPr>
        <w:jc w:val="center"/>
        <w:rPr>
          <w:rFonts w:ascii="Times New Roman" w:hAnsi="Times New Roman" w:cs="Times New Roman"/>
          <w:b/>
          <w:sz w:val="24"/>
          <w:szCs w:val="24"/>
          <w:lang w:val="en-US"/>
        </w:rPr>
      </w:pPr>
    </w:p>
    <w:p w:rsidR="003271A7" w:rsidRPr="00FE0CF6" w:rsidRDefault="003271A7" w:rsidP="003271A7">
      <w:pPr>
        <w:jc w:val="center"/>
        <w:rPr>
          <w:rFonts w:ascii="Times New Roman" w:hAnsi="Times New Roman" w:cs="Times New Roman"/>
          <w:b/>
          <w:sz w:val="24"/>
          <w:szCs w:val="24"/>
          <w:lang w:val="kk-KZ"/>
        </w:rPr>
      </w:pPr>
      <w:r w:rsidRPr="00FE0CF6">
        <w:rPr>
          <w:rFonts w:ascii="Times New Roman" w:hAnsi="Times New Roman" w:cs="Times New Roman"/>
          <w:b/>
          <w:sz w:val="24"/>
          <w:szCs w:val="24"/>
          <w:lang w:val="kk-KZ"/>
        </w:rPr>
        <w:lastRenderedPageBreak/>
        <w:t>Мазмұны</w:t>
      </w:r>
    </w:p>
    <w:p w:rsidR="003271A7" w:rsidRDefault="003271A7" w:rsidP="003271A7">
      <w:pPr>
        <w:jc w:val="center"/>
        <w:rPr>
          <w:rFonts w:ascii="Times New Roman" w:hAnsi="Times New Roman" w:cs="Times New Roman"/>
          <w:sz w:val="24"/>
          <w:szCs w:val="24"/>
          <w:lang w:val="kk-KZ"/>
        </w:rPr>
      </w:pPr>
      <w:r w:rsidRPr="00FE0CF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E0CF6">
        <w:rPr>
          <w:rFonts w:ascii="Times New Roman" w:hAnsi="Times New Roman" w:cs="Times New Roman"/>
          <w:sz w:val="24"/>
          <w:szCs w:val="24"/>
          <w:lang w:val="kk-KZ"/>
        </w:rPr>
        <w:t>Беті</w:t>
      </w:r>
    </w:p>
    <w:tbl>
      <w:tblPr>
        <w:tblStyle w:val="a3"/>
        <w:tblW w:w="0" w:type="auto"/>
        <w:tblLayout w:type="fixed"/>
        <w:tblLook w:val="04A0" w:firstRow="1" w:lastRow="0" w:firstColumn="1" w:lastColumn="0" w:noHBand="0" w:noVBand="1"/>
      </w:tblPr>
      <w:tblGrid>
        <w:gridCol w:w="8897"/>
        <w:gridCol w:w="674"/>
      </w:tblGrid>
      <w:tr w:rsidR="003271A7" w:rsidTr="00C66881">
        <w:tc>
          <w:tcPr>
            <w:tcW w:w="8897" w:type="dxa"/>
          </w:tcPr>
          <w:p w:rsidR="003271A7" w:rsidRDefault="003271A7" w:rsidP="00C66881">
            <w:pPr>
              <w:jc w:val="center"/>
              <w:rPr>
                <w:rFonts w:ascii="Times New Roman" w:hAnsi="Times New Roman" w:cs="Times New Roman"/>
                <w:sz w:val="24"/>
                <w:szCs w:val="24"/>
                <w:lang w:val="kk-KZ"/>
              </w:rPr>
            </w:pPr>
            <w:r w:rsidRPr="00FE0CF6">
              <w:rPr>
                <w:rFonts w:ascii="Times New Roman" w:hAnsi="Times New Roman" w:cs="Times New Roman"/>
                <w:sz w:val="24"/>
                <w:szCs w:val="24"/>
                <w:lang w:val="kk-KZ"/>
              </w:rPr>
              <w:t>Алғысөз...........................................................................................................................</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3271A7" w:rsidTr="00C66881">
        <w:tc>
          <w:tcPr>
            <w:tcW w:w="8897" w:type="dxa"/>
          </w:tcPr>
          <w:p w:rsidR="003271A7" w:rsidRDefault="003271A7" w:rsidP="00C66881">
            <w:pPr>
              <w:jc w:val="center"/>
              <w:rPr>
                <w:rFonts w:ascii="Times New Roman" w:hAnsi="Times New Roman" w:cs="Times New Roman"/>
                <w:sz w:val="24"/>
                <w:szCs w:val="24"/>
                <w:lang w:val="kk-KZ"/>
              </w:rPr>
            </w:pPr>
            <w:r w:rsidRPr="00FE0CF6">
              <w:rPr>
                <w:rFonts w:ascii="Times New Roman" w:hAnsi="Times New Roman" w:cs="Times New Roman"/>
                <w:sz w:val="24"/>
                <w:szCs w:val="24"/>
                <w:lang w:val="kk-KZ"/>
              </w:rPr>
              <w:t>Кіріспе.............................................................................................................................</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3271A7" w:rsidTr="00C66881">
        <w:tc>
          <w:tcPr>
            <w:tcW w:w="8897" w:type="dxa"/>
          </w:tcPr>
          <w:p w:rsidR="003271A7" w:rsidRDefault="003271A7" w:rsidP="00C66881">
            <w:pPr>
              <w:rPr>
                <w:rFonts w:ascii="Times New Roman" w:hAnsi="Times New Roman" w:cs="Times New Roman"/>
                <w:sz w:val="24"/>
                <w:szCs w:val="24"/>
                <w:lang w:val="kk-KZ"/>
              </w:rPr>
            </w:pPr>
            <w:r w:rsidRPr="00FE0CF6">
              <w:rPr>
                <w:rFonts w:ascii="Times New Roman" w:hAnsi="Times New Roman" w:cs="Times New Roman"/>
                <w:sz w:val="24"/>
                <w:szCs w:val="24"/>
                <w:lang w:val="kk-KZ"/>
              </w:rPr>
              <w:t>Оқу-дала практикасында және зертханада қауіпсіздік техникасын сақтау ережелері</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3271A7" w:rsidTr="00C66881">
        <w:tc>
          <w:tcPr>
            <w:tcW w:w="8897" w:type="dxa"/>
          </w:tcPr>
          <w:p w:rsidR="003271A7" w:rsidRDefault="003271A7" w:rsidP="00C66881">
            <w:pPr>
              <w:jc w:val="center"/>
              <w:rPr>
                <w:rFonts w:ascii="Times New Roman" w:hAnsi="Times New Roman" w:cs="Times New Roman"/>
                <w:sz w:val="24"/>
                <w:szCs w:val="24"/>
                <w:lang w:val="kk-KZ"/>
              </w:rPr>
            </w:pPr>
            <w:r w:rsidRPr="00FE0CF6">
              <w:rPr>
                <w:rFonts w:ascii="Times New Roman" w:hAnsi="Times New Roman" w:cs="Times New Roman"/>
                <w:sz w:val="24"/>
                <w:szCs w:val="24"/>
                <w:lang w:val="kk-KZ"/>
              </w:rPr>
              <w:t>Оқу-дала практикасы өтетін ауданның қысқаша сипаттамасы .....................................</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3271A7" w:rsidTr="00C66881">
        <w:tc>
          <w:tcPr>
            <w:tcW w:w="8897" w:type="dxa"/>
          </w:tcPr>
          <w:p w:rsidR="003271A7" w:rsidRDefault="003271A7" w:rsidP="00C66881">
            <w:pPr>
              <w:rPr>
                <w:rFonts w:ascii="Times New Roman" w:hAnsi="Times New Roman" w:cs="Times New Roman"/>
                <w:sz w:val="24"/>
                <w:szCs w:val="24"/>
                <w:lang w:val="kk-KZ"/>
              </w:rPr>
            </w:pPr>
            <w:r w:rsidRPr="00FE0CF6">
              <w:rPr>
                <w:rFonts w:ascii="Times New Roman" w:hAnsi="Times New Roman" w:cs="Times New Roman"/>
                <w:sz w:val="24"/>
                <w:szCs w:val="24"/>
                <w:lang w:val="kk-KZ"/>
              </w:rPr>
              <w:t>Далалық материалды фиксациялау (сақтау)...................................................................</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3271A7" w:rsidTr="00C66881">
        <w:tc>
          <w:tcPr>
            <w:tcW w:w="8897" w:type="dxa"/>
          </w:tcPr>
          <w:p w:rsidR="003271A7" w:rsidRDefault="003271A7" w:rsidP="00C66881">
            <w:pPr>
              <w:rPr>
                <w:rFonts w:ascii="Times New Roman" w:hAnsi="Times New Roman" w:cs="Times New Roman"/>
                <w:sz w:val="24"/>
                <w:szCs w:val="24"/>
                <w:lang w:val="kk-KZ"/>
              </w:rPr>
            </w:pPr>
            <w:r w:rsidRPr="00FE0CF6">
              <w:rPr>
                <w:rFonts w:ascii="Times New Roman" w:hAnsi="Times New Roman" w:cs="Times New Roman"/>
                <w:sz w:val="24"/>
                <w:szCs w:val="24"/>
                <w:lang w:val="kk-KZ"/>
              </w:rPr>
              <w:t>I-бөлім.«Омыртқасыздар зоологиясы» пәнінен оқу-дала практикасын жүргізуге әдістемелік нұсқаулар......................................................................................</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1.1.Керекті құрал-жабдықтар және оларды дайындау</w:t>
            </w:r>
            <w:r w:rsidRPr="0058486A">
              <w:rPr>
                <w:rFonts w:ascii="Times New Roman" w:hAnsi="Times New Roman" w:cs="Times New Roman"/>
                <w:sz w:val="24"/>
                <w:szCs w:val="24"/>
                <w:lang w:val="kk-KZ"/>
              </w:rPr>
              <w:t xml:space="preserve"> ............................................</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1.2.Омыртқасыздарды жинау және зерттеу әдістері.......................................................</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1.3.</w:t>
            </w:r>
            <w:r>
              <w:rPr>
                <w:rFonts w:ascii="Times New Roman" w:hAnsi="Times New Roman" w:cs="Times New Roman"/>
                <w:snapToGrid w:val="0"/>
                <w:sz w:val="24"/>
                <w:szCs w:val="24"/>
                <w:lang w:val="kk-KZ"/>
              </w:rPr>
              <w:t>Практика өтетін аудандағы омыртқасыз жануарлардың алуантүрлілігі</w:t>
            </w:r>
            <w:r w:rsidRPr="0058486A">
              <w:rPr>
                <w:rFonts w:ascii="Times New Roman" w:hAnsi="Times New Roman" w:cs="Times New Roman"/>
                <w:sz w:val="24"/>
                <w:szCs w:val="24"/>
                <w:lang w:val="kk-KZ"/>
              </w:rPr>
              <w:t>............</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1.4. Практика өткен биотоптарда кездесетін омыртқасыз жануарлардың систематикалық жағдайы...................................................................................................</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1.5. О</w:t>
            </w:r>
            <w:r w:rsidRPr="0058486A">
              <w:rPr>
                <w:rFonts w:ascii="Times New Roman" w:hAnsi="Times New Roman" w:cs="Times New Roman"/>
                <w:sz w:val="24"/>
                <w:szCs w:val="24"/>
                <w:lang w:val="kk-KZ"/>
              </w:rPr>
              <w:t>мыртқасыз</w:t>
            </w:r>
            <w:r>
              <w:rPr>
                <w:rFonts w:ascii="Times New Roman" w:hAnsi="Times New Roman" w:cs="Times New Roman"/>
                <w:sz w:val="24"/>
                <w:szCs w:val="24"/>
                <w:lang w:val="kk-KZ"/>
              </w:rPr>
              <w:t>дар зоологиясынан атқарылатын жұмыстар........................................</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r>
      <w:tr w:rsidR="003271A7" w:rsidTr="00C66881">
        <w:tc>
          <w:tcPr>
            <w:tcW w:w="8897" w:type="dxa"/>
          </w:tcPr>
          <w:p w:rsidR="003271A7" w:rsidRDefault="003271A7" w:rsidP="00C66881">
            <w:pPr>
              <w:rPr>
                <w:rFonts w:ascii="Times New Roman" w:hAnsi="Times New Roman" w:cs="Times New Roman"/>
                <w:sz w:val="24"/>
                <w:szCs w:val="24"/>
                <w:lang w:val="kk-KZ"/>
              </w:rPr>
            </w:pPr>
            <w:r w:rsidRPr="0058486A">
              <w:rPr>
                <w:rFonts w:ascii="Times New Roman" w:hAnsi="Times New Roman" w:cs="Times New Roman"/>
                <w:sz w:val="24"/>
                <w:szCs w:val="24"/>
                <w:lang w:val="kk-KZ"/>
              </w:rPr>
              <w:t>«Омыртқасыздар зоологиясы» пәнінен оқу-дала практикасына қажетті әдебиеттер.............................................................................................................</w:t>
            </w:r>
            <w:r w:rsidRPr="00C648C4">
              <w:rPr>
                <w:rFonts w:ascii="Times New Roman" w:hAnsi="Times New Roman" w:cs="Times New Roman"/>
                <w:sz w:val="24"/>
                <w:szCs w:val="24"/>
                <w:lang w:val="kk-KZ"/>
              </w:rPr>
              <w:t>...</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r>
      <w:tr w:rsidR="003271A7" w:rsidTr="00C66881">
        <w:tc>
          <w:tcPr>
            <w:tcW w:w="8897" w:type="dxa"/>
          </w:tcPr>
          <w:p w:rsidR="003271A7" w:rsidRDefault="003271A7" w:rsidP="00C66881">
            <w:pPr>
              <w:rPr>
                <w:rFonts w:ascii="Times New Roman" w:hAnsi="Times New Roman" w:cs="Times New Roman"/>
                <w:sz w:val="24"/>
                <w:szCs w:val="24"/>
                <w:lang w:val="kk-KZ"/>
              </w:rPr>
            </w:pPr>
            <w:r w:rsidRPr="0058486A">
              <w:rPr>
                <w:rFonts w:ascii="Times New Roman" w:hAnsi="Times New Roman" w:cs="Times New Roman"/>
                <w:sz w:val="24"/>
                <w:szCs w:val="24"/>
                <w:lang w:val="kk-KZ"/>
              </w:rPr>
              <w:t>II-бөлім.«Омыртқалылар зоологиясы» пәнінен оқу-дала практикасын жүргізуге әдістемелік нұсқаулар...........................................................................</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2.1.</w:t>
            </w:r>
            <w:r w:rsidRPr="0058486A">
              <w:rPr>
                <w:rFonts w:ascii="Times New Roman" w:hAnsi="Times New Roman" w:cs="Times New Roman"/>
                <w:sz w:val="24"/>
                <w:szCs w:val="24"/>
                <w:lang w:val="kk-KZ"/>
              </w:rPr>
              <w:t>Су және су жағалауы (сазды-батпақты жерлер) биотопында кездесетін омыртқалы жануарлардың алуантүрлілігі .....................................................</w:t>
            </w:r>
            <w:r w:rsidRPr="00C648C4">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46</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2.2.Ж</w:t>
            </w:r>
            <w:r w:rsidRPr="0058486A">
              <w:rPr>
                <w:rFonts w:ascii="Times New Roman" w:hAnsi="Times New Roman" w:cs="Times New Roman"/>
                <w:sz w:val="24"/>
                <w:szCs w:val="24"/>
                <w:lang w:val="kk-KZ"/>
              </w:rPr>
              <w:t xml:space="preserve">айылма тоғай биотопында кездесетін омыртқалы жануарлардың алуантүрлілігі </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51</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2.3.А</w:t>
            </w:r>
            <w:r w:rsidRPr="0058486A">
              <w:rPr>
                <w:rFonts w:ascii="Times New Roman" w:hAnsi="Times New Roman" w:cs="Times New Roman"/>
                <w:sz w:val="24"/>
                <w:szCs w:val="24"/>
                <w:lang w:val="kk-KZ"/>
              </w:rPr>
              <w:t>шық алаң (дала) биотопында кездесетін омыртқалы жануарлардың алуантүрлілігі</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r>
      <w:tr w:rsidR="003271A7" w:rsidTr="00C66881">
        <w:tc>
          <w:tcPr>
            <w:tcW w:w="8897"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2.4.Қ</w:t>
            </w:r>
            <w:r w:rsidRPr="0058486A">
              <w:rPr>
                <w:rFonts w:ascii="Times New Roman" w:hAnsi="Times New Roman" w:cs="Times New Roman"/>
                <w:sz w:val="24"/>
                <w:szCs w:val="24"/>
                <w:lang w:val="kk-KZ"/>
              </w:rPr>
              <w:t xml:space="preserve">ұмды шөл биотопында кездесетін омыртқалы жануарлардың алуантүрлілігі </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r>
      <w:tr w:rsidR="003271A7" w:rsidTr="00C66881">
        <w:tc>
          <w:tcPr>
            <w:tcW w:w="8897"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2.5.Т</w:t>
            </w:r>
            <w:r w:rsidRPr="0058486A">
              <w:rPr>
                <w:rFonts w:ascii="Times New Roman" w:hAnsi="Times New Roman" w:cs="Times New Roman"/>
                <w:sz w:val="24"/>
                <w:szCs w:val="24"/>
                <w:lang w:val="kk-KZ"/>
              </w:rPr>
              <w:t>асты-жартасты биотопта кездесетін омыртқалы жануарлардың алуантүрлілігі</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61</w:t>
            </w:r>
          </w:p>
        </w:tc>
      </w:tr>
      <w:tr w:rsidR="003271A7" w:rsidTr="00C66881">
        <w:tc>
          <w:tcPr>
            <w:tcW w:w="8897"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2.6.Е</w:t>
            </w:r>
            <w:r w:rsidRPr="0058486A">
              <w:rPr>
                <w:rFonts w:ascii="Times New Roman" w:hAnsi="Times New Roman" w:cs="Times New Roman"/>
                <w:sz w:val="24"/>
                <w:szCs w:val="24"/>
                <w:lang w:val="kk-KZ"/>
              </w:rPr>
              <w:t xml:space="preserve">лді мекен биотопында кездесетін омыртқалы жануарлардың алуантүрлілігі </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63</w:t>
            </w:r>
          </w:p>
        </w:tc>
      </w:tr>
      <w:tr w:rsidR="003271A7" w:rsidTr="00C66881">
        <w:tc>
          <w:tcPr>
            <w:tcW w:w="8897" w:type="dxa"/>
          </w:tcPr>
          <w:p w:rsidR="003271A7" w:rsidRDefault="003271A7" w:rsidP="00C66881">
            <w:pPr>
              <w:jc w:val="both"/>
              <w:rPr>
                <w:rFonts w:ascii="Times New Roman" w:hAnsi="Times New Roman" w:cs="Times New Roman"/>
                <w:sz w:val="24"/>
                <w:szCs w:val="24"/>
                <w:lang w:val="kk-KZ"/>
              </w:rPr>
            </w:pPr>
            <w:r>
              <w:rPr>
                <w:rFonts w:ascii="Times New Roman" w:hAnsi="Times New Roman" w:cs="Times New Roman"/>
                <w:sz w:val="24"/>
                <w:szCs w:val="24"/>
                <w:lang w:val="kk-KZ"/>
              </w:rPr>
              <w:t>2.7.</w:t>
            </w:r>
            <w:r w:rsidRPr="0058486A">
              <w:rPr>
                <w:rFonts w:ascii="Times New Roman" w:hAnsi="Times New Roman" w:cs="Times New Roman"/>
                <w:sz w:val="24"/>
                <w:szCs w:val="24"/>
                <w:lang w:val="kk-KZ"/>
              </w:rPr>
              <w:t>Коллекция дайындау тәсілдері</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66</w:t>
            </w:r>
          </w:p>
        </w:tc>
      </w:tr>
      <w:tr w:rsidR="003271A7" w:rsidTr="00C66881">
        <w:tc>
          <w:tcPr>
            <w:tcW w:w="8897" w:type="dxa"/>
          </w:tcPr>
          <w:p w:rsidR="003271A7" w:rsidRDefault="003271A7" w:rsidP="00C66881">
            <w:pPr>
              <w:jc w:val="both"/>
              <w:rPr>
                <w:rFonts w:ascii="Times New Roman" w:hAnsi="Times New Roman" w:cs="Times New Roman"/>
                <w:sz w:val="24"/>
                <w:szCs w:val="24"/>
                <w:lang w:val="kk-KZ"/>
              </w:rPr>
            </w:pPr>
            <w:r>
              <w:rPr>
                <w:rFonts w:ascii="Times New Roman" w:hAnsi="Times New Roman" w:cs="Times New Roman"/>
                <w:sz w:val="24"/>
                <w:szCs w:val="24"/>
                <w:lang w:val="kk-KZ"/>
              </w:rPr>
              <w:t>Омыртқалылар зоологиясынан атқарылатын жұмыстар............................................</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r>
      <w:tr w:rsidR="003271A7" w:rsidTr="00C66881">
        <w:tc>
          <w:tcPr>
            <w:tcW w:w="8897" w:type="dxa"/>
          </w:tcPr>
          <w:p w:rsidR="003271A7" w:rsidRDefault="003271A7" w:rsidP="00C66881">
            <w:pPr>
              <w:rPr>
                <w:rFonts w:ascii="Times New Roman" w:hAnsi="Times New Roman" w:cs="Times New Roman"/>
                <w:sz w:val="24"/>
                <w:szCs w:val="24"/>
                <w:lang w:val="kk-KZ"/>
              </w:rPr>
            </w:pPr>
            <w:r w:rsidRPr="0058486A">
              <w:rPr>
                <w:rFonts w:ascii="Times New Roman" w:hAnsi="Times New Roman" w:cs="Times New Roman"/>
                <w:sz w:val="24"/>
                <w:szCs w:val="24"/>
                <w:lang w:val="kk-KZ"/>
              </w:rPr>
              <w:t>«Омыртқалылар зоологиясы» пәнінен оқу-дала практикасына қажетті әдебиеттер....................................</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71</w:t>
            </w:r>
          </w:p>
        </w:tc>
      </w:tr>
      <w:tr w:rsidR="003271A7" w:rsidTr="00C66881">
        <w:tc>
          <w:tcPr>
            <w:tcW w:w="8897" w:type="dxa"/>
          </w:tcPr>
          <w:p w:rsidR="003271A7" w:rsidRPr="0058486A" w:rsidRDefault="003271A7" w:rsidP="00C66881">
            <w:pPr>
              <w:rPr>
                <w:rFonts w:ascii="Times New Roman" w:hAnsi="Times New Roman" w:cs="Times New Roman"/>
                <w:sz w:val="24"/>
                <w:szCs w:val="24"/>
                <w:lang w:val="kk-KZ"/>
              </w:rPr>
            </w:pPr>
            <w:r w:rsidRPr="0058486A">
              <w:rPr>
                <w:rFonts w:ascii="Times New Roman" w:hAnsi="Times New Roman" w:cs="Times New Roman"/>
                <w:sz w:val="24"/>
                <w:szCs w:val="24"/>
                <w:lang w:val="kk-KZ"/>
              </w:rPr>
              <w:t>III-бөлім. Білім</w:t>
            </w:r>
            <w:r>
              <w:rPr>
                <w:rFonts w:ascii="Times New Roman" w:hAnsi="Times New Roman" w:cs="Times New Roman"/>
                <w:sz w:val="24"/>
                <w:szCs w:val="24"/>
                <w:lang w:val="kk-KZ"/>
              </w:rPr>
              <w:t>ді</w:t>
            </w:r>
            <w:r w:rsidRPr="0058486A">
              <w:rPr>
                <w:rFonts w:ascii="Times New Roman" w:hAnsi="Times New Roman" w:cs="Times New Roman"/>
                <w:sz w:val="24"/>
                <w:szCs w:val="24"/>
                <w:lang w:val="kk-KZ"/>
              </w:rPr>
              <w:t xml:space="preserve"> бағалау саясаты.........................................................................</w:t>
            </w:r>
            <w:r w:rsidRPr="00705E26">
              <w:rPr>
                <w:rFonts w:ascii="Times New Roman" w:hAnsi="Times New Roman" w:cs="Times New Roman"/>
                <w:sz w:val="24"/>
                <w:szCs w:val="24"/>
                <w:lang w:val="kk-KZ"/>
              </w:rPr>
              <w:t>..........</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73</w:t>
            </w:r>
          </w:p>
        </w:tc>
      </w:tr>
      <w:tr w:rsidR="003271A7" w:rsidTr="00C66881">
        <w:tc>
          <w:tcPr>
            <w:tcW w:w="8897" w:type="dxa"/>
          </w:tcPr>
          <w:p w:rsidR="003271A7" w:rsidRPr="0058486A" w:rsidRDefault="003271A7" w:rsidP="00C66881">
            <w:pPr>
              <w:rPr>
                <w:rFonts w:ascii="Times New Roman" w:hAnsi="Times New Roman" w:cs="Times New Roman"/>
                <w:sz w:val="24"/>
                <w:szCs w:val="24"/>
                <w:lang w:val="kk-KZ"/>
              </w:rPr>
            </w:pPr>
            <w:r w:rsidRPr="0058486A">
              <w:rPr>
                <w:rFonts w:ascii="Times New Roman" w:hAnsi="Times New Roman" w:cs="Times New Roman"/>
                <w:sz w:val="24"/>
                <w:szCs w:val="24"/>
                <w:lang w:val="kk-KZ"/>
              </w:rPr>
              <w:t>IV-бөлім. Қосымшалар............................................................................................</w:t>
            </w:r>
            <w:r w:rsidRPr="00705E26">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74</w:t>
            </w:r>
          </w:p>
        </w:tc>
      </w:tr>
      <w:tr w:rsidR="003271A7" w:rsidTr="00C66881">
        <w:tc>
          <w:tcPr>
            <w:tcW w:w="8897" w:type="dxa"/>
          </w:tcPr>
          <w:p w:rsidR="003271A7" w:rsidRPr="0058486A" w:rsidRDefault="003271A7" w:rsidP="00C66881">
            <w:pPr>
              <w:rPr>
                <w:rFonts w:ascii="Times New Roman" w:hAnsi="Times New Roman" w:cs="Times New Roman"/>
                <w:sz w:val="24"/>
                <w:szCs w:val="24"/>
                <w:lang w:val="kk-KZ"/>
              </w:rPr>
            </w:pPr>
            <w:r w:rsidRPr="0047418C">
              <w:rPr>
                <w:rFonts w:ascii="Times New Roman" w:hAnsi="Times New Roman" w:cs="Times New Roman"/>
                <w:sz w:val="24"/>
                <w:szCs w:val="24"/>
                <w:lang w:val="kk-KZ"/>
              </w:rPr>
              <w:t>Қосымша</w:t>
            </w:r>
            <w:r>
              <w:rPr>
                <w:rFonts w:ascii="Times New Roman" w:hAnsi="Times New Roman" w:cs="Times New Roman"/>
                <w:sz w:val="24"/>
                <w:szCs w:val="24"/>
                <w:lang w:val="kk-KZ"/>
              </w:rPr>
              <w:t xml:space="preserve"> 1</w:t>
            </w:r>
            <w:r w:rsidRPr="0058486A">
              <w:rPr>
                <w:rFonts w:ascii="Times New Roman" w:hAnsi="Times New Roman" w:cs="Times New Roman"/>
                <w:sz w:val="24"/>
                <w:szCs w:val="24"/>
                <w:lang w:val="kk-KZ"/>
              </w:rPr>
              <w:t xml:space="preserve">: </w:t>
            </w:r>
            <w:r w:rsidRPr="00D83C4B">
              <w:rPr>
                <w:rFonts w:ascii="Times New Roman" w:hAnsi="Times New Roman" w:cs="Times New Roman"/>
                <w:sz w:val="24"/>
                <w:szCs w:val="24"/>
                <w:lang w:val="kk-KZ"/>
              </w:rPr>
              <w:t>Далалық практиканы өткізу үшін қажетті құрал-жабдықтар</w:t>
            </w:r>
            <w:r w:rsidRPr="0058486A">
              <w:rPr>
                <w:rFonts w:ascii="Times New Roman" w:hAnsi="Times New Roman" w:cs="Times New Roman"/>
                <w:sz w:val="24"/>
                <w:szCs w:val="24"/>
                <w:lang w:val="kk-KZ"/>
              </w:rPr>
              <w:t xml:space="preserve"> </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74</w:t>
            </w:r>
          </w:p>
        </w:tc>
      </w:tr>
      <w:tr w:rsidR="003271A7" w:rsidTr="00C66881">
        <w:tc>
          <w:tcPr>
            <w:tcW w:w="8897" w:type="dxa"/>
          </w:tcPr>
          <w:p w:rsidR="003271A7" w:rsidRPr="0058486A" w:rsidRDefault="003271A7" w:rsidP="00C66881">
            <w:pPr>
              <w:rPr>
                <w:rFonts w:ascii="Times New Roman" w:hAnsi="Times New Roman" w:cs="Times New Roman"/>
                <w:sz w:val="24"/>
                <w:szCs w:val="24"/>
                <w:lang w:val="kk-KZ"/>
              </w:rPr>
            </w:pPr>
            <w:r w:rsidRPr="0058486A">
              <w:rPr>
                <w:rFonts w:ascii="Times New Roman" w:hAnsi="Times New Roman" w:cs="Times New Roman"/>
                <w:sz w:val="24"/>
                <w:szCs w:val="24"/>
                <w:lang w:val="kk-KZ"/>
              </w:rPr>
              <w:t>Қосымша</w:t>
            </w:r>
            <w:r>
              <w:rPr>
                <w:rFonts w:ascii="Times New Roman" w:hAnsi="Times New Roman" w:cs="Times New Roman"/>
                <w:sz w:val="24"/>
                <w:szCs w:val="24"/>
                <w:lang w:val="kk-KZ"/>
              </w:rPr>
              <w:t xml:space="preserve"> 2:</w:t>
            </w:r>
            <w:r w:rsidRPr="0058486A">
              <w:rPr>
                <w:rFonts w:ascii="Times New Roman" w:hAnsi="Times New Roman" w:cs="Times New Roman"/>
                <w:sz w:val="24"/>
                <w:szCs w:val="24"/>
                <w:lang w:val="kk-KZ"/>
              </w:rPr>
              <w:t xml:space="preserve"> Экскурсия тақырыптары.................................................</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77</w:t>
            </w:r>
          </w:p>
        </w:tc>
      </w:tr>
      <w:tr w:rsidR="003271A7" w:rsidTr="00C66881">
        <w:tc>
          <w:tcPr>
            <w:tcW w:w="8897" w:type="dxa"/>
          </w:tcPr>
          <w:p w:rsidR="003271A7" w:rsidRPr="0058486A" w:rsidRDefault="003271A7" w:rsidP="00C66881">
            <w:pPr>
              <w:rPr>
                <w:rFonts w:ascii="Times New Roman" w:hAnsi="Times New Roman" w:cs="Times New Roman"/>
                <w:sz w:val="24"/>
                <w:szCs w:val="24"/>
                <w:lang w:val="kk-KZ"/>
              </w:rPr>
            </w:pPr>
            <w:r w:rsidRPr="0058486A">
              <w:rPr>
                <w:rFonts w:ascii="Times New Roman" w:hAnsi="Times New Roman" w:cs="Times New Roman"/>
                <w:sz w:val="24"/>
                <w:szCs w:val="24"/>
                <w:lang w:val="kk-KZ"/>
              </w:rPr>
              <w:t>Қосымша</w:t>
            </w:r>
            <w:r>
              <w:rPr>
                <w:rFonts w:ascii="Times New Roman" w:hAnsi="Times New Roman" w:cs="Times New Roman"/>
                <w:sz w:val="24"/>
                <w:szCs w:val="24"/>
                <w:lang w:val="kk-KZ"/>
              </w:rPr>
              <w:t xml:space="preserve"> 3</w:t>
            </w:r>
            <w:r w:rsidRPr="0058486A">
              <w:rPr>
                <w:rFonts w:ascii="Times New Roman" w:hAnsi="Times New Roman" w:cs="Times New Roman"/>
                <w:sz w:val="24"/>
                <w:szCs w:val="24"/>
                <w:lang w:val="kk-KZ"/>
              </w:rPr>
              <w:t>: Экскурсия кезінде жұмыс дәптеріне жазба жазу және экскурсия қорытындысын шығару (үлгі)..... ......</w:t>
            </w:r>
            <w:r w:rsidRPr="00C648C4">
              <w:rPr>
                <w:rFonts w:ascii="Times New Roman" w:hAnsi="Times New Roman" w:cs="Times New Roman"/>
                <w:sz w:val="24"/>
                <w:szCs w:val="24"/>
                <w:lang w:val="kk-KZ"/>
              </w:rPr>
              <w:t>...............</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78</w:t>
            </w:r>
          </w:p>
        </w:tc>
      </w:tr>
      <w:tr w:rsidR="003271A7" w:rsidTr="00C66881">
        <w:tc>
          <w:tcPr>
            <w:tcW w:w="8897" w:type="dxa"/>
          </w:tcPr>
          <w:p w:rsidR="003271A7" w:rsidRPr="00501A37" w:rsidRDefault="003271A7" w:rsidP="00C66881">
            <w:pPr>
              <w:rPr>
                <w:rFonts w:ascii="Times New Roman" w:hAnsi="Times New Roman" w:cs="Times New Roman"/>
                <w:sz w:val="24"/>
                <w:szCs w:val="24"/>
                <w:lang w:val="kk-KZ"/>
              </w:rPr>
            </w:pPr>
            <w:r w:rsidRPr="0058486A">
              <w:rPr>
                <w:rFonts w:ascii="Times New Roman" w:hAnsi="Times New Roman" w:cs="Times New Roman"/>
                <w:sz w:val="24"/>
                <w:szCs w:val="24"/>
                <w:lang w:val="kk-KZ"/>
              </w:rPr>
              <w:t>Қосымша</w:t>
            </w:r>
            <w:r>
              <w:rPr>
                <w:rFonts w:ascii="Times New Roman" w:hAnsi="Times New Roman" w:cs="Times New Roman"/>
                <w:sz w:val="24"/>
                <w:szCs w:val="24"/>
                <w:lang w:val="kk-KZ"/>
              </w:rPr>
              <w:t xml:space="preserve"> 4</w:t>
            </w:r>
            <w:r w:rsidRPr="0058486A">
              <w:rPr>
                <w:rFonts w:ascii="Times New Roman" w:hAnsi="Times New Roman" w:cs="Times New Roman"/>
                <w:sz w:val="24"/>
                <w:szCs w:val="24"/>
                <w:lang w:val="kk-KZ"/>
              </w:rPr>
              <w:t>: Оқу-дала практикасы кезінде студенттердің өзіндік жұмыстарының тақырыптары.............................</w:t>
            </w:r>
            <w:r w:rsidRPr="00C648C4">
              <w:rPr>
                <w:rFonts w:ascii="Times New Roman" w:hAnsi="Times New Roman" w:cs="Times New Roman"/>
                <w:sz w:val="24"/>
                <w:szCs w:val="24"/>
                <w:lang w:val="kk-KZ"/>
              </w:rPr>
              <w:t>.</w:t>
            </w:r>
            <w:r w:rsidRPr="009169DD">
              <w:rPr>
                <w:rFonts w:ascii="Times New Roman" w:hAnsi="Times New Roman" w:cs="Times New Roman"/>
                <w:sz w:val="24"/>
                <w:szCs w:val="24"/>
                <w:lang w:val="kk-KZ"/>
              </w:rPr>
              <w:t>....</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r>
      <w:tr w:rsidR="003271A7" w:rsidTr="00C66881">
        <w:tc>
          <w:tcPr>
            <w:tcW w:w="8897" w:type="dxa"/>
          </w:tcPr>
          <w:p w:rsidR="003271A7" w:rsidRPr="0058486A" w:rsidRDefault="003271A7" w:rsidP="00C66881">
            <w:pPr>
              <w:rPr>
                <w:rFonts w:ascii="Times New Roman" w:hAnsi="Times New Roman" w:cs="Times New Roman"/>
                <w:sz w:val="24"/>
                <w:szCs w:val="24"/>
                <w:lang w:val="kk-KZ"/>
              </w:rPr>
            </w:pPr>
            <w:r w:rsidRPr="0058486A">
              <w:rPr>
                <w:rFonts w:ascii="Times New Roman" w:hAnsi="Times New Roman" w:cs="Times New Roman"/>
                <w:sz w:val="24"/>
                <w:szCs w:val="24"/>
                <w:lang w:val="kk-KZ"/>
              </w:rPr>
              <w:t>Қосымша</w:t>
            </w:r>
            <w:r>
              <w:rPr>
                <w:rFonts w:ascii="Times New Roman" w:hAnsi="Times New Roman" w:cs="Times New Roman"/>
                <w:sz w:val="24"/>
                <w:szCs w:val="24"/>
                <w:lang w:val="kk-KZ"/>
              </w:rPr>
              <w:t xml:space="preserve"> 5</w:t>
            </w:r>
            <w:r w:rsidRPr="0058486A">
              <w:rPr>
                <w:rFonts w:ascii="Times New Roman" w:hAnsi="Times New Roman" w:cs="Times New Roman"/>
                <w:sz w:val="24"/>
                <w:szCs w:val="24"/>
                <w:lang w:val="kk-KZ"/>
              </w:rPr>
              <w:t>: Омыртқалылардың биотоптар бойынша орналасуы.................</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82</w:t>
            </w:r>
          </w:p>
        </w:tc>
      </w:tr>
      <w:tr w:rsidR="003271A7" w:rsidTr="00C66881">
        <w:tc>
          <w:tcPr>
            <w:tcW w:w="8897" w:type="dxa"/>
          </w:tcPr>
          <w:p w:rsidR="003271A7" w:rsidRPr="0058486A" w:rsidRDefault="003271A7" w:rsidP="00C66881">
            <w:pPr>
              <w:rPr>
                <w:rFonts w:ascii="Times New Roman" w:hAnsi="Times New Roman" w:cs="Times New Roman"/>
                <w:sz w:val="24"/>
                <w:szCs w:val="24"/>
                <w:lang w:val="kk-KZ"/>
              </w:rPr>
            </w:pPr>
            <w:r w:rsidRPr="0058486A">
              <w:rPr>
                <w:rFonts w:ascii="Times New Roman" w:hAnsi="Times New Roman" w:cs="Times New Roman"/>
                <w:sz w:val="24"/>
                <w:szCs w:val="24"/>
                <w:lang w:val="kk-KZ"/>
              </w:rPr>
              <w:t>Қосымша</w:t>
            </w:r>
            <w:r>
              <w:rPr>
                <w:rFonts w:ascii="Times New Roman" w:hAnsi="Times New Roman" w:cs="Times New Roman"/>
                <w:sz w:val="24"/>
                <w:szCs w:val="24"/>
                <w:lang w:val="kk-KZ"/>
              </w:rPr>
              <w:t xml:space="preserve"> 6:</w:t>
            </w:r>
            <w:r w:rsidRPr="0058486A">
              <w:rPr>
                <w:rFonts w:ascii="Times New Roman" w:hAnsi="Times New Roman" w:cs="Times New Roman"/>
                <w:sz w:val="24"/>
                <w:szCs w:val="24"/>
                <w:lang w:val="kk-KZ"/>
              </w:rPr>
              <w:t xml:space="preserve"> Оқу-дала практикасы бойынша есеп беру</w:t>
            </w:r>
            <w:r>
              <w:rPr>
                <w:rFonts w:ascii="Times New Roman" w:hAnsi="Times New Roman" w:cs="Times New Roman"/>
                <w:sz w:val="24"/>
                <w:szCs w:val="24"/>
                <w:lang w:val="kk-KZ"/>
              </w:rPr>
              <w:t xml:space="preserve"> (</w:t>
            </w:r>
            <w:r w:rsidRPr="0058486A">
              <w:rPr>
                <w:rFonts w:ascii="Times New Roman" w:hAnsi="Times New Roman" w:cs="Times New Roman"/>
                <w:sz w:val="24"/>
                <w:szCs w:val="24"/>
                <w:lang w:val="kk-KZ"/>
              </w:rPr>
              <w:t>үлгі)...............</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88</w:t>
            </w:r>
          </w:p>
        </w:tc>
      </w:tr>
      <w:tr w:rsidR="003271A7" w:rsidTr="00C66881">
        <w:tc>
          <w:tcPr>
            <w:tcW w:w="8897" w:type="dxa"/>
          </w:tcPr>
          <w:p w:rsidR="003271A7" w:rsidRPr="0058486A" w:rsidRDefault="003271A7" w:rsidP="00C66881">
            <w:pPr>
              <w:rPr>
                <w:rFonts w:ascii="Times New Roman" w:hAnsi="Times New Roman" w:cs="Times New Roman"/>
                <w:sz w:val="24"/>
                <w:szCs w:val="24"/>
                <w:lang w:val="kk-KZ"/>
              </w:rPr>
            </w:pPr>
            <w:r w:rsidRPr="00625112">
              <w:rPr>
                <w:rFonts w:ascii="Times New Roman" w:hAnsi="Times New Roman" w:cs="Times New Roman"/>
                <w:sz w:val="24"/>
                <w:szCs w:val="24"/>
                <w:lang w:val="kk-KZ"/>
              </w:rPr>
              <w:t>Пайдаланылған әдебиеттер</w:t>
            </w:r>
            <w:r>
              <w:rPr>
                <w:rFonts w:ascii="Times New Roman" w:hAnsi="Times New Roman" w:cs="Times New Roman"/>
                <w:sz w:val="24"/>
                <w:szCs w:val="24"/>
                <w:lang w:val="kk-KZ"/>
              </w:rPr>
              <w:t>..................................................................................................</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r>
      <w:tr w:rsidR="003271A7" w:rsidTr="00C66881">
        <w:tc>
          <w:tcPr>
            <w:tcW w:w="8897" w:type="dxa"/>
          </w:tcPr>
          <w:p w:rsidR="003271A7" w:rsidRPr="0058486A"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Кестелер.................................................................................................................................</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92</w:t>
            </w:r>
          </w:p>
        </w:tc>
      </w:tr>
      <w:tr w:rsidR="003271A7" w:rsidTr="00C66881">
        <w:tc>
          <w:tcPr>
            <w:tcW w:w="8897" w:type="dxa"/>
          </w:tcPr>
          <w:p w:rsidR="003271A7" w:rsidRPr="0058486A"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Кесте 1.Практика өтетін ауданның омыртқасыздарының басым түрлері ................</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92</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Кесте 2. Практика өтетін ауданның сүйекті балықтары..............................................</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94</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Кесте 3.Практика өтетін ауданда кездесетін амфибиялар мен рептилиялар.............</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95</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Кесте 4.Практика өтетін ауданның су және су жағалауы құстары .............................</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97</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Кесте 5. Практика өтетін ауданның жайылма тоғай құстары ......................................</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Кесте 6. Практика өтетін ауданның ашық алаң және шөл дала құстары.....................</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104</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Кесте 7. Практика өтетін ауданның тасты - жарлы аймағының омыртқалы жануарлары.........................................................................................................................</w:t>
            </w:r>
          </w:p>
        </w:tc>
        <w:tc>
          <w:tcPr>
            <w:tcW w:w="674" w:type="dxa"/>
          </w:tcPr>
          <w:p w:rsidR="003271A7" w:rsidRDefault="003271A7" w:rsidP="00C66881">
            <w:pPr>
              <w:jc w:val="center"/>
              <w:rPr>
                <w:rFonts w:ascii="Times New Roman" w:hAnsi="Times New Roman" w:cs="Times New Roman"/>
                <w:sz w:val="24"/>
                <w:szCs w:val="24"/>
                <w:lang w:val="kk-KZ"/>
              </w:rPr>
            </w:pPr>
          </w:p>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106</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Кесте8. Практика өтетін ауданның елді мекендерінің омыртқалы жануарлары.........</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109</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Кесте 9. Практика өтетін ауданда кездесетін сүтқоректілер .........................................</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r>
      <w:tr w:rsidR="003271A7" w:rsidTr="00C66881">
        <w:tc>
          <w:tcPr>
            <w:tcW w:w="8897" w:type="dxa"/>
          </w:tcPr>
          <w:p w:rsidR="003271A7" w:rsidRDefault="003271A7" w:rsidP="00C66881">
            <w:pPr>
              <w:rPr>
                <w:rFonts w:ascii="Times New Roman" w:hAnsi="Times New Roman" w:cs="Times New Roman"/>
                <w:sz w:val="24"/>
                <w:szCs w:val="24"/>
                <w:lang w:val="kk-KZ"/>
              </w:rPr>
            </w:pPr>
            <w:r>
              <w:rPr>
                <w:rFonts w:ascii="Times New Roman" w:hAnsi="Times New Roman" w:cs="Times New Roman"/>
                <w:sz w:val="24"/>
                <w:szCs w:val="24"/>
                <w:lang w:val="kk-KZ"/>
              </w:rPr>
              <w:t>Мазмұны</w:t>
            </w:r>
          </w:p>
        </w:tc>
        <w:tc>
          <w:tcPr>
            <w:tcW w:w="674" w:type="dxa"/>
          </w:tcPr>
          <w:p w:rsidR="003271A7" w:rsidRDefault="003271A7" w:rsidP="00C66881">
            <w:pPr>
              <w:jc w:val="center"/>
              <w:rPr>
                <w:rFonts w:ascii="Times New Roman" w:hAnsi="Times New Roman" w:cs="Times New Roman"/>
                <w:sz w:val="24"/>
                <w:szCs w:val="24"/>
                <w:lang w:val="kk-KZ"/>
              </w:rPr>
            </w:pPr>
            <w:r>
              <w:rPr>
                <w:rFonts w:ascii="Times New Roman" w:hAnsi="Times New Roman" w:cs="Times New Roman"/>
                <w:sz w:val="24"/>
                <w:szCs w:val="24"/>
                <w:lang w:val="kk-KZ"/>
              </w:rPr>
              <w:t>115</w:t>
            </w:r>
          </w:p>
        </w:tc>
      </w:tr>
    </w:tbl>
    <w:p w:rsidR="003271A7" w:rsidRPr="004748FA" w:rsidRDefault="003271A7" w:rsidP="003271A7">
      <w:pPr>
        <w:spacing w:after="0"/>
        <w:jc w:val="both"/>
        <w:rPr>
          <w:rFonts w:ascii="Times New Roman" w:hAnsi="Times New Roman" w:cs="Times New Roman"/>
          <w:sz w:val="24"/>
          <w:szCs w:val="24"/>
          <w:lang w:val="kk-KZ"/>
        </w:rPr>
      </w:pPr>
    </w:p>
    <w:p w:rsidR="003271A7" w:rsidRDefault="003271A7" w:rsidP="003271A7">
      <w:pPr>
        <w:rPr>
          <w:rFonts w:ascii="Times New Roman" w:hAnsi="Times New Roman" w:cs="Times New Roman"/>
          <w:sz w:val="28"/>
          <w:szCs w:val="28"/>
          <w:lang w:val="kk-KZ"/>
        </w:rPr>
      </w:pPr>
    </w:p>
    <w:p w:rsidR="003271A7" w:rsidRDefault="003271A7" w:rsidP="003271A7">
      <w:pPr>
        <w:rPr>
          <w:rFonts w:ascii="Times New Roman" w:hAnsi="Times New Roman" w:cs="Times New Roman"/>
          <w:sz w:val="28"/>
          <w:szCs w:val="28"/>
          <w:lang w:val="kk-KZ"/>
        </w:rPr>
      </w:pPr>
    </w:p>
    <w:p w:rsidR="003271A7" w:rsidRDefault="003271A7" w:rsidP="003271A7">
      <w:pPr>
        <w:rPr>
          <w:rFonts w:ascii="Times New Roman" w:hAnsi="Times New Roman" w:cs="Times New Roman"/>
          <w:sz w:val="28"/>
          <w:szCs w:val="28"/>
          <w:lang w:val="kk-KZ"/>
        </w:rPr>
      </w:pPr>
    </w:p>
    <w:p w:rsidR="003271A7" w:rsidRPr="00920A84" w:rsidRDefault="003271A7" w:rsidP="003271A7">
      <w:pPr>
        <w:rPr>
          <w:rFonts w:ascii="Times New Roman" w:hAnsi="Times New Roman" w:cs="Times New Roman"/>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kk-KZ"/>
        </w:rPr>
      </w:pPr>
    </w:p>
    <w:p w:rsidR="003271A7" w:rsidRDefault="003271A7" w:rsidP="003271A7">
      <w:pPr>
        <w:jc w:val="center"/>
        <w:rPr>
          <w:rFonts w:ascii="Times New Roman" w:hAnsi="Times New Roman" w:cs="Times New Roman"/>
          <w:i/>
          <w:sz w:val="28"/>
          <w:szCs w:val="28"/>
          <w:lang w:val="en-US"/>
        </w:rPr>
      </w:pPr>
    </w:p>
    <w:p w:rsidR="0037124A" w:rsidRDefault="0037124A" w:rsidP="003271A7">
      <w:pPr>
        <w:jc w:val="center"/>
        <w:rPr>
          <w:rFonts w:ascii="Times New Roman" w:hAnsi="Times New Roman" w:cs="Times New Roman"/>
          <w:i/>
          <w:sz w:val="28"/>
          <w:szCs w:val="28"/>
          <w:lang w:val="en-US"/>
        </w:rPr>
      </w:pPr>
    </w:p>
    <w:p w:rsidR="0037124A" w:rsidRDefault="0037124A" w:rsidP="003271A7">
      <w:pPr>
        <w:jc w:val="center"/>
        <w:rPr>
          <w:rFonts w:ascii="Times New Roman" w:hAnsi="Times New Roman" w:cs="Times New Roman"/>
          <w:i/>
          <w:sz w:val="28"/>
          <w:szCs w:val="28"/>
          <w:lang w:val="en-US"/>
        </w:rPr>
      </w:pPr>
    </w:p>
    <w:p w:rsidR="0037124A" w:rsidRDefault="0037124A" w:rsidP="003271A7">
      <w:pPr>
        <w:jc w:val="center"/>
        <w:rPr>
          <w:rFonts w:ascii="Times New Roman" w:hAnsi="Times New Roman" w:cs="Times New Roman"/>
          <w:i/>
          <w:sz w:val="28"/>
          <w:szCs w:val="28"/>
          <w:lang w:val="en-US"/>
        </w:rPr>
      </w:pPr>
    </w:p>
    <w:p w:rsidR="0037124A" w:rsidRPr="0037124A" w:rsidRDefault="0037124A" w:rsidP="003271A7">
      <w:pPr>
        <w:jc w:val="center"/>
        <w:rPr>
          <w:rFonts w:ascii="Times New Roman" w:hAnsi="Times New Roman" w:cs="Times New Roman"/>
          <w:i/>
          <w:sz w:val="28"/>
          <w:szCs w:val="28"/>
          <w:lang w:val="en-US"/>
        </w:rPr>
      </w:pPr>
    </w:p>
    <w:p w:rsidR="003271A7" w:rsidRDefault="003271A7" w:rsidP="003271A7">
      <w:pPr>
        <w:jc w:val="center"/>
        <w:rPr>
          <w:rFonts w:ascii="Times New Roman" w:hAnsi="Times New Roman" w:cs="Times New Roman"/>
          <w:i/>
          <w:sz w:val="28"/>
          <w:szCs w:val="28"/>
          <w:lang w:val="kk-KZ"/>
        </w:rPr>
      </w:pPr>
    </w:p>
    <w:p w:rsidR="003271A7" w:rsidRPr="00852BAB" w:rsidRDefault="003271A7" w:rsidP="003271A7">
      <w:pPr>
        <w:jc w:val="center"/>
        <w:rPr>
          <w:rFonts w:ascii="Times New Roman" w:hAnsi="Times New Roman" w:cs="Times New Roman"/>
          <w:i/>
          <w:sz w:val="28"/>
          <w:szCs w:val="28"/>
          <w:lang w:val="kk-KZ"/>
        </w:rPr>
      </w:pPr>
      <w:r w:rsidRPr="00852BAB">
        <w:rPr>
          <w:rFonts w:ascii="Times New Roman" w:hAnsi="Times New Roman" w:cs="Times New Roman"/>
          <w:i/>
          <w:sz w:val="28"/>
          <w:szCs w:val="28"/>
          <w:lang w:val="kk-KZ"/>
        </w:rPr>
        <w:lastRenderedPageBreak/>
        <w:t>Оқу басылымы</w:t>
      </w:r>
    </w:p>
    <w:p w:rsidR="003271A7" w:rsidRPr="00852BAB" w:rsidRDefault="003271A7" w:rsidP="003271A7">
      <w:pPr>
        <w:spacing w:after="0"/>
        <w:jc w:val="center"/>
        <w:rPr>
          <w:rFonts w:ascii="Times New Roman" w:hAnsi="Times New Roman" w:cs="Times New Roman"/>
          <w:sz w:val="28"/>
          <w:szCs w:val="28"/>
          <w:lang w:val="kk-KZ"/>
        </w:rPr>
      </w:pPr>
      <w:r w:rsidRPr="00852BAB">
        <w:rPr>
          <w:rFonts w:ascii="Times New Roman" w:hAnsi="Times New Roman" w:cs="Times New Roman"/>
          <w:sz w:val="28"/>
          <w:szCs w:val="28"/>
          <w:lang w:val="kk-KZ"/>
        </w:rPr>
        <w:t>Есжанов Бірлікбай Есжанұлы</w:t>
      </w:r>
    </w:p>
    <w:p w:rsidR="003271A7" w:rsidRPr="00852BAB" w:rsidRDefault="003271A7" w:rsidP="003271A7">
      <w:pPr>
        <w:spacing w:after="0"/>
        <w:jc w:val="center"/>
        <w:rPr>
          <w:rFonts w:ascii="Times New Roman" w:hAnsi="Times New Roman" w:cs="Times New Roman"/>
          <w:sz w:val="28"/>
          <w:szCs w:val="28"/>
          <w:lang w:val="kk-KZ"/>
        </w:rPr>
      </w:pPr>
      <w:r w:rsidRPr="00852BAB">
        <w:rPr>
          <w:rFonts w:ascii="Times New Roman" w:hAnsi="Times New Roman" w:cs="Times New Roman"/>
          <w:sz w:val="28"/>
          <w:szCs w:val="28"/>
          <w:lang w:val="kk-KZ"/>
        </w:rPr>
        <w:t xml:space="preserve">Аметов Абибулла Аметұлы </w:t>
      </w:r>
    </w:p>
    <w:p w:rsidR="003271A7" w:rsidRPr="00852BAB" w:rsidRDefault="003271A7" w:rsidP="003271A7">
      <w:pPr>
        <w:spacing w:after="0"/>
        <w:jc w:val="center"/>
        <w:rPr>
          <w:rFonts w:ascii="Times New Roman" w:hAnsi="Times New Roman" w:cs="Times New Roman"/>
          <w:sz w:val="28"/>
          <w:szCs w:val="28"/>
          <w:lang w:val="kk-KZ"/>
        </w:rPr>
      </w:pPr>
      <w:r w:rsidRPr="00852BAB">
        <w:rPr>
          <w:rFonts w:ascii="Times New Roman" w:hAnsi="Times New Roman" w:cs="Times New Roman"/>
          <w:sz w:val="28"/>
          <w:szCs w:val="28"/>
          <w:lang w:val="kk-KZ"/>
        </w:rPr>
        <w:t>Баймурзаев Нұрлан Бейсенбекұлы</w:t>
      </w:r>
    </w:p>
    <w:p w:rsidR="003271A7" w:rsidRDefault="003271A7" w:rsidP="003271A7">
      <w:pPr>
        <w:spacing w:after="0"/>
        <w:jc w:val="center"/>
        <w:rPr>
          <w:rFonts w:ascii="Times New Roman" w:hAnsi="Times New Roman" w:cs="Times New Roman"/>
          <w:sz w:val="28"/>
          <w:szCs w:val="28"/>
          <w:lang w:val="kk-KZ"/>
        </w:rPr>
      </w:pPr>
      <w:r w:rsidRPr="00852BAB">
        <w:rPr>
          <w:rFonts w:ascii="Times New Roman" w:hAnsi="Times New Roman" w:cs="Times New Roman"/>
          <w:sz w:val="28"/>
          <w:szCs w:val="28"/>
          <w:lang w:val="kk-KZ"/>
        </w:rPr>
        <w:t>Бегенов Әлмахан Бегенұлы</w:t>
      </w:r>
    </w:p>
    <w:p w:rsidR="003271A7" w:rsidRPr="00852BAB" w:rsidRDefault="003271A7" w:rsidP="003271A7">
      <w:pPr>
        <w:spacing w:after="0"/>
        <w:jc w:val="center"/>
        <w:rPr>
          <w:rFonts w:ascii="Times New Roman" w:hAnsi="Times New Roman" w:cs="Times New Roman"/>
          <w:sz w:val="28"/>
          <w:szCs w:val="28"/>
          <w:lang w:val="kk-KZ"/>
        </w:rPr>
      </w:pPr>
      <w:r w:rsidRPr="00852BAB">
        <w:rPr>
          <w:rFonts w:ascii="Times New Roman" w:hAnsi="Times New Roman" w:cs="Times New Roman"/>
          <w:sz w:val="28"/>
          <w:szCs w:val="28"/>
          <w:lang w:val="kk-KZ"/>
        </w:rPr>
        <w:t>Шарахметов Саят  Ермұха</w:t>
      </w:r>
      <w:r>
        <w:rPr>
          <w:rFonts w:ascii="Times New Roman" w:hAnsi="Times New Roman" w:cs="Times New Roman"/>
          <w:sz w:val="28"/>
          <w:szCs w:val="28"/>
          <w:lang w:val="kk-KZ"/>
        </w:rPr>
        <w:t>н</w:t>
      </w:r>
      <w:r w:rsidRPr="00852BAB">
        <w:rPr>
          <w:rFonts w:ascii="Times New Roman" w:hAnsi="Times New Roman" w:cs="Times New Roman"/>
          <w:sz w:val="28"/>
          <w:szCs w:val="28"/>
          <w:lang w:val="kk-KZ"/>
        </w:rPr>
        <w:t>бетұлы</w:t>
      </w:r>
    </w:p>
    <w:p w:rsidR="003271A7" w:rsidRPr="00852BAB" w:rsidRDefault="003271A7" w:rsidP="003271A7">
      <w:pPr>
        <w:spacing w:after="0"/>
        <w:jc w:val="center"/>
        <w:rPr>
          <w:rFonts w:ascii="Times New Roman" w:hAnsi="Times New Roman" w:cs="Times New Roman"/>
          <w:sz w:val="28"/>
          <w:szCs w:val="28"/>
          <w:lang w:val="kk-KZ"/>
        </w:rPr>
      </w:pPr>
      <w:r w:rsidRPr="00852BAB">
        <w:rPr>
          <w:rFonts w:ascii="Times New Roman" w:hAnsi="Times New Roman" w:cs="Times New Roman"/>
          <w:sz w:val="28"/>
          <w:szCs w:val="28"/>
          <w:lang w:val="kk-KZ"/>
        </w:rPr>
        <w:t>Тыныбеков Бекзат Мақұлбайұлы</w:t>
      </w:r>
    </w:p>
    <w:p w:rsidR="003271A7" w:rsidRPr="00852BAB" w:rsidRDefault="003271A7" w:rsidP="003271A7">
      <w:pPr>
        <w:spacing w:after="0"/>
        <w:jc w:val="center"/>
        <w:rPr>
          <w:rFonts w:ascii="Times New Roman" w:hAnsi="Times New Roman" w:cs="Times New Roman"/>
          <w:sz w:val="28"/>
          <w:szCs w:val="28"/>
          <w:lang w:val="kk-KZ"/>
        </w:rPr>
      </w:pPr>
      <w:r w:rsidRPr="00852BAB">
        <w:rPr>
          <w:rFonts w:ascii="Times New Roman" w:hAnsi="Times New Roman" w:cs="Times New Roman"/>
          <w:sz w:val="28"/>
          <w:szCs w:val="28"/>
          <w:lang w:val="kk-KZ"/>
        </w:rPr>
        <w:t>Абидкулова Каримэ Төлегенқызы</w:t>
      </w:r>
    </w:p>
    <w:p w:rsidR="003271A7" w:rsidRPr="00852BAB" w:rsidRDefault="003271A7" w:rsidP="003271A7">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Чилдибаева А</w:t>
      </w:r>
      <w:r w:rsidRPr="00852BAB">
        <w:rPr>
          <w:rFonts w:ascii="Times New Roman" w:hAnsi="Times New Roman" w:cs="Times New Roman"/>
          <w:sz w:val="28"/>
          <w:szCs w:val="28"/>
          <w:lang w:val="kk-KZ"/>
        </w:rPr>
        <w:t>сел Жұмағұлқызы</w:t>
      </w:r>
    </w:p>
    <w:p w:rsidR="003271A7" w:rsidRPr="00852BAB" w:rsidRDefault="003271A7" w:rsidP="003271A7">
      <w:pPr>
        <w:spacing w:after="0"/>
        <w:jc w:val="center"/>
        <w:rPr>
          <w:rFonts w:ascii="Times New Roman" w:hAnsi="Times New Roman" w:cs="Times New Roman"/>
          <w:sz w:val="28"/>
          <w:szCs w:val="28"/>
          <w:lang w:val="kk-KZ"/>
        </w:rPr>
      </w:pPr>
      <w:r w:rsidRPr="00852BAB">
        <w:rPr>
          <w:rFonts w:ascii="Times New Roman" w:hAnsi="Times New Roman" w:cs="Times New Roman"/>
          <w:sz w:val="28"/>
          <w:szCs w:val="28"/>
          <w:lang w:val="kk-KZ"/>
        </w:rPr>
        <w:t>Нурмаханова Ақмарал Садыққызы</w:t>
      </w:r>
    </w:p>
    <w:p w:rsidR="003271A7" w:rsidRDefault="003271A7" w:rsidP="003271A7">
      <w:pPr>
        <w:spacing w:after="0"/>
        <w:jc w:val="center"/>
        <w:rPr>
          <w:rFonts w:ascii="Times New Roman" w:hAnsi="Times New Roman" w:cs="Times New Roman"/>
          <w:sz w:val="28"/>
          <w:szCs w:val="28"/>
          <w:lang w:val="kk-KZ"/>
        </w:rPr>
      </w:pPr>
    </w:p>
    <w:p w:rsidR="003271A7" w:rsidRDefault="003271A7" w:rsidP="003271A7">
      <w:pPr>
        <w:spacing w:after="0"/>
        <w:jc w:val="center"/>
        <w:rPr>
          <w:rFonts w:ascii="Times New Roman" w:hAnsi="Times New Roman" w:cs="Times New Roman"/>
          <w:sz w:val="28"/>
          <w:szCs w:val="28"/>
          <w:lang w:val="kk-KZ"/>
        </w:rPr>
      </w:pPr>
    </w:p>
    <w:p w:rsidR="003271A7" w:rsidRDefault="003271A7" w:rsidP="003271A7">
      <w:pPr>
        <w:spacing w:after="0"/>
        <w:jc w:val="center"/>
        <w:rPr>
          <w:rFonts w:ascii="Times New Roman" w:hAnsi="Times New Roman" w:cs="Times New Roman"/>
          <w:sz w:val="28"/>
          <w:szCs w:val="28"/>
          <w:lang w:val="kk-KZ"/>
        </w:rPr>
      </w:pPr>
    </w:p>
    <w:p w:rsidR="003271A7" w:rsidRDefault="003271A7" w:rsidP="003271A7">
      <w:pPr>
        <w:spacing w:after="0"/>
        <w:jc w:val="center"/>
        <w:rPr>
          <w:rFonts w:ascii="Times New Roman" w:hAnsi="Times New Roman" w:cs="Times New Roman"/>
          <w:sz w:val="28"/>
          <w:szCs w:val="28"/>
          <w:lang w:val="kk-KZ"/>
        </w:rPr>
      </w:pPr>
    </w:p>
    <w:p w:rsidR="003271A7" w:rsidRPr="00852BAB" w:rsidRDefault="003271A7" w:rsidP="003271A7">
      <w:pPr>
        <w:spacing w:after="0"/>
        <w:jc w:val="center"/>
        <w:rPr>
          <w:rFonts w:ascii="Times New Roman" w:hAnsi="Times New Roman" w:cs="Times New Roman"/>
          <w:sz w:val="28"/>
          <w:szCs w:val="28"/>
          <w:lang w:val="kk-KZ"/>
        </w:rPr>
      </w:pPr>
    </w:p>
    <w:p w:rsidR="003271A7" w:rsidRPr="00852BAB" w:rsidRDefault="0037124A" w:rsidP="003271A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Зоология</w:t>
      </w:r>
      <w:bookmarkStart w:id="0" w:name="_GoBack"/>
      <w:bookmarkEnd w:id="0"/>
      <w:r w:rsidR="003271A7" w:rsidRPr="00852BAB">
        <w:rPr>
          <w:rFonts w:ascii="Times New Roman" w:hAnsi="Times New Roman" w:cs="Times New Roman"/>
          <w:b/>
          <w:sz w:val="28"/>
          <w:szCs w:val="28"/>
          <w:lang w:val="kk-KZ"/>
        </w:rPr>
        <w:t xml:space="preserve"> пәнінен</w:t>
      </w:r>
    </w:p>
    <w:p w:rsidR="003271A7" w:rsidRPr="00852BAB" w:rsidRDefault="003271A7" w:rsidP="003271A7">
      <w:pPr>
        <w:spacing w:after="0"/>
        <w:jc w:val="center"/>
        <w:rPr>
          <w:rFonts w:ascii="Times New Roman" w:hAnsi="Times New Roman" w:cs="Times New Roman"/>
          <w:b/>
          <w:sz w:val="28"/>
          <w:szCs w:val="28"/>
          <w:lang w:val="kk-KZ"/>
        </w:rPr>
      </w:pPr>
      <w:r w:rsidRPr="00852BAB">
        <w:rPr>
          <w:rFonts w:ascii="Times New Roman" w:hAnsi="Times New Roman" w:cs="Times New Roman"/>
          <w:b/>
          <w:sz w:val="28"/>
          <w:szCs w:val="28"/>
          <w:lang w:val="kk-KZ"/>
        </w:rPr>
        <w:t>оқу-дала практикасын жүргізуге арналған</w:t>
      </w:r>
    </w:p>
    <w:p w:rsidR="003271A7" w:rsidRDefault="003271A7" w:rsidP="003271A7">
      <w:pPr>
        <w:spacing w:after="0"/>
        <w:jc w:val="center"/>
        <w:rPr>
          <w:rFonts w:ascii="Times New Roman" w:hAnsi="Times New Roman" w:cs="Times New Roman"/>
          <w:b/>
          <w:sz w:val="28"/>
          <w:szCs w:val="28"/>
          <w:lang w:val="kk-KZ"/>
        </w:rPr>
      </w:pPr>
      <w:r w:rsidRPr="00852BAB">
        <w:rPr>
          <w:rFonts w:ascii="Times New Roman" w:hAnsi="Times New Roman" w:cs="Times New Roman"/>
          <w:b/>
          <w:sz w:val="28"/>
          <w:szCs w:val="28"/>
          <w:lang w:val="kk-KZ"/>
        </w:rPr>
        <w:t>әдістемелік нұсқаулық</w:t>
      </w:r>
    </w:p>
    <w:p w:rsidR="003271A7" w:rsidRDefault="003271A7" w:rsidP="003271A7">
      <w:pPr>
        <w:spacing w:after="0"/>
        <w:jc w:val="center"/>
        <w:rPr>
          <w:rFonts w:ascii="Times New Roman" w:hAnsi="Times New Roman" w:cs="Times New Roman"/>
          <w:b/>
          <w:sz w:val="28"/>
          <w:szCs w:val="28"/>
          <w:lang w:val="kk-KZ"/>
        </w:rPr>
      </w:pPr>
    </w:p>
    <w:p w:rsidR="003271A7" w:rsidRPr="00852BAB" w:rsidRDefault="003271A7" w:rsidP="003271A7">
      <w:pPr>
        <w:spacing w:after="0"/>
        <w:jc w:val="center"/>
        <w:rPr>
          <w:rFonts w:ascii="Times New Roman" w:hAnsi="Times New Roman" w:cs="Times New Roman"/>
          <w:b/>
          <w:sz w:val="28"/>
          <w:szCs w:val="28"/>
          <w:lang w:val="kk-KZ"/>
        </w:rPr>
      </w:pPr>
    </w:p>
    <w:p w:rsidR="003271A7" w:rsidRPr="00852BAB" w:rsidRDefault="003271A7" w:rsidP="003271A7">
      <w:pPr>
        <w:rPr>
          <w:rFonts w:ascii="Times New Roman" w:hAnsi="Times New Roman" w:cs="Times New Roman"/>
          <w:sz w:val="28"/>
          <w:szCs w:val="28"/>
          <w:lang w:val="kk-KZ"/>
        </w:rPr>
      </w:pPr>
    </w:p>
    <w:p w:rsidR="003271A7" w:rsidRPr="00103B0A" w:rsidRDefault="003271A7" w:rsidP="003271A7">
      <w:pPr>
        <w:spacing w:after="0"/>
        <w:jc w:val="center"/>
        <w:rPr>
          <w:rFonts w:ascii="Times New Roman" w:hAnsi="Times New Roman" w:cs="Times New Roman"/>
          <w:sz w:val="28"/>
          <w:szCs w:val="28"/>
          <w:lang w:val="kk-KZ"/>
        </w:rPr>
      </w:pPr>
    </w:p>
    <w:p w:rsidR="003271A7" w:rsidRPr="00B77EDE" w:rsidRDefault="003271A7" w:rsidP="00B77EDE">
      <w:pPr>
        <w:jc w:val="center"/>
        <w:rPr>
          <w:rFonts w:ascii="Times New Roman" w:hAnsi="Times New Roman" w:cs="Times New Roman"/>
          <w:lang w:val="kk-KZ"/>
        </w:rPr>
      </w:pPr>
    </w:p>
    <w:sectPr w:rsidR="003271A7" w:rsidRPr="00B77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DE"/>
    <w:rsid w:val="003271A7"/>
    <w:rsid w:val="0037124A"/>
    <w:rsid w:val="0057793A"/>
    <w:rsid w:val="009523C5"/>
    <w:rsid w:val="00B7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3271A7"/>
    <w:pPr>
      <w:keepNext/>
      <w:spacing w:after="0" w:line="240" w:lineRule="auto"/>
      <w:outlineLvl w:val="2"/>
    </w:pPr>
    <w:rPr>
      <w:rFonts w:ascii="KZ Times New Roman" w:eastAsia="Times New Roman" w:hAnsi="KZ 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71A7"/>
    <w:rPr>
      <w:rFonts w:ascii="KZ Times New Roman" w:eastAsia="Times New Roman" w:hAnsi="KZ Times New Roman" w:cs="Times New Roman"/>
      <w:sz w:val="24"/>
      <w:szCs w:val="20"/>
      <w:lang w:eastAsia="ru-RU"/>
    </w:rPr>
  </w:style>
  <w:style w:type="table" w:styleId="a3">
    <w:name w:val="Table Grid"/>
    <w:basedOn w:val="a1"/>
    <w:uiPriority w:val="59"/>
    <w:rsid w:val="0032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3271A7"/>
    <w:pPr>
      <w:keepNext/>
      <w:spacing w:after="0" w:line="240" w:lineRule="auto"/>
      <w:outlineLvl w:val="2"/>
    </w:pPr>
    <w:rPr>
      <w:rFonts w:ascii="KZ Times New Roman" w:eastAsia="Times New Roman" w:hAnsi="KZ 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71A7"/>
    <w:rPr>
      <w:rFonts w:ascii="KZ Times New Roman" w:eastAsia="Times New Roman" w:hAnsi="KZ Times New Roman" w:cs="Times New Roman"/>
      <w:sz w:val="24"/>
      <w:szCs w:val="20"/>
      <w:lang w:eastAsia="ru-RU"/>
    </w:rPr>
  </w:style>
  <w:style w:type="table" w:styleId="a3">
    <w:name w:val="Table Grid"/>
    <w:basedOn w:val="a1"/>
    <w:uiPriority w:val="59"/>
    <w:rsid w:val="0032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1813</Words>
  <Characters>10338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2019-05-08T15:07:00Z</dcterms:created>
  <dcterms:modified xsi:type="dcterms:W3CDTF">2019-05-08T15:18:00Z</dcterms:modified>
</cp:coreProperties>
</file>