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20F2" w:rsidRPr="007111BC" w:rsidRDefault="00D520F2" w:rsidP="00D520F2">
      <w:pPr>
        <w:rPr>
          <w:rFonts w:ascii="Times New Roman" w:hAnsi="Times New Roman" w:cs="Times New Roman"/>
          <w:b/>
          <w:bCs/>
          <w:color w:val="000000" w:themeColor="text1"/>
          <w:sz w:val="24"/>
          <w:szCs w:val="24"/>
          <w:lang w:val="kk-KZ"/>
        </w:rPr>
      </w:pPr>
      <w:bookmarkStart w:id="0" w:name="_GoBack"/>
      <w:r w:rsidRPr="007111BC">
        <w:rPr>
          <w:rFonts w:ascii="Times New Roman" w:hAnsi="Times New Roman" w:cs="Times New Roman"/>
          <w:b/>
          <w:bCs/>
          <w:color w:val="000000" w:themeColor="text1"/>
          <w:sz w:val="24"/>
          <w:szCs w:val="24"/>
          <w:lang w:val="kk-KZ"/>
        </w:rPr>
        <w:t xml:space="preserve">Қазақ психологы С.М. Жақыповтың </w:t>
      </w:r>
      <w:r w:rsidRPr="007111BC">
        <w:rPr>
          <w:rFonts w:ascii="Times New Roman" w:hAnsi="Times New Roman" w:cs="Times New Roman"/>
          <w:b/>
          <w:bCs/>
          <w:color w:val="000000" w:themeColor="text1"/>
          <w:sz w:val="24"/>
          <w:szCs w:val="24"/>
        </w:rPr>
        <w:t>(1940-2014) м</w:t>
      </w:r>
      <w:r w:rsidRPr="007111BC">
        <w:rPr>
          <w:rFonts w:ascii="Times New Roman" w:hAnsi="Times New Roman" w:cs="Times New Roman"/>
          <w:b/>
          <w:bCs/>
          <w:color w:val="000000" w:themeColor="text1"/>
          <w:sz w:val="24"/>
          <w:szCs w:val="24"/>
          <w:lang w:val="kk-KZ"/>
        </w:rPr>
        <w:t>ұрасын тарихи-психологиялық зерттеу</w:t>
      </w:r>
    </w:p>
    <w:bookmarkEnd w:id="0"/>
    <w:p w:rsidR="007111BC" w:rsidRPr="007111BC" w:rsidRDefault="007111BC" w:rsidP="007111BC">
      <w:pPr>
        <w:jc w:val="both"/>
        <w:rPr>
          <w:rFonts w:ascii="Times New Roman" w:hAnsi="Times New Roman" w:cs="Times New Roman"/>
          <w:sz w:val="24"/>
          <w:szCs w:val="24"/>
          <w:lang w:val="kk-KZ"/>
        </w:rPr>
      </w:pPr>
      <w:r w:rsidRPr="007111BC">
        <w:rPr>
          <w:rFonts w:ascii="Times New Roman" w:hAnsi="Times New Roman" w:cs="Times New Roman"/>
          <w:sz w:val="24"/>
          <w:szCs w:val="24"/>
          <w:lang w:val="kk-KZ"/>
        </w:rPr>
        <w:t xml:space="preserve">С. М. Жақыповтың психологияның әр түрлі салаларына қосқан мұраларын қайта қалпына келтіру (реконструкция) үшін енді біз ғалымның әр кезеңдегі ғылыми еңбектерінің тақырыптары мен маңызды еңбектеріне талдау жасайыз. Оның барлық еңбектерін егжей- тегжейлі толық қарастырмасақ та, ғылыми жұртшылық пен көпшілікке кеңінен мәлім жұмыстарына арнайы тоқтала кетеміз. </w:t>
      </w:r>
    </w:p>
    <w:p w:rsidR="007111BC" w:rsidRPr="007111BC" w:rsidRDefault="007111BC" w:rsidP="007111BC">
      <w:pPr>
        <w:jc w:val="both"/>
        <w:rPr>
          <w:rFonts w:ascii="Times New Roman" w:hAnsi="Times New Roman" w:cs="Times New Roman"/>
          <w:sz w:val="24"/>
          <w:szCs w:val="24"/>
          <w:lang w:val="kk-KZ"/>
        </w:rPr>
      </w:pPr>
      <w:r w:rsidRPr="007111BC">
        <w:rPr>
          <w:rFonts w:ascii="Times New Roman" w:hAnsi="Times New Roman" w:cs="Times New Roman"/>
          <w:sz w:val="24"/>
          <w:szCs w:val="24"/>
          <w:lang w:val="kk-KZ"/>
        </w:rPr>
        <w:tab/>
        <w:t xml:space="preserve">Қазақстандық психолог ғалымдар арасынан,  әсіресе, отандық және таяу шетелдік зерттеушілер тарапынан жиі сілтеме жасалынатын С.М. Жақыповтың екі іргелі  ғылыми зерттеуін айтып кетуге болады. Мысалға, жиі дәйексөз келтірілетін еңбектердің қатарына   ғалымның  </w:t>
      </w:r>
      <w:r w:rsidRPr="007111BC">
        <w:rPr>
          <w:rFonts w:ascii="Times New Roman" w:hAnsi="Times New Roman" w:cs="Times New Roman"/>
          <w:b/>
          <w:sz w:val="24"/>
          <w:szCs w:val="24"/>
          <w:lang w:val="kk-KZ"/>
        </w:rPr>
        <w:t>«Бірлескен іс- әрекеттегі мақсаттың құрылуы»</w:t>
      </w:r>
      <w:r w:rsidRPr="007111BC">
        <w:rPr>
          <w:rFonts w:ascii="Times New Roman" w:hAnsi="Times New Roman" w:cs="Times New Roman"/>
          <w:sz w:val="24"/>
          <w:szCs w:val="24"/>
          <w:lang w:val="kk-KZ"/>
        </w:rPr>
        <w:t xml:space="preserve"> деп аталатын тақырыпта қорғалған психология ғылымы бойынша кандидаттық диссертациясы мен ааторефератын [65-66] және </w:t>
      </w:r>
      <w:r w:rsidRPr="007111BC">
        <w:rPr>
          <w:rFonts w:ascii="Times New Roman" w:hAnsi="Times New Roman" w:cs="Times New Roman"/>
          <w:b/>
          <w:sz w:val="24"/>
          <w:szCs w:val="24"/>
          <w:lang w:val="kk-KZ"/>
        </w:rPr>
        <w:t>«Оқыту процесінің психологиялық құрылымы»</w:t>
      </w:r>
      <w:r w:rsidRPr="007111BC">
        <w:rPr>
          <w:rFonts w:ascii="Times New Roman" w:hAnsi="Times New Roman" w:cs="Times New Roman"/>
          <w:sz w:val="24"/>
          <w:szCs w:val="24"/>
          <w:lang w:val="kk-KZ"/>
        </w:rPr>
        <w:t xml:space="preserve"> атты докторлық диссертациясын жатқызуға болады [67].  Бұл ізденістердің негізінде автордың бірқатар монографиялары жарық көрді: «Танымдық іс - әрекет психологиясы» [68], «Оқыту процесінің психологиялық құрылымы»  [69]  . Дәйексөздер индексі жоғары боп келетін бұл жұмыстар  С.М. Жақыповтың зерттеулерінің құндылығын, оның Қазақстаннан тыс жерлерде де мойындалғанын көрсетеді.</w:t>
      </w:r>
    </w:p>
    <w:p w:rsidR="007111BC" w:rsidRPr="007111BC" w:rsidRDefault="007111BC" w:rsidP="007111BC">
      <w:pPr>
        <w:jc w:val="both"/>
        <w:rPr>
          <w:rFonts w:ascii="Times New Roman" w:hAnsi="Times New Roman" w:cs="Times New Roman"/>
          <w:sz w:val="24"/>
          <w:szCs w:val="24"/>
          <w:lang w:val="kk-KZ"/>
        </w:rPr>
      </w:pPr>
      <w:r w:rsidRPr="007111BC">
        <w:rPr>
          <w:rFonts w:ascii="Times New Roman" w:hAnsi="Times New Roman" w:cs="Times New Roman"/>
          <w:sz w:val="24"/>
          <w:szCs w:val="24"/>
          <w:lang w:val="kk-KZ"/>
        </w:rPr>
        <w:tab/>
        <w:t xml:space="preserve">Жалпы мақсатқұрылу үрдісін психология ғылымында жан- жақты зерттеген  О.К. Тихомиров мектебі еді. Ойлаудың мағыналық теориясын жасаған О.К. Тихомиров пен оның ғылыми мектебінің өкілдері эмоция, мағыналық құрылым, тұлғалық сипаттамалар жағынан реттелінетін танымдық іс- әрекеттерді зерттеді. Зерттеудің жетекші принципі ретінде ойлауды тұлға тарапынан  реттеуді алып талдай отыра интеллект пен аффектінің бірлігі идеясын тәжірибе жүзінде іске асырады. О.К.Тихомиров мектебінде ойлаудың зерттелуін бірлескен іс- әрекет барысында қарастырған және ары қарай дамытқан С.М. Жақыпов еді. Профессор О.К. Тихомировтың жетекшілігімен қорғаған </w:t>
      </w:r>
      <w:r w:rsidRPr="007111BC">
        <w:rPr>
          <w:rFonts w:ascii="Times New Roman" w:hAnsi="Times New Roman" w:cs="Times New Roman"/>
          <w:i/>
          <w:sz w:val="24"/>
          <w:szCs w:val="24"/>
          <w:lang w:val="kk-KZ"/>
        </w:rPr>
        <w:t>«Бірлескен іс- әрекеттегі мақсаттың құрылуы»</w:t>
      </w:r>
      <w:r w:rsidRPr="007111BC">
        <w:rPr>
          <w:rFonts w:ascii="Times New Roman" w:hAnsi="Times New Roman" w:cs="Times New Roman"/>
          <w:sz w:val="24"/>
          <w:szCs w:val="24"/>
          <w:lang w:val="kk-KZ"/>
        </w:rPr>
        <w:t xml:space="preserve"> (1985) атты кандидаттық диссертациясында психологияда тұңғыш рет бірлескен іс- әрекеттің әр түрлі сатыларындағы мақсаттың құрылуы зерттелінді. Зерттеу пәні ретінде көрнекі- бейнелік және көрнекі- пәрменді типтегі интерактивті тапсырмаларды шешу жағдайында қалыптасатын екі сыналушының бірлескен іс- әрекетіндегі мақсаттың құрылуы   алынды. Зерттеудің мақсаты  лабораториялық эксперимент жағдайында екі сыналушының формасы жағынан псевдобірлескен  және  мазмұны жағынан  тәжірибелік іс-әрекетті формасы бойынша бірлескен және мазмұны бойынша ойлаушы іс- әрекетке  өзгеруі барысындағы мақсат құрылу процесін зерттеу болып табылды. Диада субъектілерінің қарым- қатынасы процесінде қалыптасатын «мағыналық құрылымның жалпы қоры» ұғымы эксперименттік түрде негізделді. Психологиялық шынайылық ретіндегі бірлескен іс-әрекет диаданың қарым- қатынас барысында жүзеге асатын мағына құрылуы ортақ мақсат пен ортақ мотивті қалыптастыратын болса ғана мүмкін болады. Іс-әрекеттің бірлескендігінің белгісі боп қатысушылардың ортақ мотивтерінің болуы саналады. Бұл мотив бірден пайда болмайды, қайта бірте- бірте қалыптасады. Сондай- ақ мағыналық құрылымдар мақсат құрылу процесінің сапалы өзгерістеріне әкелетіні, қалыптасатын мақсаттардың тиімділігін арттыратыны дәлелденді.</w:t>
      </w:r>
    </w:p>
    <w:p w:rsidR="007111BC" w:rsidRPr="007111BC" w:rsidRDefault="007111BC" w:rsidP="007111BC">
      <w:pPr>
        <w:pStyle w:val="a3"/>
        <w:jc w:val="both"/>
        <w:rPr>
          <w:rFonts w:ascii="Times New Roman" w:hAnsi="Times New Roman" w:cs="Times New Roman"/>
          <w:sz w:val="24"/>
          <w:szCs w:val="24"/>
          <w:lang w:val="kk-KZ"/>
        </w:rPr>
      </w:pPr>
      <w:r w:rsidRPr="007111BC">
        <w:rPr>
          <w:rFonts w:ascii="Times New Roman" w:hAnsi="Times New Roman" w:cs="Times New Roman"/>
          <w:sz w:val="24"/>
          <w:szCs w:val="24"/>
          <w:lang w:val="kk-KZ"/>
        </w:rPr>
        <w:lastRenderedPageBreak/>
        <w:tab/>
        <w:t xml:space="preserve">Жалпы психология ғылымында мақсаттың құрылуы адам ойлауындағы маңызды процесс ретінде қарастырылады. Тұлға іс- әрекетіндегі жаңа мақсаттардың пайда болуын зерттеуде бірқатар механизмдер бар. Олардың кейбіреуін атап өтсек: талаптың жеке дара мақсатқа айналуы, бар талаптарың біреуін таңдау, мотивтің саналы ұғынғанда мотив- мақсатқа айналуы, әрекеттің жанама нәтижелерінің мақсатқа айналуы, санасыз алдын ала сезудің мақсатқа айналуы, аралық мақсаттардың болуы, мақсаттың иерерхиясы мен уақыттық дәйектілігі.   Мақсатқұрылудағы эмоция мен мотивтердің рөлі, нәтижеге жетуді бағалаудың әсерін бірлескен іс- әрекеттерде зерттеудің теориялық және практикалық маңызы үлкен. </w:t>
      </w:r>
    </w:p>
    <w:p w:rsidR="007111BC" w:rsidRPr="007111BC" w:rsidRDefault="007111BC" w:rsidP="007111BC">
      <w:pPr>
        <w:pStyle w:val="a3"/>
        <w:jc w:val="both"/>
        <w:rPr>
          <w:rFonts w:ascii="Times New Roman" w:hAnsi="Times New Roman" w:cs="Times New Roman"/>
          <w:sz w:val="24"/>
          <w:szCs w:val="24"/>
          <w:lang w:val="kk-KZ"/>
        </w:rPr>
      </w:pPr>
      <w:r w:rsidRPr="007111BC">
        <w:rPr>
          <w:rFonts w:ascii="Times New Roman" w:hAnsi="Times New Roman" w:cs="Times New Roman"/>
          <w:sz w:val="24"/>
          <w:szCs w:val="24"/>
          <w:lang w:val="kk-KZ"/>
        </w:rPr>
        <w:tab/>
        <w:t xml:space="preserve">М.В. Ломоносов атындағы МГУ -дің құрметті профессоры, психология ғылымдарының докторы С.М. Жақыповтың ғылыми жұршылыққа кеңінен танымал тағы бір еңбегі -  </w:t>
      </w:r>
      <w:r w:rsidRPr="007111BC">
        <w:rPr>
          <w:rFonts w:ascii="Times New Roman" w:hAnsi="Times New Roman" w:cs="Times New Roman"/>
          <w:i/>
          <w:sz w:val="24"/>
          <w:szCs w:val="24"/>
          <w:lang w:val="kk-KZ"/>
        </w:rPr>
        <w:t>«Оқыту процесінің психологиялық құрылымы</w:t>
      </w:r>
      <w:r w:rsidRPr="007111BC">
        <w:rPr>
          <w:rFonts w:ascii="Times New Roman" w:hAnsi="Times New Roman" w:cs="Times New Roman"/>
          <w:sz w:val="24"/>
          <w:szCs w:val="24"/>
          <w:lang w:val="kk-KZ"/>
        </w:rPr>
        <w:t xml:space="preserve">» атты монографиясы мен диссертациясы [67; 69]. Аталмыш диссертация мазмұны кіріспеден, 6 тараудан, қорытынды бөліктен және пайдаланған әдебиеттер тізімі мен қосымшадан тұрады. </w:t>
      </w:r>
    </w:p>
    <w:p w:rsidR="007111BC" w:rsidRPr="007111BC" w:rsidRDefault="007111BC" w:rsidP="007111BC">
      <w:pPr>
        <w:pStyle w:val="a3"/>
        <w:jc w:val="both"/>
        <w:rPr>
          <w:rFonts w:ascii="Times New Roman" w:hAnsi="Times New Roman" w:cs="Times New Roman"/>
          <w:sz w:val="24"/>
          <w:szCs w:val="24"/>
          <w:lang w:val="kk-KZ"/>
        </w:rPr>
      </w:pPr>
      <w:r w:rsidRPr="007111BC">
        <w:rPr>
          <w:rFonts w:ascii="Times New Roman" w:hAnsi="Times New Roman" w:cs="Times New Roman"/>
          <w:sz w:val="24"/>
          <w:szCs w:val="24"/>
          <w:lang w:val="kk-KZ"/>
        </w:rPr>
        <w:tab/>
        <w:t xml:space="preserve">Бірінші тарау оқыту процесінің тиімділік проблемасына арналады. Осы мәселеге қатысты ізденістерге тарихи шолу мен талдау жасалды. </w:t>
      </w:r>
      <w:r w:rsidRPr="007111BC">
        <w:rPr>
          <w:rFonts w:ascii="Times New Roman" w:hAnsi="Times New Roman" w:cs="Times New Roman"/>
          <w:noProof/>
          <w:sz w:val="24"/>
          <w:szCs w:val="24"/>
          <w:lang w:val="kk-KZ"/>
        </w:rPr>
        <w:t>Зерттеу жұмысының әдіснамалық негіздерін Л.С. Выготский, А.Н. Леонтьев және т.б. іс-әрекет теориясы принциптері, К.А. Абульханова-Славскаяның іс-әрекет субъектісі принципі, Б.Ф. Ломовтың таным процесін қарым-қатынас жағдайында зерттеу қағидасы,  В.В. Давыдовтың дамыта отырып оқыту теориясы қағидалары, В.В. Рубцовтың оқу іс-әрекетін ұжымдық тұрғыда бөлуді ұйымдастыруға негізделген қағидасына және т.б кеңестік-ресейлік зерттеушілердің тұжырымдамалары құрайды. С.М. Жақыповтың пікірінше, о</w:t>
      </w:r>
      <w:r w:rsidRPr="007111BC">
        <w:rPr>
          <w:rFonts w:ascii="Times New Roman" w:hAnsi="Times New Roman" w:cs="Times New Roman"/>
          <w:sz w:val="24"/>
          <w:szCs w:val="24"/>
          <w:lang w:val="kk-KZ"/>
        </w:rPr>
        <w:t xml:space="preserve">қыту процесінің тиімділігі көрсеткіші оқытушы мен оқушының арасында қалыптасатын бірлескен диалогтық танымдық іс-әрекет болмақ. Ал оның дамуындағы жоғарғы деңгей қатысушы субъектілердің бірлескен ойлау іс-әрекетке ие болуы. Екінші тарау бірлескен диалогтық танымдық іс-әрекетті эксперименттік зерттеуге арналады. Үшінші тарауда бірлескен ойлау іс-әрекетінің қалыптасу процесін зерттеудің қорытындылары сөз болады. Ал төртінші тарау әр түрлі қарым-қатынас жағдайындағы бірлескен ойлау іс-әрекетін зерттеу нәтижелерін талдауға арналған. Вербалды және бейвербалды қарым-қатынас барысындағы бірлескен ойлау іс-әрекетінің құрылымдануы қадағаланады. Бесінші тарау эксперименттік зерттеу нәтижелеріне сүйене отыра оқу процесін тиімді басқару мәселесіне арналады. Соңғы 6-тарау бірлескен диалогтық танымдық іс-әрекет концепциясының жаңа түсіндіру мүмкіндіктеріне арналады. Зерттеудің ғылыми жаңалығы, автордың пайымдауынша,  алғаш рет оқыту процесі көп деңгейлі психологиялық жүйе реінде қарастырылады және оның тиімділігін оқытушы мен оқушының бірлескен танымдық іс-әрекеті қалыптасуы мен дамуы анықтайды. </w:t>
      </w:r>
    </w:p>
    <w:p w:rsidR="007111BC" w:rsidRPr="007111BC" w:rsidRDefault="007111BC" w:rsidP="007111BC">
      <w:pPr>
        <w:ind w:firstLine="567"/>
        <w:jc w:val="both"/>
        <w:rPr>
          <w:rFonts w:ascii="Times New Roman" w:hAnsi="Times New Roman" w:cs="Times New Roman"/>
          <w:sz w:val="24"/>
          <w:szCs w:val="24"/>
          <w:lang w:val="kk-KZ"/>
        </w:rPr>
      </w:pPr>
      <w:r w:rsidRPr="007111BC">
        <w:rPr>
          <w:rFonts w:ascii="Times New Roman" w:hAnsi="Times New Roman" w:cs="Times New Roman"/>
          <w:sz w:val="24"/>
          <w:szCs w:val="24"/>
          <w:lang w:val="kk-KZ"/>
        </w:rPr>
        <w:t>Профессор С.М. Жақыповтың «Оқыту процесінің психологиялық құрылымы» атты зерттеу еңбегінің өзектілігі оқыту процесінің тиімділігін психологиялық қамтамасыз етумен байланысты. Зерттеуші алғаш рет оқыту процесін көп деңгейлі психологиялық жүйе ретінде қарастырады. Оның тиімділігінің негізі оқытушы мен оқушының бірлескен диалогтық танымдық іс-әрекетінің қалыптасуы және дамуы боп табылады. Ұсынылып отырған оқыту процесін талдаудың тұжырымдамалық үлгісі бұрын белгілі болған технологиялардан экологиялық сәйкестілігі жағынан тиімді ерекшеленеді және оқытудың жаңа ақпараттық технологиясын жасауға мүмкіндік беріп отыр.</w:t>
      </w:r>
    </w:p>
    <w:p w:rsidR="007111BC" w:rsidRPr="007111BC" w:rsidRDefault="007111BC" w:rsidP="007111BC">
      <w:pPr>
        <w:ind w:firstLine="567"/>
        <w:jc w:val="both"/>
        <w:rPr>
          <w:rFonts w:ascii="Times New Roman" w:hAnsi="Times New Roman" w:cs="Times New Roman"/>
          <w:sz w:val="24"/>
          <w:szCs w:val="24"/>
          <w:lang w:val="kk-KZ"/>
        </w:rPr>
      </w:pPr>
      <w:r w:rsidRPr="007111BC">
        <w:rPr>
          <w:rFonts w:ascii="Times New Roman" w:hAnsi="Times New Roman" w:cs="Times New Roman"/>
          <w:sz w:val="24"/>
          <w:szCs w:val="24"/>
          <w:lang w:val="kk-KZ"/>
        </w:rPr>
        <w:t xml:space="preserve">Зерттеуші бірлескен ойлау іс-әрекетінің мотивтері, мақсаттары мен мағыналарының қалыптасуы мен дамуының психологиялық механизмдері табиғатын қатаң бақыланатын лабораториялық эксперимент жағдайында, тек белгілі күрделілік дәрежесі бар интерактивтік міндеттер сериясын көрсетіп қана қоймай, сондай-ақ сананың вербалдық және бейвербалдық деңгейінде оларды шешу процесі мен нәтижесін тіркеуге мүмкіндік беретін арнайы құрастырылған құрылғы көмегімен ашып көрсетті. Зерттеуде алынған </w:t>
      </w:r>
      <w:r w:rsidRPr="007111BC">
        <w:rPr>
          <w:rFonts w:ascii="Times New Roman" w:hAnsi="Times New Roman" w:cs="Times New Roman"/>
          <w:sz w:val="24"/>
          <w:szCs w:val="24"/>
          <w:lang w:val="kk-KZ"/>
        </w:rPr>
        <w:lastRenderedPageBreak/>
        <w:t>нәтижелер авторға бірлескен диалогтық танымдық іс-әрекет концепциясын тұжырымдауға мүмкіндік берді. Оның негізінде оқыту процесінің психологиялық құрылымын  зерттеу циклдері жүргізілді. Осы зерттеулер нәтижесінде оқыту процесіндегі оқушылардың оқу-танымдық іс-әрекетінің мейлінше жоғары тиімділігіне жету үшін қажет әрі жеткілікті психологиялық-дидактикалық шарттар анықталынды. Оқыту процесінің тиімділігін психологиялық қамтамасыз ететін бірнеше бөліктерден тұратын жүйе жасалынды: 1) проблемалық, депривациялық, микро-жағдаяттық, ретроспективтік және үзілмелі диалогтар әдістемелері кешені; 2) танымдық іс-әрекетті диагностика жасауға мүмкіндік беретін экспресс әдістеме; 3) оқыту процесін басқарудың ақпараттық жүйесін; 4) оқытудың автоматтындырылған тиімді технологиясы.</w:t>
      </w:r>
    </w:p>
    <w:p w:rsidR="007111BC" w:rsidRPr="007111BC" w:rsidRDefault="007111BC" w:rsidP="007111BC">
      <w:pPr>
        <w:ind w:firstLine="567"/>
        <w:jc w:val="both"/>
        <w:rPr>
          <w:rFonts w:ascii="Times New Roman" w:hAnsi="Times New Roman" w:cs="Times New Roman"/>
          <w:sz w:val="24"/>
          <w:szCs w:val="24"/>
          <w:lang w:val="kk-KZ"/>
        </w:rPr>
      </w:pPr>
      <w:r w:rsidRPr="007111BC">
        <w:rPr>
          <w:rFonts w:ascii="Times New Roman" w:hAnsi="Times New Roman" w:cs="Times New Roman"/>
          <w:sz w:val="24"/>
          <w:szCs w:val="24"/>
          <w:lang w:val="kk-KZ"/>
        </w:rPr>
        <w:t xml:space="preserve">Зерттеушінің арнайы бөліп көрсеткен бірлескен танымдық іс-әрекеті, яғни жаңа психологиялық болмыс танымдық іс-әрекетттің психологиялық табиғатына  өзгеше тұрғыдан қарауға мүмкіндік берді. </w:t>
      </w:r>
    </w:p>
    <w:p w:rsidR="007111BC" w:rsidRPr="007111BC" w:rsidRDefault="007111BC" w:rsidP="007111BC">
      <w:pPr>
        <w:jc w:val="both"/>
        <w:rPr>
          <w:rFonts w:ascii="Times New Roman" w:hAnsi="Times New Roman" w:cs="Times New Roman"/>
          <w:sz w:val="24"/>
          <w:szCs w:val="24"/>
          <w:lang w:val="kk-KZ"/>
        </w:rPr>
      </w:pPr>
      <w:r w:rsidRPr="007111BC">
        <w:rPr>
          <w:rFonts w:ascii="Times New Roman" w:hAnsi="Times New Roman" w:cs="Times New Roman"/>
          <w:sz w:val="24"/>
          <w:szCs w:val="24"/>
          <w:lang w:val="kk-KZ"/>
        </w:rPr>
        <w:tab/>
        <w:t xml:space="preserve">С.М. Жақыповтың докторлық диссертациясы мазмұны 2004 жылы Алматы қаласыдағы «Қазақ университеті» баспасында   «Оқыту процесінің психологиялық құрылымы» деген атпен  жарық көрді [69]. Бұл кітап білім беру психологиясы саласындағы мамандар үшін өте қажетті құрал болды. Мұнда оқыту процесіндегі танымдық іс- әрекеттің тиімділігін арттыру мәселесі терең қарастырылған. </w:t>
      </w:r>
    </w:p>
    <w:p w:rsidR="007111BC" w:rsidRPr="007111BC" w:rsidRDefault="007111BC" w:rsidP="007111BC">
      <w:pPr>
        <w:pStyle w:val="a3"/>
        <w:jc w:val="both"/>
        <w:rPr>
          <w:rFonts w:ascii="Times New Roman" w:hAnsi="Times New Roman" w:cs="Times New Roman"/>
          <w:sz w:val="24"/>
          <w:szCs w:val="24"/>
          <w:lang w:val="kk-KZ"/>
        </w:rPr>
      </w:pPr>
      <w:r w:rsidRPr="007111BC">
        <w:rPr>
          <w:rFonts w:ascii="Times New Roman" w:hAnsi="Times New Roman" w:cs="Times New Roman"/>
          <w:sz w:val="24"/>
          <w:szCs w:val="24"/>
          <w:lang w:val="kk-KZ"/>
        </w:rPr>
        <w:tab/>
        <w:t xml:space="preserve">С.М.Жақыпов </w:t>
      </w:r>
      <w:r w:rsidRPr="007111BC">
        <w:rPr>
          <w:rFonts w:ascii="Times New Roman" w:hAnsi="Times New Roman" w:cs="Times New Roman"/>
          <w:b/>
          <w:sz w:val="24"/>
          <w:szCs w:val="24"/>
          <w:lang w:val="kk-KZ"/>
        </w:rPr>
        <w:t>«Оқыту процесінде студенттердің танымдық іс-әрекетін басқару» (2002 )</w:t>
      </w:r>
      <w:r w:rsidRPr="007111BC">
        <w:rPr>
          <w:rFonts w:ascii="Times New Roman" w:hAnsi="Times New Roman" w:cs="Times New Roman"/>
          <w:sz w:val="24"/>
          <w:szCs w:val="24"/>
          <w:lang w:val="kk-KZ"/>
        </w:rPr>
        <w:t xml:space="preserve"> деген келесі бір кітабында оқыту процесіндегі студенттердің танымдық іс -әрекетінің қалыптасуы мен дамуының психологиялық механизмдері ашып көрсетеді [70]. Эксперименттік және эмпирикалық зерттеу негізінде студенттердің танымдық белсенділігін басқару тәсілдері мен құралдары, оқытудың тиімділігін арттыру мәселелері арнайы қарастырылған. Кітапта автор оқытуды ерекше жүйе ретінде қарастырды. Танымдық іс-әрекетін  - ерекше психологиялық феномен, оның негізінде танымдық процестер қалыптасады, дамиды, жетіледі, әрі психикалық күй өзгереді. Психологияның зерттеу пәні мен нысанына сай: психикалық, яғни танымдық, эмоциялық-сезімдік, ерік-жігер процестерінің дамуынан, психикалық қасиеттері мен сапаларының, психикалық күйі-кейпінің, жағдайының және жаңа психикалық құрылымның қалыптасуынан құралады. Профессор С.М.Жақыпов бұл еңбегінде  студент тұлғасының қалыптасу мәселесіне ерекше тоқталып, оны оқушының танымдық іс-әрекетімен ұштастыра көрсетті. Оқу үрдісінде оқытушыға да, оқушыға да «жеке адам» деп қарау міндетті түрде қажет. Оқытушының студенттер алдындағы беделі, оның өз пәнін жүргізу тәсілінің тиімділігі бағдарлау, оқу үрдісінің жалпы сәттілігін қамтамасыз етеді. С.М.Жақыповтың осы «макро» деңгейден «микро» деңгейге көшу жеке адамның іс-әрекет жүйесін анықтайды. Танымдық белсенділік – оқушылардың негізгі іс-әрекеті, күрделі құбылыс. Ол оқу міндеттерінің шешіліп, мақсаткерлік мотив, танымдық ақпаратты қабылдаудан бастап күрделі шығармашылық процестің қалыптасуымен аяқталатын түрлі сезімдік көріністермен және т.б. сипатталады.  Кітапта оқыту процесіндегі танымдық іс-әрекеттің тиімділігінің әлеуметтік- психологиялық шарттары мен тетіктері зерттелінген. Оқыту процесінің тиімділігін анықтайтын факторлардың бірі оқытушы мен оқушының арасындағы </w:t>
      </w:r>
      <w:r w:rsidRPr="007111BC">
        <w:rPr>
          <w:rFonts w:ascii="Times New Roman" w:hAnsi="Times New Roman" w:cs="Times New Roman"/>
          <w:i/>
          <w:sz w:val="24"/>
          <w:szCs w:val="24"/>
          <w:lang w:val="kk-KZ"/>
        </w:rPr>
        <w:t xml:space="preserve">бірлескен диалогтық танымдық іс-әрекет </w:t>
      </w:r>
      <w:r w:rsidRPr="007111BC">
        <w:rPr>
          <w:rFonts w:ascii="Times New Roman" w:hAnsi="Times New Roman" w:cs="Times New Roman"/>
          <w:sz w:val="24"/>
          <w:szCs w:val="24"/>
          <w:lang w:val="kk-KZ"/>
        </w:rPr>
        <w:t>екендігі негізделеді. Сондай-ақ бұл жұмыста белсенді оқыту әдістерінің де мазмұны толық ашылады.</w:t>
      </w:r>
    </w:p>
    <w:p w:rsidR="007111BC" w:rsidRPr="007111BC" w:rsidRDefault="007111BC" w:rsidP="007111BC">
      <w:pPr>
        <w:pStyle w:val="a3"/>
        <w:jc w:val="both"/>
        <w:rPr>
          <w:rFonts w:ascii="Times New Roman" w:hAnsi="Times New Roman" w:cs="Times New Roman"/>
          <w:sz w:val="24"/>
          <w:szCs w:val="24"/>
          <w:lang w:val="kk-KZ"/>
        </w:rPr>
      </w:pPr>
      <w:r w:rsidRPr="007111BC">
        <w:rPr>
          <w:rFonts w:ascii="Times New Roman" w:hAnsi="Times New Roman" w:cs="Times New Roman"/>
          <w:sz w:val="24"/>
          <w:szCs w:val="24"/>
          <w:lang w:val="kk-KZ"/>
        </w:rPr>
        <w:tab/>
        <w:t xml:space="preserve"> Жалпы студенттердің оқу әрекетінің психологиясы, танымдық іс-әрекеті әл-Фараби атындағы Қазақ Ұлттық университетінің профессоры, психология ғылымдарының докторы Сатыбалды Мұқатайұлы Жақыповтың ғылыми мектебінде ары қарай жалғасын табады. Ол зерттеулерде болашақ мамандардың танымдық іс-әрекетін қалыптастыру мен дамытудың </w:t>
      </w:r>
      <w:r w:rsidRPr="007111BC">
        <w:rPr>
          <w:rFonts w:ascii="Times New Roman" w:hAnsi="Times New Roman" w:cs="Times New Roman"/>
          <w:sz w:val="24"/>
          <w:szCs w:val="24"/>
          <w:lang w:val="kk-KZ"/>
        </w:rPr>
        <w:lastRenderedPageBreak/>
        <w:t xml:space="preserve">механизмдері анықталады. Ғалымның жасаған зерттеу тұжырымдамалары оқытудың психологиялық құрылымын, теориялық-әдіснамалық негіздерін жете дәйектеп, бірегей ғылыми ұстанымды көрсетеді. С.М. Жақыпов – жоғары мектептің оқу процесіне жүйелі психологиялық талдау жасаған тұңғыш зерттеуші. Қысқасы, студенттердің танымдық іс-әрекетін жетілдірудің, жоғары білім беру тиімділігін арттырудың негізгі шарттары мен кешенді құралдары профессор С.М. Жақыповтың еңбектерінде негізделіп, жете тұжырымдалған. С.М. Жақыповтың теориялық-эксперименттік зерттеулерінде, іс-тәжірибесін таратуда бірлескен диалогтік-танымдық іс-әрекет оқу процесінің құрылымындағы жүйе ұйыстырушы фактор болатындығы, оқу әрекетінің, оқытудың тиімділігін анықтайтыны жан-жақты зерттеледі. </w:t>
      </w:r>
      <w:r w:rsidRPr="007111BC">
        <w:rPr>
          <w:rFonts w:ascii="Times New Roman" w:hAnsi="Times New Roman" w:cs="Times New Roman"/>
          <w:sz w:val="24"/>
          <w:szCs w:val="24"/>
          <w:lang w:val="kk-KZ"/>
        </w:rPr>
        <w:tab/>
        <w:t xml:space="preserve">С.М. Жақыповтың диссертацияларының мазмұны оның жоғарыда аталғандардан бөлек өзге жарияланымдарында өз көрінісін тапты [71-88]. </w:t>
      </w:r>
    </w:p>
    <w:p w:rsidR="007111BC" w:rsidRPr="007111BC" w:rsidRDefault="007111BC" w:rsidP="007111BC">
      <w:pPr>
        <w:ind w:firstLine="709"/>
        <w:jc w:val="both"/>
        <w:rPr>
          <w:rFonts w:ascii="Times New Roman" w:hAnsi="Times New Roman" w:cs="Times New Roman"/>
          <w:sz w:val="24"/>
          <w:szCs w:val="24"/>
          <w:lang w:val="kk-KZ"/>
        </w:rPr>
      </w:pPr>
      <w:r w:rsidRPr="007111BC">
        <w:rPr>
          <w:rFonts w:ascii="Times New Roman" w:hAnsi="Times New Roman" w:cs="Times New Roman"/>
          <w:sz w:val="24"/>
          <w:szCs w:val="24"/>
          <w:lang w:val="kk-KZ"/>
        </w:rPr>
        <w:t>С.М. Жақыпов Қазақстандағы педагогикалық психология саласының дамуына өлшеусіз үлкен үлес қосты. Бір кездері Қазақстанда психология саласында небәрі 2 ғылым докторы және бірнеше ғылым кандидаттары ғана болатын. Психология ғылымы саласында ғылыми зерттеу ісімен айналысқысы келетін жандар үшін ғылыми жетекшілік ететін адам табудың өзі мұң болды. Жоғары білікті психолог кадрларға деген тапшылық өте күшті білінді.  Міне, осындай жағдайда  С.М. Жақыповтың Алматыға ауысуы отандық психология ғылымы үшін үлкен бір жәрдем болды.  Психология ғылымы бойынша диссертациялық кеңестер жұмыс істей бастады. Алайда психологиядан докторлардың саны әлі де мардымсыз еді. 1999 жылы 12 қаңтарда елімізде докторлық кеңестің болмауы себепті, егемен Қазақстанның алғашқы өкілі ретінде С.М. Жақыпов көрші Ресейдің РБА Психология институтында «Оқыту процесінің психологиялық құрылымы» атты тақырыпта докторлық диссертациясын қорғайды. Бұл жұмыс бір мезгілде екі мамандық : 19.00.01.- жалпы психология және 19.00.07. - педагогикалық психология бойынша қорғалды. Соның арқасында Қазақстанда психология ғылымы бойынша докторлық диссертациялық кеңес ашуға мүмкіндік туды.</w:t>
      </w:r>
    </w:p>
    <w:p w:rsidR="007111BC" w:rsidRPr="007111BC" w:rsidRDefault="007111BC" w:rsidP="007111BC">
      <w:pPr>
        <w:jc w:val="both"/>
        <w:rPr>
          <w:rFonts w:ascii="Times New Roman" w:hAnsi="Times New Roman" w:cs="Times New Roman"/>
          <w:sz w:val="24"/>
          <w:szCs w:val="24"/>
          <w:lang w:val="kk-KZ"/>
        </w:rPr>
      </w:pPr>
      <w:r w:rsidRPr="007111BC">
        <w:rPr>
          <w:rFonts w:ascii="Times New Roman" w:hAnsi="Times New Roman" w:cs="Times New Roman"/>
          <w:sz w:val="24"/>
          <w:szCs w:val="24"/>
          <w:lang w:val="kk-KZ"/>
        </w:rPr>
        <w:t>С.М. Жақыповтың қаламынан педагогикалық психология мәселелеріне қатысты қазақ және орыс тілінде бірнеше еңбектері жарық көрді [68-70; 89-90]. Солардың ішінен маңыздыларын атап өтсек: «Мектептегі психологиялық қызмет» (Н.К. Кажитаевамен бірлесіп, 1989),  «Танымдық іс- әрекет психологиясы» (1992), «Оқыту процесінің психологиялық құрылымы» (2004),  «Білім беру жүйесінде қолданылатын психодиагностикалық тесттер: оқу-әдістемелік құрал» (Ф. Бизақовамен бірлесіп, 2006), «Оқыту процесіндегі танымдық іс-әрекет психологиясы» (</w:t>
      </w:r>
      <w:r w:rsidRPr="007111BC">
        <w:rPr>
          <w:rFonts w:ascii="Times New Roman" w:hAnsi="Times New Roman" w:cs="Times New Roman"/>
          <w:snapToGrid w:val="0"/>
          <w:sz w:val="24"/>
          <w:szCs w:val="24"/>
          <w:lang w:val="kk-KZ"/>
        </w:rPr>
        <w:t>2008) және т.б.</w:t>
      </w:r>
      <w:r w:rsidRPr="007111BC">
        <w:rPr>
          <w:rFonts w:ascii="Times New Roman" w:hAnsi="Times New Roman" w:cs="Times New Roman"/>
          <w:sz w:val="24"/>
          <w:szCs w:val="24"/>
          <w:lang w:val="kk-KZ"/>
        </w:rPr>
        <w:t xml:space="preserve"> Бұлардың бәрі бүгінгі білі беру жүйесінде кең қолданылып жүр.</w:t>
      </w:r>
    </w:p>
    <w:p w:rsidR="007111BC" w:rsidRPr="007111BC" w:rsidRDefault="007111BC" w:rsidP="007111BC">
      <w:pPr>
        <w:ind w:firstLine="709"/>
        <w:jc w:val="both"/>
        <w:rPr>
          <w:rFonts w:ascii="Times New Roman" w:hAnsi="Times New Roman" w:cs="Times New Roman"/>
          <w:sz w:val="24"/>
          <w:szCs w:val="24"/>
          <w:lang w:val="kk-KZ"/>
        </w:rPr>
      </w:pPr>
      <w:r w:rsidRPr="007111BC">
        <w:rPr>
          <w:rFonts w:ascii="Times New Roman" w:hAnsi="Times New Roman" w:cs="Times New Roman"/>
          <w:sz w:val="24"/>
          <w:szCs w:val="24"/>
          <w:lang w:val="kk-KZ"/>
        </w:rPr>
        <w:t>Отандық тарихи- психологиялық зерттеулерге сүйенсек, Қазақстанда педагогикалық психологияның даму динамикасын көреміз [91; 114 б]. Оны төмендегі диаграммадан байқауға болады (1-диаграмманы қараңыз) :</w:t>
      </w:r>
    </w:p>
    <w:p w:rsidR="007111BC" w:rsidRPr="007111BC" w:rsidRDefault="007111BC" w:rsidP="007111BC">
      <w:pPr>
        <w:ind w:firstLine="709"/>
        <w:jc w:val="both"/>
        <w:rPr>
          <w:rFonts w:ascii="Times New Roman" w:hAnsi="Times New Roman" w:cs="Times New Roman"/>
          <w:sz w:val="24"/>
          <w:szCs w:val="24"/>
          <w:lang w:val="kk-KZ"/>
        </w:rPr>
      </w:pPr>
    </w:p>
    <w:p w:rsidR="007111BC" w:rsidRPr="007111BC" w:rsidRDefault="007111BC" w:rsidP="007111BC">
      <w:pPr>
        <w:autoSpaceDE w:val="0"/>
        <w:autoSpaceDN w:val="0"/>
        <w:adjustRightInd w:val="0"/>
        <w:jc w:val="both"/>
        <w:rPr>
          <w:rFonts w:ascii="Times New Roman" w:hAnsi="Times New Roman" w:cs="Times New Roman"/>
          <w:sz w:val="24"/>
          <w:szCs w:val="24"/>
          <w:lang w:val="kk-KZ"/>
        </w:rPr>
      </w:pPr>
      <w:r w:rsidRPr="007111BC">
        <w:rPr>
          <w:rFonts w:ascii="Times New Roman" w:hAnsi="Times New Roman" w:cs="Times New Roman"/>
          <w:sz w:val="24"/>
          <w:szCs w:val="24"/>
          <w:lang w:val="kk-KZ"/>
        </w:rPr>
        <w:t>1-диаграмма. Педагогикалық психология саласы бойынша диссертациялық жұмыстар саны (Қазақ ССР- Қазақстан)</w:t>
      </w:r>
    </w:p>
    <w:p w:rsidR="007111BC" w:rsidRPr="007111BC" w:rsidRDefault="007111BC" w:rsidP="007111BC">
      <w:pPr>
        <w:ind w:firstLine="709"/>
        <w:jc w:val="both"/>
        <w:rPr>
          <w:rFonts w:ascii="Times New Roman" w:hAnsi="Times New Roman" w:cs="Times New Roman"/>
          <w:sz w:val="24"/>
          <w:szCs w:val="24"/>
          <w:lang w:val="kk-KZ"/>
        </w:rPr>
      </w:pPr>
    </w:p>
    <w:p w:rsidR="007111BC" w:rsidRPr="007111BC" w:rsidRDefault="007111BC" w:rsidP="007111BC">
      <w:pPr>
        <w:ind w:firstLine="709"/>
        <w:jc w:val="both"/>
        <w:rPr>
          <w:rFonts w:ascii="Times New Roman" w:hAnsi="Times New Roman" w:cs="Times New Roman"/>
          <w:sz w:val="24"/>
          <w:szCs w:val="24"/>
          <w:lang w:val="kk-KZ"/>
        </w:rPr>
      </w:pPr>
      <w:r w:rsidRPr="007111BC">
        <w:rPr>
          <w:rFonts w:ascii="Times New Roman" w:hAnsi="Times New Roman" w:cs="Times New Roman"/>
          <w:noProof/>
          <w:sz w:val="24"/>
          <w:szCs w:val="24"/>
        </w:rPr>
        <w:lastRenderedPageBreak/>
        <w:drawing>
          <wp:inline distT="0" distB="0" distL="0" distR="0" wp14:anchorId="51F6DEA5" wp14:editId="06C84E04">
            <wp:extent cx="4686300" cy="3147060"/>
            <wp:effectExtent l="0" t="0" r="0" b="0"/>
            <wp:docPr id="1"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rsidR="007111BC" w:rsidRPr="007111BC" w:rsidRDefault="007111BC" w:rsidP="007111BC">
      <w:pPr>
        <w:ind w:firstLine="709"/>
        <w:jc w:val="both"/>
        <w:rPr>
          <w:rFonts w:ascii="Times New Roman" w:hAnsi="Times New Roman" w:cs="Times New Roman"/>
          <w:sz w:val="24"/>
          <w:szCs w:val="24"/>
          <w:lang w:val="kk-KZ"/>
        </w:rPr>
      </w:pPr>
      <w:r w:rsidRPr="007111BC">
        <w:rPr>
          <w:rFonts w:ascii="Times New Roman" w:hAnsi="Times New Roman" w:cs="Times New Roman"/>
          <w:sz w:val="24"/>
          <w:szCs w:val="24"/>
          <w:lang w:val="kk-KZ" w:eastAsia="ko-KR"/>
        </w:rPr>
        <w:t xml:space="preserve">Еліміздің педагогикалық психология саласының күрт дамуы Қазақстанның тәуелсіздік алғаннан кейін байқалады. </w:t>
      </w:r>
      <w:r w:rsidRPr="007111BC">
        <w:rPr>
          <w:rFonts w:ascii="Times New Roman" w:hAnsi="Times New Roman" w:cs="Times New Roman"/>
          <w:sz w:val="24"/>
          <w:szCs w:val="24"/>
          <w:lang w:val="kk-KZ"/>
        </w:rPr>
        <w:t xml:space="preserve">Қазақстанда тәуелсіздік алғанға дейінгі кеңестік психологиялық ғылымы құрамында дамуы кезеңінде (1939-1991) педагогикалық психология саласы бойынша 21 адам ғана кандидаттық және екі адам докторлық диссертация қорғаған екен. Ал тәуелсіздік алған он бес жыл ішінде (1991-2006) ішінде бұл сала бойынша 57 диссертациялық жұмыстар  қорғалды. Бұл жерде басты фактор ретінде саяси-тарихи жағдайды, яғни ғылым дамуындағы әлеуметтік детерминацияны мойындауымыз керек. </w:t>
      </w:r>
    </w:p>
    <w:p w:rsidR="007111BC" w:rsidRPr="007111BC" w:rsidRDefault="007111BC" w:rsidP="007111BC">
      <w:pPr>
        <w:ind w:firstLine="709"/>
        <w:jc w:val="both"/>
        <w:rPr>
          <w:rFonts w:ascii="Times New Roman" w:hAnsi="Times New Roman" w:cs="Times New Roman"/>
          <w:sz w:val="24"/>
          <w:szCs w:val="24"/>
          <w:lang w:val="kk-KZ"/>
        </w:rPr>
      </w:pPr>
      <w:r w:rsidRPr="007111BC">
        <w:rPr>
          <w:rFonts w:ascii="Times New Roman" w:hAnsi="Times New Roman" w:cs="Times New Roman"/>
          <w:sz w:val="24"/>
          <w:szCs w:val="24"/>
          <w:lang w:val="kk-KZ"/>
        </w:rPr>
        <w:t xml:space="preserve">Егер Қазақстандағы педагогикалық психологияның Кеңес Одағы құрамында болған кезіндегі жоғары білікті психолог кадрларды даярлау көрсеткішіне көз салатын болсақ, келесі деректерді кездестіреміз ( 3- кестені қараңыз). </w:t>
      </w:r>
    </w:p>
    <w:p w:rsidR="007111BC" w:rsidRPr="007111BC" w:rsidRDefault="007111BC" w:rsidP="007111BC">
      <w:pPr>
        <w:autoSpaceDE w:val="0"/>
        <w:autoSpaceDN w:val="0"/>
        <w:adjustRightInd w:val="0"/>
        <w:rPr>
          <w:rFonts w:ascii="Times New Roman" w:hAnsi="Times New Roman" w:cs="Times New Roman"/>
          <w:sz w:val="24"/>
          <w:szCs w:val="24"/>
          <w:lang w:val="kk-KZ"/>
        </w:rPr>
      </w:pPr>
    </w:p>
    <w:p w:rsidR="007111BC" w:rsidRPr="007111BC" w:rsidRDefault="007111BC" w:rsidP="007111BC">
      <w:pPr>
        <w:autoSpaceDE w:val="0"/>
        <w:autoSpaceDN w:val="0"/>
        <w:adjustRightInd w:val="0"/>
        <w:rPr>
          <w:rFonts w:ascii="Times New Roman" w:hAnsi="Times New Roman" w:cs="Times New Roman"/>
          <w:sz w:val="24"/>
          <w:szCs w:val="24"/>
          <w:lang w:val="kk-KZ"/>
        </w:rPr>
      </w:pPr>
      <w:r w:rsidRPr="007111BC">
        <w:rPr>
          <w:rFonts w:ascii="Times New Roman" w:hAnsi="Times New Roman" w:cs="Times New Roman"/>
          <w:sz w:val="24"/>
          <w:szCs w:val="24"/>
          <w:lang w:val="kk-KZ"/>
        </w:rPr>
        <w:t>3- кесте - Педагогикалық психология саласы бойынша диссертациялық жұмыстар саны (Қазақ ССР)</w:t>
      </w:r>
    </w:p>
    <w:p w:rsidR="007111BC" w:rsidRPr="007111BC" w:rsidRDefault="007111BC" w:rsidP="007111BC">
      <w:pPr>
        <w:autoSpaceDE w:val="0"/>
        <w:autoSpaceDN w:val="0"/>
        <w:adjustRightInd w:val="0"/>
        <w:jc w:val="center"/>
        <w:rPr>
          <w:rFonts w:ascii="Times New Roman" w:hAnsi="Times New Roman" w:cs="Times New Roman"/>
          <w:sz w:val="24"/>
          <w:szCs w:val="24"/>
          <w:lang w:val="kk-KZ"/>
        </w:rPr>
      </w:pPr>
    </w:p>
    <w:tbl>
      <w:tblPr>
        <w:tblW w:w="0" w:type="auto"/>
        <w:tblInd w:w="216" w:type="dxa"/>
        <w:tblLayout w:type="fixed"/>
        <w:tblLook w:val="0000" w:firstRow="0" w:lastRow="0" w:firstColumn="0" w:lastColumn="0" w:noHBand="0" w:noVBand="0"/>
      </w:tblPr>
      <w:tblGrid>
        <w:gridCol w:w="2880"/>
        <w:gridCol w:w="2520"/>
        <w:gridCol w:w="2160"/>
        <w:gridCol w:w="1800"/>
      </w:tblGrid>
      <w:tr w:rsidR="007111BC" w:rsidRPr="007111BC" w:rsidTr="00C3498C">
        <w:trPr>
          <w:trHeight w:val="320"/>
        </w:trPr>
        <w:tc>
          <w:tcPr>
            <w:tcW w:w="2880"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7111BC" w:rsidRPr="007111BC" w:rsidRDefault="007111BC" w:rsidP="00C3498C">
            <w:pPr>
              <w:autoSpaceDE w:val="0"/>
              <w:autoSpaceDN w:val="0"/>
              <w:adjustRightInd w:val="0"/>
              <w:rPr>
                <w:rFonts w:ascii="Times New Roman" w:hAnsi="Times New Roman" w:cs="Times New Roman"/>
                <w:sz w:val="24"/>
                <w:szCs w:val="24"/>
              </w:rPr>
            </w:pPr>
            <w:r w:rsidRPr="007111BC">
              <w:rPr>
                <w:rFonts w:ascii="Times New Roman" w:hAnsi="Times New Roman" w:cs="Times New Roman"/>
                <w:sz w:val="24"/>
                <w:szCs w:val="24"/>
                <w:lang w:val="kk-KZ"/>
              </w:rPr>
              <w:t>Уақыт кезеңдері</w:t>
            </w:r>
          </w:p>
        </w:tc>
        <w:tc>
          <w:tcPr>
            <w:tcW w:w="6480" w:type="dxa"/>
            <w:gridSpan w:val="3"/>
            <w:tcBorders>
              <w:top w:val="single" w:sz="3" w:space="0" w:color="000000"/>
              <w:left w:val="single" w:sz="3" w:space="0" w:color="000000"/>
              <w:bottom w:val="single" w:sz="3" w:space="0" w:color="000000"/>
              <w:right w:val="single" w:sz="3" w:space="0" w:color="000000"/>
            </w:tcBorders>
            <w:shd w:val="clear" w:color="000000" w:fill="FFFFFF"/>
          </w:tcPr>
          <w:p w:rsidR="007111BC" w:rsidRPr="007111BC" w:rsidRDefault="007111BC" w:rsidP="00C3498C">
            <w:pPr>
              <w:autoSpaceDE w:val="0"/>
              <w:autoSpaceDN w:val="0"/>
              <w:adjustRightInd w:val="0"/>
              <w:rPr>
                <w:rFonts w:ascii="Times New Roman" w:hAnsi="Times New Roman" w:cs="Times New Roman"/>
                <w:sz w:val="24"/>
                <w:szCs w:val="24"/>
              </w:rPr>
            </w:pPr>
            <w:r w:rsidRPr="007111BC">
              <w:rPr>
                <w:rFonts w:ascii="Times New Roman" w:hAnsi="Times New Roman" w:cs="Times New Roman"/>
                <w:sz w:val="24"/>
                <w:szCs w:val="24"/>
                <w:lang w:val="kk-KZ"/>
              </w:rPr>
              <w:t>Диссертациялар саны</w:t>
            </w:r>
          </w:p>
        </w:tc>
      </w:tr>
      <w:tr w:rsidR="007111BC" w:rsidRPr="007111BC" w:rsidTr="00C3498C">
        <w:trPr>
          <w:trHeight w:val="340"/>
        </w:trPr>
        <w:tc>
          <w:tcPr>
            <w:tcW w:w="2880" w:type="dxa"/>
            <w:vMerge/>
            <w:tcBorders>
              <w:top w:val="single" w:sz="3" w:space="0" w:color="000000"/>
              <w:left w:val="single" w:sz="3" w:space="0" w:color="000000"/>
              <w:bottom w:val="single" w:sz="3" w:space="0" w:color="000000"/>
              <w:right w:val="single" w:sz="3" w:space="0" w:color="000000"/>
            </w:tcBorders>
            <w:shd w:val="clear" w:color="000000" w:fill="FFFFFF"/>
          </w:tcPr>
          <w:p w:rsidR="007111BC" w:rsidRPr="007111BC" w:rsidRDefault="007111BC" w:rsidP="00C3498C">
            <w:pPr>
              <w:autoSpaceDE w:val="0"/>
              <w:autoSpaceDN w:val="0"/>
              <w:adjustRightInd w:val="0"/>
              <w:rPr>
                <w:rFonts w:ascii="Times New Roman" w:hAnsi="Times New Roman" w:cs="Times New Roman"/>
                <w:sz w:val="24"/>
                <w:szCs w:val="24"/>
              </w:rPr>
            </w:pPr>
          </w:p>
        </w:tc>
        <w:tc>
          <w:tcPr>
            <w:tcW w:w="2520" w:type="dxa"/>
            <w:tcBorders>
              <w:top w:val="single" w:sz="3" w:space="0" w:color="000000"/>
              <w:left w:val="single" w:sz="3" w:space="0" w:color="000000"/>
              <w:bottom w:val="single" w:sz="3" w:space="0" w:color="000000"/>
              <w:right w:val="single" w:sz="3" w:space="0" w:color="000000"/>
            </w:tcBorders>
            <w:shd w:val="clear" w:color="000000" w:fill="FFFFFF"/>
          </w:tcPr>
          <w:p w:rsidR="007111BC" w:rsidRPr="007111BC" w:rsidRDefault="007111BC" w:rsidP="00C3498C">
            <w:pPr>
              <w:autoSpaceDE w:val="0"/>
              <w:autoSpaceDN w:val="0"/>
              <w:adjustRightInd w:val="0"/>
              <w:rPr>
                <w:rFonts w:ascii="Times New Roman" w:hAnsi="Times New Roman" w:cs="Times New Roman"/>
                <w:sz w:val="24"/>
                <w:szCs w:val="24"/>
              </w:rPr>
            </w:pPr>
            <w:r w:rsidRPr="007111BC">
              <w:rPr>
                <w:rFonts w:ascii="Times New Roman" w:hAnsi="Times New Roman" w:cs="Times New Roman"/>
                <w:sz w:val="24"/>
                <w:szCs w:val="24"/>
                <w:lang w:val="kk-KZ"/>
              </w:rPr>
              <w:t>докторлық</w:t>
            </w:r>
          </w:p>
        </w:tc>
        <w:tc>
          <w:tcPr>
            <w:tcW w:w="2160" w:type="dxa"/>
            <w:tcBorders>
              <w:top w:val="single" w:sz="3" w:space="0" w:color="000000"/>
              <w:left w:val="single" w:sz="3" w:space="0" w:color="000000"/>
              <w:bottom w:val="single" w:sz="3" w:space="0" w:color="000000"/>
              <w:right w:val="single" w:sz="3" w:space="0" w:color="000000"/>
            </w:tcBorders>
            <w:shd w:val="clear" w:color="000000" w:fill="FFFFFF"/>
          </w:tcPr>
          <w:p w:rsidR="007111BC" w:rsidRPr="007111BC" w:rsidRDefault="007111BC" w:rsidP="00C3498C">
            <w:pPr>
              <w:autoSpaceDE w:val="0"/>
              <w:autoSpaceDN w:val="0"/>
              <w:adjustRightInd w:val="0"/>
              <w:rPr>
                <w:rFonts w:ascii="Times New Roman" w:hAnsi="Times New Roman" w:cs="Times New Roman"/>
                <w:sz w:val="24"/>
                <w:szCs w:val="24"/>
              </w:rPr>
            </w:pPr>
            <w:r w:rsidRPr="007111BC">
              <w:rPr>
                <w:rFonts w:ascii="Times New Roman" w:hAnsi="Times New Roman" w:cs="Times New Roman"/>
                <w:sz w:val="24"/>
                <w:szCs w:val="24"/>
                <w:lang w:val="kk-KZ"/>
              </w:rPr>
              <w:t>кандидаттық</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7111BC" w:rsidRPr="007111BC" w:rsidRDefault="007111BC" w:rsidP="00C3498C">
            <w:pPr>
              <w:autoSpaceDE w:val="0"/>
              <w:autoSpaceDN w:val="0"/>
              <w:adjustRightInd w:val="0"/>
              <w:rPr>
                <w:rFonts w:ascii="Times New Roman" w:hAnsi="Times New Roman" w:cs="Times New Roman"/>
                <w:sz w:val="24"/>
                <w:szCs w:val="24"/>
              </w:rPr>
            </w:pPr>
            <w:r w:rsidRPr="007111BC">
              <w:rPr>
                <w:rFonts w:ascii="Times New Roman" w:hAnsi="Times New Roman" w:cs="Times New Roman"/>
                <w:sz w:val="24"/>
                <w:szCs w:val="24"/>
                <w:lang w:val="kk-KZ"/>
              </w:rPr>
              <w:t>барлығы</w:t>
            </w:r>
          </w:p>
        </w:tc>
      </w:tr>
      <w:tr w:rsidR="007111BC" w:rsidRPr="007111BC" w:rsidTr="00C3498C">
        <w:trPr>
          <w:trHeight w:val="1780"/>
        </w:trPr>
        <w:tc>
          <w:tcPr>
            <w:tcW w:w="2880" w:type="dxa"/>
            <w:tcBorders>
              <w:top w:val="single" w:sz="3" w:space="0" w:color="000000"/>
              <w:left w:val="single" w:sz="3" w:space="0" w:color="000000"/>
              <w:bottom w:val="single" w:sz="3" w:space="0" w:color="000000"/>
              <w:right w:val="single" w:sz="3" w:space="0" w:color="000000"/>
            </w:tcBorders>
            <w:shd w:val="clear" w:color="000000" w:fill="FFFFFF"/>
          </w:tcPr>
          <w:p w:rsidR="007111BC" w:rsidRPr="007111BC" w:rsidRDefault="007111BC" w:rsidP="00C3498C">
            <w:pPr>
              <w:autoSpaceDE w:val="0"/>
              <w:autoSpaceDN w:val="0"/>
              <w:adjustRightInd w:val="0"/>
              <w:rPr>
                <w:rFonts w:ascii="Times New Roman" w:hAnsi="Times New Roman" w:cs="Times New Roman"/>
                <w:sz w:val="24"/>
                <w:szCs w:val="24"/>
              </w:rPr>
            </w:pPr>
            <w:r w:rsidRPr="007111BC">
              <w:rPr>
                <w:rFonts w:ascii="Times New Roman" w:hAnsi="Times New Roman" w:cs="Times New Roman"/>
                <w:sz w:val="24"/>
                <w:szCs w:val="24"/>
              </w:rPr>
              <w:t>1936-1946</w:t>
            </w:r>
          </w:p>
          <w:p w:rsidR="007111BC" w:rsidRPr="007111BC" w:rsidRDefault="007111BC" w:rsidP="00C3498C">
            <w:pPr>
              <w:autoSpaceDE w:val="0"/>
              <w:autoSpaceDN w:val="0"/>
              <w:adjustRightInd w:val="0"/>
              <w:rPr>
                <w:rFonts w:ascii="Times New Roman" w:hAnsi="Times New Roman" w:cs="Times New Roman"/>
                <w:sz w:val="24"/>
                <w:szCs w:val="24"/>
              </w:rPr>
            </w:pPr>
            <w:r w:rsidRPr="007111BC">
              <w:rPr>
                <w:rFonts w:ascii="Times New Roman" w:hAnsi="Times New Roman" w:cs="Times New Roman"/>
                <w:sz w:val="24"/>
                <w:szCs w:val="24"/>
              </w:rPr>
              <w:t>1947-1957</w:t>
            </w:r>
          </w:p>
          <w:p w:rsidR="007111BC" w:rsidRPr="007111BC" w:rsidRDefault="007111BC" w:rsidP="00C3498C">
            <w:pPr>
              <w:autoSpaceDE w:val="0"/>
              <w:autoSpaceDN w:val="0"/>
              <w:adjustRightInd w:val="0"/>
              <w:rPr>
                <w:rFonts w:ascii="Times New Roman" w:hAnsi="Times New Roman" w:cs="Times New Roman"/>
                <w:sz w:val="24"/>
                <w:szCs w:val="24"/>
              </w:rPr>
            </w:pPr>
            <w:r w:rsidRPr="007111BC">
              <w:rPr>
                <w:rFonts w:ascii="Times New Roman" w:hAnsi="Times New Roman" w:cs="Times New Roman"/>
                <w:sz w:val="24"/>
                <w:szCs w:val="24"/>
              </w:rPr>
              <w:t>1958-1968</w:t>
            </w:r>
          </w:p>
          <w:p w:rsidR="007111BC" w:rsidRPr="007111BC" w:rsidRDefault="007111BC" w:rsidP="00C3498C">
            <w:pPr>
              <w:autoSpaceDE w:val="0"/>
              <w:autoSpaceDN w:val="0"/>
              <w:adjustRightInd w:val="0"/>
              <w:rPr>
                <w:rFonts w:ascii="Times New Roman" w:hAnsi="Times New Roman" w:cs="Times New Roman"/>
                <w:sz w:val="24"/>
                <w:szCs w:val="24"/>
              </w:rPr>
            </w:pPr>
            <w:r w:rsidRPr="007111BC">
              <w:rPr>
                <w:rFonts w:ascii="Times New Roman" w:hAnsi="Times New Roman" w:cs="Times New Roman"/>
                <w:sz w:val="24"/>
                <w:szCs w:val="24"/>
              </w:rPr>
              <w:t>1969-1979</w:t>
            </w:r>
          </w:p>
          <w:p w:rsidR="007111BC" w:rsidRPr="007111BC" w:rsidRDefault="007111BC" w:rsidP="00C3498C">
            <w:pPr>
              <w:autoSpaceDE w:val="0"/>
              <w:autoSpaceDN w:val="0"/>
              <w:adjustRightInd w:val="0"/>
              <w:rPr>
                <w:rFonts w:ascii="Times New Roman" w:hAnsi="Times New Roman" w:cs="Times New Roman"/>
                <w:sz w:val="24"/>
                <w:szCs w:val="24"/>
              </w:rPr>
            </w:pPr>
            <w:r w:rsidRPr="007111BC">
              <w:rPr>
                <w:rFonts w:ascii="Times New Roman" w:hAnsi="Times New Roman" w:cs="Times New Roman"/>
                <w:sz w:val="24"/>
                <w:szCs w:val="24"/>
              </w:rPr>
              <w:lastRenderedPageBreak/>
              <w:t>1980-1990</w:t>
            </w:r>
          </w:p>
          <w:p w:rsidR="007111BC" w:rsidRPr="007111BC" w:rsidRDefault="007111BC" w:rsidP="00C3498C">
            <w:pPr>
              <w:autoSpaceDE w:val="0"/>
              <w:autoSpaceDN w:val="0"/>
              <w:adjustRightInd w:val="0"/>
              <w:rPr>
                <w:rFonts w:ascii="Times New Roman" w:hAnsi="Times New Roman" w:cs="Times New Roman"/>
                <w:sz w:val="24"/>
                <w:szCs w:val="24"/>
              </w:rPr>
            </w:pPr>
          </w:p>
        </w:tc>
        <w:tc>
          <w:tcPr>
            <w:tcW w:w="2520" w:type="dxa"/>
            <w:tcBorders>
              <w:top w:val="single" w:sz="3" w:space="0" w:color="000000"/>
              <w:left w:val="single" w:sz="3" w:space="0" w:color="000000"/>
              <w:bottom w:val="single" w:sz="3" w:space="0" w:color="000000"/>
              <w:right w:val="single" w:sz="3" w:space="0" w:color="000000"/>
            </w:tcBorders>
            <w:shd w:val="clear" w:color="000000" w:fill="FFFFFF"/>
          </w:tcPr>
          <w:p w:rsidR="007111BC" w:rsidRPr="007111BC" w:rsidRDefault="007111BC" w:rsidP="00C3498C">
            <w:pPr>
              <w:autoSpaceDE w:val="0"/>
              <w:autoSpaceDN w:val="0"/>
              <w:adjustRightInd w:val="0"/>
              <w:rPr>
                <w:rFonts w:ascii="Times New Roman" w:hAnsi="Times New Roman" w:cs="Times New Roman"/>
                <w:sz w:val="24"/>
                <w:szCs w:val="24"/>
              </w:rPr>
            </w:pPr>
          </w:p>
          <w:p w:rsidR="007111BC" w:rsidRPr="007111BC" w:rsidRDefault="007111BC" w:rsidP="00C3498C">
            <w:pPr>
              <w:autoSpaceDE w:val="0"/>
              <w:autoSpaceDN w:val="0"/>
              <w:adjustRightInd w:val="0"/>
              <w:rPr>
                <w:rFonts w:ascii="Times New Roman" w:hAnsi="Times New Roman" w:cs="Times New Roman"/>
                <w:sz w:val="24"/>
                <w:szCs w:val="24"/>
              </w:rPr>
            </w:pPr>
          </w:p>
          <w:p w:rsidR="007111BC" w:rsidRPr="007111BC" w:rsidRDefault="007111BC" w:rsidP="00C3498C">
            <w:pPr>
              <w:autoSpaceDE w:val="0"/>
              <w:autoSpaceDN w:val="0"/>
              <w:adjustRightInd w:val="0"/>
              <w:rPr>
                <w:rFonts w:ascii="Times New Roman" w:hAnsi="Times New Roman" w:cs="Times New Roman"/>
                <w:sz w:val="24"/>
                <w:szCs w:val="24"/>
              </w:rPr>
            </w:pPr>
          </w:p>
          <w:p w:rsidR="007111BC" w:rsidRPr="007111BC" w:rsidRDefault="007111BC" w:rsidP="00C3498C">
            <w:pPr>
              <w:autoSpaceDE w:val="0"/>
              <w:autoSpaceDN w:val="0"/>
              <w:adjustRightInd w:val="0"/>
              <w:rPr>
                <w:rFonts w:ascii="Times New Roman" w:hAnsi="Times New Roman" w:cs="Times New Roman"/>
                <w:sz w:val="24"/>
                <w:szCs w:val="24"/>
              </w:rPr>
            </w:pPr>
          </w:p>
          <w:p w:rsidR="007111BC" w:rsidRPr="007111BC" w:rsidRDefault="007111BC" w:rsidP="00C3498C">
            <w:pPr>
              <w:autoSpaceDE w:val="0"/>
              <w:autoSpaceDN w:val="0"/>
              <w:adjustRightInd w:val="0"/>
              <w:rPr>
                <w:rFonts w:ascii="Times New Roman" w:hAnsi="Times New Roman" w:cs="Times New Roman"/>
                <w:sz w:val="24"/>
                <w:szCs w:val="24"/>
              </w:rPr>
            </w:pPr>
            <w:r w:rsidRPr="007111BC">
              <w:rPr>
                <w:rFonts w:ascii="Times New Roman" w:hAnsi="Times New Roman" w:cs="Times New Roman"/>
                <w:sz w:val="24"/>
                <w:szCs w:val="24"/>
              </w:rPr>
              <w:lastRenderedPageBreak/>
              <w:t>2</w:t>
            </w:r>
          </w:p>
          <w:p w:rsidR="007111BC" w:rsidRPr="007111BC" w:rsidRDefault="007111BC" w:rsidP="00C3498C">
            <w:pPr>
              <w:autoSpaceDE w:val="0"/>
              <w:autoSpaceDN w:val="0"/>
              <w:adjustRightInd w:val="0"/>
              <w:rPr>
                <w:rFonts w:ascii="Times New Roman" w:hAnsi="Times New Roman" w:cs="Times New Roman"/>
                <w:sz w:val="24"/>
                <w:szCs w:val="24"/>
              </w:rPr>
            </w:pPr>
          </w:p>
        </w:tc>
        <w:tc>
          <w:tcPr>
            <w:tcW w:w="2160" w:type="dxa"/>
            <w:tcBorders>
              <w:top w:val="single" w:sz="3" w:space="0" w:color="000000"/>
              <w:left w:val="single" w:sz="3" w:space="0" w:color="000000"/>
              <w:bottom w:val="single" w:sz="3" w:space="0" w:color="000000"/>
              <w:right w:val="single" w:sz="3" w:space="0" w:color="000000"/>
            </w:tcBorders>
            <w:shd w:val="clear" w:color="000000" w:fill="FFFFFF"/>
          </w:tcPr>
          <w:p w:rsidR="007111BC" w:rsidRPr="007111BC" w:rsidRDefault="007111BC" w:rsidP="00C3498C">
            <w:pPr>
              <w:autoSpaceDE w:val="0"/>
              <w:autoSpaceDN w:val="0"/>
              <w:adjustRightInd w:val="0"/>
              <w:rPr>
                <w:rFonts w:ascii="Times New Roman" w:hAnsi="Times New Roman" w:cs="Times New Roman"/>
                <w:sz w:val="24"/>
                <w:szCs w:val="24"/>
              </w:rPr>
            </w:pPr>
            <w:r w:rsidRPr="007111BC">
              <w:rPr>
                <w:rFonts w:ascii="Times New Roman" w:hAnsi="Times New Roman" w:cs="Times New Roman"/>
                <w:sz w:val="24"/>
                <w:szCs w:val="24"/>
              </w:rPr>
              <w:lastRenderedPageBreak/>
              <w:t>1</w:t>
            </w:r>
          </w:p>
          <w:p w:rsidR="007111BC" w:rsidRPr="007111BC" w:rsidRDefault="007111BC" w:rsidP="00C3498C">
            <w:pPr>
              <w:autoSpaceDE w:val="0"/>
              <w:autoSpaceDN w:val="0"/>
              <w:adjustRightInd w:val="0"/>
              <w:rPr>
                <w:rFonts w:ascii="Times New Roman" w:hAnsi="Times New Roman" w:cs="Times New Roman"/>
                <w:sz w:val="24"/>
                <w:szCs w:val="24"/>
              </w:rPr>
            </w:pPr>
            <w:r w:rsidRPr="007111BC">
              <w:rPr>
                <w:rFonts w:ascii="Times New Roman" w:hAnsi="Times New Roman" w:cs="Times New Roman"/>
                <w:sz w:val="24"/>
                <w:szCs w:val="24"/>
              </w:rPr>
              <w:t>5</w:t>
            </w:r>
          </w:p>
          <w:p w:rsidR="007111BC" w:rsidRPr="007111BC" w:rsidRDefault="007111BC" w:rsidP="00C3498C">
            <w:pPr>
              <w:autoSpaceDE w:val="0"/>
              <w:autoSpaceDN w:val="0"/>
              <w:adjustRightInd w:val="0"/>
              <w:rPr>
                <w:rFonts w:ascii="Times New Roman" w:hAnsi="Times New Roman" w:cs="Times New Roman"/>
                <w:sz w:val="24"/>
                <w:szCs w:val="24"/>
              </w:rPr>
            </w:pPr>
            <w:r w:rsidRPr="007111BC">
              <w:rPr>
                <w:rFonts w:ascii="Times New Roman" w:hAnsi="Times New Roman" w:cs="Times New Roman"/>
                <w:sz w:val="24"/>
                <w:szCs w:val="24"/>
              </w:rPr>
              <w:t>4</w:t>
            </w:r>
          </w:p>
          <w:p w:rsidR="007111BC" w:rsidRPr="007111BC" w:rsidRDefault="007111BC" w:rsidP="00C3498C">
            <w:pPr>
              <w:autoSpaceDE w:val="0"/>
              <w:autoSpaceDN w:val="0"/>
              <w:adjustRightInd w:val="0"/>
              <w:rPr>
                <w:rFonts w:ascii="Times New Roman" w:hAnsi="Times New Roman" w:cs="Times New Roman"/>
                <w:sz w:val="24"/>
                <w:szCs w:val="24"/>
              </w:rPr>
            </w:pPr>
            <w:r w:rsidRPr="007111BC">
              <w:rPr>
                <w:rFonts w:ascii="Times New Roman" w:hAnsi="Times New Roman" w:cs="Times New Roman"/>
                <w:sz w:val="24"/>
                <w:szCs w:val="24"/>
              </w:rPr>
              <w:t>5</w:t>
            </w:r>
          </w:p>
          <w:p w:rsidR="007111BC" w:rsidRPr="007111BC" w:rsidRDefault="007111BC" w:rsidP="00C3498C">
            <w:pPr>
              <w:autoSpaceDE w:val="0"/>
              <w:autoSpaceDN w:val="0"/>
              <w:adjustRightInd w:val="0"/>
              <w:rPr>
                <w:rFonts w:ascii="Times New Roman" w:hAnsi="Times New Roman" w:cs="Times New Roman"/>
                <w:sz w:val="24"/>
                <w:szCs w:val="24"/>
              </w:rPr>
            </w:pPr>
            <w:r w:rsidRPr="007111BC">
              <w:rPr>
                <w:rFonts w:ascii="Times New Roman" w:hAnsi="Times New Roman" w:cs="Times New Roman"/>
                <w:sz w:val="24"/>
                <w:szCs w:val="24"/>
              </w:rPr>
              <w:lastRenderedPageBreak/>
              <w:t>7</w:t>
            </w:r>
          </w:p>
          <w:p w:rsidR="007111BC" w:rsidRPr="007111BC" w:rsidRDefault="007111BC" w:rsidP="00C3498C">
            <w:pPr>
              <w:autoSpaceDE w:val="0"/>
              <w:autoSpaceDN w:val="0"/>
              <w:adjustRightInd w:val="0"/>
              <w:rPr>
                <w:rFonts w:ascii="Times New Roman" w:hAnsi="Times New Roman" w:cs="Times New Roman"/>
                <w:sz w:val="24"/>
                <w:szCs w:val="24"/>
              </w:rPr>
            </w:pP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7111BC" w:rsidRPr="007111BC" w:rsidRDefault="007111BC" w:rsidP="00C3498C">
            <w:pPr>
              <w:autoSpaceDE w:val="0"/>
              <w:autoSpaceDN w:val="0"/>
              <w:adjustRightInd w:val="0"/>
              <w:rPr>
                <w:rFonts w:ascii="Times New Roman" w:hAnsi="Times New Roman" w:cs="Times New Roman"/>
                <w:sz w:val="24"/>
                <w:szCs w:val="24"/>
              </w:rPr>
            </w:pPr>
          </w:p>
        </w:tc>
      </w:tr>
      <w:tr w:rsidR="007111BC" w:rsidRPr="007111BC" w:rsidTr="00C3498C">
        <w:trPr>
          <w:trHeight w:val="560"/>
        </w:trPr>
        <w:tc>
          <w:tcPr>
            <w:tcW w:w="2880" w:type="dxa"/>
            <w:tcBorders>
              <w:top w:val="single" w:sz="3" w:space="0" w:color="000000"/>
              <w:left w:val="single" w:sz="3" w:space="0" w:color="000000"/>
              <w:bottom w:val="single" w:sz="3" w:space="0" w:color="000000"/>
              <w:right w:val="single" w:sz="3" w:space="0" w:color="000000"/>
            </w:tcBorders>
            <w:shd w:val="clear" w:color="000000" w:fill="FFFFFF"/>
          </w:tcPr>
          <w:p w:rsidR="007111BC" w:rsidRPr="007111BC" w:rsidRDefault="007111BC" w:rsidP="00C3498C">
            <w:pPr>
              <w:autoSpaceDE w:val="0"/>
              <w:autoSpaceDN w:val="0"/>
              <w:adjustRightInd w:val="0"/>
              <w:rPr>
                <w:rFonts w:ascii="Times New Roman" w:hAnsi="Times New Roman" w:cs="Times New Roman"/>
                <w:sz w:val="24"/>
                <w:szCs w:val="24"/>
              </w:rPr>
            </w:pPr>
            <w:r w:rsidRPr="007111BC">
              <w:rPr>
                <w:rFonts w:ascii="Times New Roman" w:hAnsi="Times New Roman" w:cs="Times New Roman"/>
                <w:sz w:val="24"/>
                <w:szCs w:val="24"/>
                <w:lang w:val="kk-KZ"/>
              </w:rPr>
              <w:t>барлығы</w:t>
            </w:r>
          </w:p>
        </w:tc>
        <w:tc>
          <w:tcPr>
            <w:tcW w:w="2520" w:type="dxa"/>
            <w:tcBorders>
              <w:top w:val="single" w:sz="3" w:space="0" w:color="000000"/>
              <w:left w:val="single" w:sz="3" w:space="0" w:color="000000"/>
              <w:bottom w:val="single" w:sz="3" w:space="0" w:color="000000"/>
              <w:right w:val="single" w:sz="3" w:space="0" w:color="000000"/>
            </w:tcBorders>
            <w:shd w:val="clear" w:color="000000" w:fill="FFFFFF"/>
          </w:tcPr>
          <w:p w:rsidR="007111BC" w:rsidRPr="007111BC" w:rsidRDefault="007111BC" w:rsidP="00C3498C">
            <w:pPr>
              <w:autoSpaceDE w:val="0"/>
              <w:autoSpaceDN w:val="0"/>
              <w:adjustRightInd w:val="0"/>
              <w:rPr>
                <w:rFonts w:ascii="Times New Roman" w:hAnsi="Times New Roman" w:cs="Times New Roman"/>
                <w:sz w:val="24"/>
                <w:szCs w:val="24"/>
                <w:lang w:val="en-US"/>
              </w:rPr>
            </w:pPr>
            <w:r w:rsidRPr="007111BC">
              <w:rPr>
                <w:rFonts w:ascii="Times New Roman" w:hAnsi="Times New Roman" w:cs="Times New Roman"/>
                <w:sz w:val="24"/>
                <w:szCs w:val="24"/>
                <w:lang w:val="en-US"/>
              </w:rPr>
              <w:t>2</w:t>
            </w:r>
          </w:p>
        </w:tc>
        <w:tc>
          <w:tcPr>
            <w:tcW w:w="2160" w:type="dxa"/>
            <w:tcBorders>
              <w:top w:val="single" w:sz="3" w:space="0" w:color="000000"/>
              <w:left w:val="single" w:sz="3" w:space="0" w:color="000000"/>
              <w:bottom w:val="single" w:sz="3" w:space="0" w:color="000000"/>
              <w:right w:val="single" w:sz="3" w:space="0" w:color="000000"/>
            </w:tcBorders>
            <w:shd w:val="clear" w:color="000000" w:fill="FFFFFF"/>
          </w:tcPr>
          <w:p w:rsidR="007111BC" w:rsidRPr="007111BC" w:rsidRDefault="007111BC" w:rsidP="00C3498C">
            <w:pPr>
              <w:autoSpaceDE w:val="0"/>
              <w:autoSpaceDN w:val="0"/>
              <w:adjustRightInd w:val="0"/>
              <w:rPr>
                <w:rFonts w:ascii="Times New Roman" w:hAnsi="Times New Roman" w:cs="Times New Roman"/>
                <w:sz w:val="24"/>
                <w:szCs w:val="24"/>
                <w:lang w:val="en-US"/>
              </w:rPr>
            </w:pPr>
            <w:r w:rsidRPr="007111BC">
              <w:rPr>
                <w:rFonts w:ascii="Times New Roman" w:hAnsi="Times New Roman" w:cs="Times New Roman"/>
                <w:sz w:val="24"/>
                <w:szCs w:val="24"/>
                <w:lang w:val="en-US"/>
              </w:rPr>
              <w:t>22</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7111BC" w:rsidRPr="007111BC" w:rsidRDefault="007111BC" w:rsidP="00C3498C">
            <w:pPr>
              <w:autoSpaceDE w:val="0"/>
              <w:autoSpaceDN w:val="0"/>
              <w:adjustRightInd w:val="0"/>
              <w:rPr>
                <w:rFonts w:ascii="Times New Roman" w:hAnsi="Times New Roman" w:cs="Times New Roman"/>
                <w:sz w:val="24"/>
                <w:szCs w:val="24"/>
                <w:lang w:val="en-US"/>
              </w:rPr>
            </w:pPr>
            <w:r w:rsidRPr="007111BC">
              <w:rPr>
                <w:rFonts w:ascii="Times New Roman" w:hAnsi="Times New Roman" w:cs="Times New Roman"/>
                <w:sz w:val="24"/>
                <w:szCs w:val="24"/>
                <w:lang w:val="en-US"/>
              </w:rPr>
              <w:t>24</w:t>
            </w:r>
          </w:p>
        </w:tc>
      </w:tr>
    </w:tbl>
    <w:p w:rsidR="007111BC" w:rsidRPr="007111BC" w:rsidRDefault="007111BC" w:rsidP="007111BC">
      <w:pPr>
        <w:autoSpaceDE w:val="0"/>
        <w:autoSpaceDN w:val="0"/>
        <w:adjustRightInd w:val="0"/>
        <w:rPr>
          <w:rFonts w:ascii="Times New Roman" w:hAnsi="Times New Roman" w:cs="Times New Roman"/>
          <w:sz w:val="24"/>
          <w:szCs w:val="24"/>
        </w:rPr>
      </w:pPr>
    </w:p>
    <w:p w:rsidR="007111BC" w:rsidRPr="007111BC" w:rsidRDefault="007111BC" w:rsidP="007111BC">
      <w:pPr>
        <w:ind w:firstLine="709"/>
        <w:jc w:val="both"/>
        <w:rPr>
          <w:rFonts w:ascii="Times New Roman" w:hAnsi="Times New Roman" w:cs="Times New Roman"/>
          <w:sz w:val="24"/>
          <w:szCs w:val="24"/>
          <w:lang w:val="kk-KZ"/>
        </w:rPr>
      </w:pPr>
      <w:r w:rsidRPr="007111BC">
        <w:rPr>
          <w:rFonts w:ascii="Times New Roman" w:hAnsi="Times New Roman" w:cs="Times New Roman"/>
          <w:sz w:val="24"/>
          <w:szCs w:val="24"/>
          <w:lang w:val="kk-KZ" w:eastAsia="ko-KR"/>
        </w:rPr>
        <w:t xml:space="preserve"> Ал тек бір ғана </w:t>
      </w:r>
      <w:r w:rsidRPr="007111BC">
        <w:rPr>
          <w:rFonts w:ascii="Times New Roman" w:hAnsi="Times New Roman" w:cs="Times New Roman"/>
          <w:sz w:val="24"/>
          <w:szCs w:val="24"/>
          <w:lang w:val="kk-KZ"/>
        </w:rPr>
        <w:t>С.М. Жақыповтың жетекшілігімен педагогикалық психология саласындаға қорғалған жұмыстардың санын алып қарастырсақ келесі фактілерді көреміз. (4- кестені қараңыз).</w:t>
      </w:r>
    </w:p>
    <w:p w:rsidR="007111BC" w:rsidRPr="007111BC" w:rsidRDefault="007111BC" w:rsidP="007111BC">
      <w:pPr>
        <w:autoSpaceDE w:val="0"/>
        <w:autoSpaceDN w:val="0"/>
        <w:adjustRightInd w:val="0"/>
        <w:rPr>
          <w:rFonts w:ascii="Times New Roman" w:hAnsi="Times New Roman" w:cs="Times New Roman"/>
          <w:sz w:val="24"/>
          <w:szCs w:val="24"/>
          <w:lang w:val="kk-KZ"/>
        </w:rPr>
      </w:pPr>
    </w:p>
    <w:p w:rsidR="007111BC" w:rsidRPr="007111BC" w:rsidRDefault="007111BC" w:rsidP="007111BC">
      <w:pPr>
        <w:autoSpaceDE w:val="0"/>
        <w:autoSpaceDN w:val="0"/>
        <w:adjustRightInd w:val="0"/>
        <w:rPr>
          <w:rFonts w:ascii="Times New Roman" w:hAnsi="Times New Roman" w:cs="Times New Roman"/>
          <w:sz w:val="24"/>
          <w:szCs w:val="24"/>
          <w:lang w:val="kk-KZ"/>
        </w:rPr>
      </w:pPr>
      <w:r w:rsidRPr="007111BC">
        <w:rPr>
          <w:rFonts w:ascii="Times New Roman" w:hAnsi="Times New Roman" w:cs="Times New Roman"/>
          <w:sz w:val="24"/>
          <w:szCs w:val="24"/>
          <w:lang w:val="kk-KZ"/>
        </w:rPr>
        <w:t xml:space="preserve">4- кесте - Педагогикалық психология саласы бойынша С.М. Жақыповтың жетекшілігімен қорғалған диссертациялық жұмыстар саны </w:t>
      </w:r>
    </w:p>
    <w:p w:rsidR="007111BC" w:rsidRPr="007111BC" w:rsidRDefault="007111BC" w:rsidP="007111BC">
      <w:pPr>
        <w:autoSpaceDE w:val="0"/>
        <w:autoSpaceDN w:val="0"/>
        <w:adjustRightInd w:val="0"/>
        <w:jc w:val="center"/>
        <w:rPr>
          <w:rFonts w:ascii="Times New Roman" w:hAnsi="Times New Roman" w:cs="Times New Roman"/>
          <w:sz w:val="24"/>
          <w:szCs w:val="24"/>
          <w:lang w:val="kk-KZ"/>
        </w:rPr>
      </w:pPr>
    </w:p>
    <w:tbl>
      <w:tblPr>
        <w:tblW w:w="0" w:type="auto"/>
        <w:tblInd w:w="216" w:type="dxa"/>
        <w:tblLayout w:type="fixed"/>
        <w:tblLook w:val="0000" w:firstRow="0" w:lastRow="0" w:firstColumn="0" w:lastColumn="0" w:noHBand="0" w:noVBand="0"/>
      </w:tblPr>
      <w:tblGrid>
        <w:gridCol w:w="2880"/>
        <w:gridCol w:w="2520"/>
        <w:gridCol w:w="2160"/>
        <w:gridCol w:w="1800"/>
      </w:tblGrid>
      <w:tr w:rsidR="007111BC" w:rsidRPr="007111BC" w:rsidTr="00C3498C">
        <w:trPr>
          <w:trHeight w:val="320"/>
        </w:trPr>
        <w:tc>
          <w:tcPr>
            <w:tcW w:w="2880"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7111BC" w:rsidRPr="007111BC" w:rsidRDefault="007111BC" w:rsidP="00C3498C">
            <w:pPr>
              <w:autoSpaceDE w:val="0"/>
              <w:autoSpaceDN w:val="0"/>
              <w:adjustRightInd w:val="0"/>
              <w:rPr>
                <w:rFonts w:ascii="Times New Roman" w:hAnsi="Times New Roman" w:cs="Times New Roman"/>
                <w:sz w:val="24"/>
                <w:szCs w:val="24"/>
              </w:rPr>
            </w:pPr>
            <w:r w:rsidRPr="007111BC">
              <w:rPr>
                <w:rFonts w:ascii="Times New Roman" w:hAnsi="Times New Roman" w:cs="Times New Roman"/>
                <w:sz w:val="24"/>
                <w:szCs w:val="24"/>
                <w:lang w:val="kk-KZ"/>
              </w:rPr>
              <w:t>Уақыт кезеңдері</w:t>
            </w:r>
          </w:p>
        </w:tc>
        <w:tc>
          <w:tcPr>
            <w:tcW w:w="6480" w:type="dxa"/>
            <w:gridSpan w:val="3"/>
            <w:tcBorders>
              <w:top w:val="single" w:sz="3" w:space="0" w:color="000000"/>
              <w:left w:val="single" w:sz="3" w:space="0" w:color="000000"/>
              <w:bottom w:val="single" w:sz="3" w:space="0" w:color="000000"/>
              <w:right w:val="single" w:sz="3" w:space="0" w:color="000000"/>
            </w:tcBorders>
            <w:shd w:val="clear" w:color="000000" w:fill="FFFFFF"/>
          </w:tcPr>
          <w:p w:rsidR="007111BC" w:rsidRPr="007111BC" w:rsidRDefault="007111BC" w:rsidP="00C3498C">
            <w:pPr>
              <w:autoSpaceDE w:val="0"/>
              <w:autoSpaceDN w:val="0"/>
              <w:adjustRightInd w:val="0"/>
              <w:rPr>
                <w:rFonts w:ascii="Times New Roman" w:hAnsi="Times New Roman" w:cs="Times New Roman"/>
                <w:sz w:val="24"/>
                <w:szCs w:val="24"/>
              </w:rPr>
            </w:pPr>
            <w:r w:rsidRPr="007111BC">
              <w:rPr>
                <w:rFonts w:ascii="Times New Roman" w:hAnsi="Times New Roman" w:cs="Times New Roman"/>
                <w:sz w:val="24"/>
                <w:szCs w:val="24"/>
                <w:lang w:val="kk-KZ"/>
              </w:rPr>
              <w:t>Диссертациялар саны</w:t>
            </w:r>
          </w:p>
        </w:tc>
      </w:tr>
      <w:tr w:rsidR="007111BC" w:rsidRPr="007111BC" w:rsidTr="00C3498C">
        <w:trPr>
          <w:trHeight w:val="340"/>
        </w:trPr>
        <w:tc>
          <w:tcPr>
            <w:tcW w:w="2880" w:type="dxa"/>
            <w:vMerge/>
            <w:tcBorders>
              <w:top w:val="single" w:sz="3" w:space="0" w:color="000000"/>
              <w:left w:val="single" w:sz="3" w:space="0" w:color="000000"/>
              <w:bottom w:val="single" w:sz="3" w:space="0" w:color="000000"/>
              <w:right w:val="single" w:sz="3" w:space="0" w:color="000000"/>
            </w:tcBorders>
            <w:shd w:val="clear" w:color="000000" w:fill="FFFFFF"/>
          </w:tcPr>
          <w:p w:rsidR="007111BC" w:rsidRPr="007111BC" w:rsidRDefault="007111BC" w:rsidP="00C3498C">
            <w:pPr>
              <w:autoSpaceDE w:val="0"/>
              <w:autoSpaceDN w:val="0"/>
              <w:adjustRightInd w:val="0"/>
              <w:rPr>
                <w:rFonts w:ascii="Times New Roman" w:hAnsi="Times New Roman" w:cs="Times New Roman"/>
                <w:sz w:val="24"/>
                <w:szCs w:val="24"/>
              </w:rPr>
            </w:pPr>
          </w:p>
        </w:tc>
        <w:tc>
          <w:tcPr>
            <w:tcW w:w="2520" w:type="dxa"/>
            <w:tcBorders>
              <w:top w:val="single" w:sz="3" w:space="0" w:color="000000"/>
              <w:left w:val="single" w:sz="3" w:space="0" w:color="000000"/>
              <w:bottom w:val="single" w:sz="3" w:space="0" w:color="000000"/>
              <w:right w:val="single" w:sz="3" w:space="0" w:color="000000"/>
            </w:tcBorders>
            <w:shd w:val="clear" w:color="000000" w:fill="FFFFFF"/>
          </w:tcPr>
          <w:p w:rsidR="007111BC" w:rsidRPr="007111BC" w:rsidRDefault="007111BC" w:rsidP="00C3498C">
            <w:pPr>
              <w:autoSpaceDE w:val="0"/>
              <w:autoSpaceDN w:val="0"/>
              <w:adjustRightInd w:val="0"/>
              <w:rPr>
                <w:rFonts w:ascii="Times New Roman" w:hAnsi="Times New Roman" w:cs="Times New Roman"/>
                <w:sz w:val="24"/>
                <w:szCs w:val="24"/>
              </w:rPr>
            </w:pPr>
            <w:r w:rsidRPr="007111BC">
              <w:rPr>
                <w:rFonts w:ascii="Times New Roman" w:hAnsi="Times New Roman" w:cs="Times New Roman"/>
                <w:sz w:val="24"/>
                <w:szCs w:val="24"/>
                <w:lang w:val="kk-KZ"/>
              </w:rPr>
              <w:t>докторлық</w:t>
            </w:r>
          </w:p>
        </w:tc>
        <w:tc>
          <w:tcPr>
            <w:tcW w:w="2160" w:type="dxa"/>
            <w:tcBorders>
              <w:top w:val="single" w:sz="3" w:space="0" w:color="000000"/>
              <w:left w:val="single" w:sz="3" w:space="0" w:color="000000"/>
              <w:bottom w:val="single" w:sz="3" w:space="0" w:color="000000"/>
              <w:right w:val="single" w:sz="3" w:space="0" w:color="000000"/>
            </w:tcBorders>
            <w:shd w:val="clear" w:color="000000" w:fill="FFFFFF"/>
          </w:tcPr>
          <w:p w:rsidR="007111BC" w:rsidRPr="007111BC" w:rsidRDefault="007111BC" w:rsidP="00C3498C">
            <w:pPr>
              <w:autoSpaceDE w:val="0"/>
              <w:autoSpaceDN w:val="0"/>
              <w:adjustRightInd w:val="0"/>
              <w:rPr>
                <w:rFonts w:ascii="Times New Roman" w:hAnsi="Times New Roman" w:cs="Times New Roman"/>
                <w:sz w:val="24"/>
                <w:szCs w:val="24"/>
              </w:rPr>
            </w:pPr>
            <w:r w:rsidRPr="007111BC">
              <w:rPr>
                <w:rFonts w:ascii="Times New Roman" w:hAnsi="Times New Roman" w:cs="Times New Roman"/>
                <w:sz w:val="24"/>
                <w:szCs w:val="24"/>
                <w:lang w:val="kk-KZ"/>
              </w:rPr>
              <w:t>кандидаттық</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7111BC" w:rsidRPr="007111BC" w:rsidRDefault="007111BC" w:rsidP="00C3498C">
            <w:pPr>
              <w:autoSpaceDE w:val="0"/>
              <w:autoSpaceDN w:val="0"/>
              <w:adjustRightInd w:val="0"/>
              <w:rPr>
                <w:rFonts w:ascii="Times New Roman" w:hAnsi="Times New Roman" w:cs="Times New Roman"/>
                <w:sz w:val="24"/>
                <w:szCs w:val="24"/>
              </w:rPr>
            </w:pPr>
            <w:r w:rsidRPr="007111BC">
              <w:rPr>
                <w:rFonts w:ascii="Times New Roman" w:hAnsi="Times New Roman" w:cs="Times New Roman"/>
                <w:sz w:val="24"/>
                <w:szCs w:val="24"/>
                <w:lang w:val="kk-KZ"/>
              </w:rPr>
              <w:t>барлығы</w:t>
            </w:r>
          </w:p>
        </w:tc>
      </w:tr>
      <w:tr w:rsidR="007111BC" w:rsidRPr="007111BC" w:rsidTr="00C3498C">
        <w:trPr>
          <w:trHeight w:val="1780"/>
        </w:trPr>
        <w:tc>
          <w:tcPr>
            <w:tcW w:w="2880" w:type="dxa"/>
            <w:tcBorders>
              <w:top w:val="single" w:sz="3" w:space="0" w:color="000000"/>
              <w:left w:val="single" w:sz="3" w:space="0" w:color="000000"/>
              <w:bottom w:val="single" w:sz="3" w:space="0" w:color="000000"/>
              <w:right w:val="single" w:sz="3" w:space="0" w:color="000000"/>
            </w:tcBorders>
            <w:shd w:val="clear" w:color="000000" w:fill="FFFFFF"/>
          </w:tcPr>
          <w:p w:rsidR="007111BC" w:rsidRPr="007111BC" w:rsidRDefault="007111BC" w:rsidP="00C3498C">
            <w:pPr>
              <w:autoSpaceDE w:val="0"/>
              <w:autoSpaceDN w:val="0"/>
              <w:adjustRightInd w:val="0"/>
              <w:rPr>
                <w:rFonts w:ascii="Times New Roman" w:hAnsi="Times New Roman" w:cs="Times New Roman"/>
                <w:sz w:val="24"/>
                <w:szCs w:val="24"/>
              </w:rPr>
            </w:pPr>
            <w:r w:rsidRPr="007111BC">
              <w:rPr>
                <w:rFonts w:ascii="Times New Roman" w:hAnsi="Times New Roman" w:cs="Times New Roman"/>
                <w:sz w:val="24"/>
                <w:szCs w:val="24"/>
              </w:rPr>
              <w:t>19</w:t>
            </w:r>
            <w:r w:rsidRPr="007111BC">
              <w:rPr>
                <w:rFonts w:ascii="Times New Roman" w:hAnsi="Times New Roman" w:cs="Times New Roman"/>
                <w:sz w:val="24"/>
                <w:szCs w:val="24"/>
                <w:lang w:val="en-US"/>
              </w:rPr>
              <w:t>99</w:t>
            </w:r>
            <w:r w:rsidRPr="007111BC">
              <w:rPr>
                <w:rFonts w:ascii="Times New Roman" w:hAnsi="Times New Roman" w:cs="Times New Roman"/>
                <w:sz w:val="24"/>
                <w:szCs w:val="24"/>
              </w:rPr>
              <w:t>-</w:t>
            </w:r>
            <w:r w:rsidRPr="007111BC">
              <w:rPr>
                <w:rFonts w:ascii="Times New Roman" w:hAnsi="Times New Roman" w:cs="Times New Roman"/>
                <w:sz w:val="24"/>
                <w:szCs w:val="24"/>
                <w:lang w:val="en-US"/>
              </w:rPr>
              <w:t>200</w:t>
            </w:r>
            <w:r w:rsidRPr="007111BC">
              <w:rPr>
                <w:rFonts w:ascii="Times New Roman" w:hAnsi="Times New Roman" w:cs="Times New Roman"/>
                <w:sz w:val="24"/>
                <w:szCs w:val="24"/>
              </w:rPr>
              <w:t>1</w:t>
            </w:r>
          </w:p>
          <w:p w:rsidR="007111BC" w:rsidRPr="007111BC" w:rsidRDefault="007111BC" w:rsidP="00C3498C">
            <w:pPr>
              <w:autoSpaceDE w:val="0"/>
              <w:autoSpaceDN w:val="0"/>
              <w:adjustRightInd w:val="0"/>
              <w:rPr>
                <w:rFonts w:ascii="Times New Roman" w:hAnsi="Times New Roman" w:cs="Times New Roman"/>
                <w:sz w:val="24"/>
                <w:szCs w:val="24"/>
              </w:rPr>
            </w:pPr>
            <w:r w:rsidRPr="007111BC">
              <w:rPr>
                <w:rFonts w:ascii="Times New Roman" w:hAnsi="Times New Roman" w:cs="Times New Roman"/>
                <w:sz w:val="24"/>
                <w:szCs w:val="24"/>
                <w:lang w:val="en-US"/>
              </w:rPr>
              <w:t>2002</w:t>
            </w:r>
            <w:r w:rsidRPr="007111BC">
              <w:rPr>
                <w:rFonts w:ascii="Times New Roman" w:hAnsi="Times New Roman" w:cs="Times New Roman"/>
                <w:sz w:val="24"/>
                <w:szCs w:val="24"/>
              </w:rPr>
              <w:t>-</w:t>
            </w:r>
            <w:r w:rsidRPr="007111BC">
              <w:rPr>
                <w:rFonts w:ascii="Times New Roman" w:hAnsi="Times New Roman" w:cs="Times New Roman"/>
                <w:sz w:val="24"/>
                <w:szCs w:val="24"/>
                <w:lang w:val="en-US"/>
              </w:rPr>
              <w:t>2004</w:t>
            </w:r>
          </w:p>
          <w:p w:rsidR="007111BC" w:rsidRPr="007111BC" w:rsidRDefault="007111BC" w:rsidP="00C3498C">
            <w:pPr>
              <w:autoSpaceDE w:val="0"/>
              <w:autoSpaceDN w:val="0"/>
              <w:adjustRightInd w:val="0"/>
              <w:rPr>
                <w:rFonts w:ascii="Times New Roman" w:hAnsi="Times New Roman" w:cs="Times New Roman"/>
                <w:sz w:val="24"/>
                <w:szCs w:val="24"/>
              </w:rPr>
            </w:pPr>
            <w:r w:rsidRPr="007111BC">
              <w:rPr>
                <w:rFonts w:ascii="Times New Roman" w:hAnsi="Times New Roman" w:cs="Times New Roman"/>
                <w:sz w:val="24"/>
                <w:szCs w:val="24"/>
                <w:lang w:val="en-US"/>
              </w:rPr>
              <w:t>2005</w:t>
            </w:r>
            <w:r w:rsidRPr="007111BC">
              <w:rPr>
                <w:rFonts w:ascii="Times New Roman" w:hAnsi="Times New Roman" w:cs="Times New Roman"/>
                <w:sz w:val="24"/>
                <w:szCs w:val="24"/>
              </w:rPr>
              <w:t>-</w:t>
            </w:r>
            <w:r w:rsidRPr="007111BC">
              <w:rPr>
                <w:rFonts w:ascii="Times New Roman" w:hAnsi="Times New Roman" w:cs="Times New Roman"/>
                <w:sz w:val="24"/>
                <w:szCs w:val="24"/>
                <w:lang w:val="en-US"/>
              </w:rPr>
              <w:t>2006</w:t>
            </w:r>
          </w:p>
          <w:p w:rsidR="007111BC" w:rsidRPr="007111BC" w:rsidRDefault="007111BC" w:rsidP="00C3498C">
            <w:pPr>
              <w:autoSpaceDE w:val="0"/>
              <w:autoSpaceDN w:val="0"/>
              <w:adjustRightInd w:val="0"/>
              <w:rPr>
                <w:rFonts w:ascii="Times New Roman" w:hAnsi="Times New Roman" w:cs="Times New Roman"/>
                <w:sz w:val="24"/>
                <w:szCs w:val="24"/>
              </w:rPr>
            </w:pPr>
            <w:r w:rsidRPr="007111BC">
              <w:rPr>
                <w:rFonts w:ascii="Times New Roman" w:hAnsi="Times New Roman" w:cs="Times New Roman"/>
                <w:sz w:val="24"/>
                <w:szCs w:val="24"/>
                <w:lang w:val="en-US"/>
              </w:rPr>
              <w:t>2008</w:t>
            </w:r>
            <w:r w:rsidRPr="007111BC">
              <w:rPr>
                <w:rFonts w:ascii="Times New Roman" w:hAnsi="Times New Roman" w:cs="Times New Roman"/>
                <w:sz w:val="24"/>
                <w:szCs w:val="24"/>
              </w:rPr>
              <w:t>-</w:t>
            </w:r>
            <w:r w:rsidRPr="007111BC">
              <w:rPr>
                <w:rFonts w:ascii="Times New Roman" w:hAnsi="Times New Roman" w:cs="Times New Roman"/>
                <w:sz w:val="24"/>
                <w:szCs w:val="24"/>
                <w:lang w:val="en-US"/>
              </w:rPr>
              <w:t>2009</w:t>
            </w:r>
          </w:p>
          <w:p w:rsidR="007111BC" w:rsidRPr="007111BC" w:rsidRDefault="007111BC" w:rsidP="00C3498C">
            <w:pPr>
              <w:autoSpaceDE w:val="0"/>
              <w:autoSpaceDN w:val="0"/>
              <w:adjustRightInd w:val="0"/>
              <w:rPr>
                <w:rFonts w:ascii="Times New Roman" w:hAnsi="Times New Roman" w:cs="Times New Roman"/>
                <w:sz w:val="24"/>
                <w:szCs w:val="24"/>
              </w:rPr>
            </w:pPr>
          </w:p>
        </w:tc>
        <w:tc>
          <w:tcPr>
            <w:tcW w:w="2520" w:type="dxa"/>
            <w:tcBorders>
              <w:top w:val="single" w:sz="3" w:space="0" w:color="000000"/>
              <w:left w:val="single" w:sz="3" w:space="0" w:color="000000"/>
              <w:bottom w:val="single" w:sz="3" w:space="0" w:color="000000"/>
              <w:right w:val="single" w:sz="3" w:space="0" w:color="000000"/>
            </w:tcBorders>
            <w:shd w:val="clear" w:color="000000" w:fill="FFFFFF"/>
          </w:tcPr>
          <w:p w:rsidR="007111BC" w:rsidRPr="007111BC" w:rsidRDefault="007111BC" w:rsidP="00C3498C">
            <w:pPr>
              <w:autoSpaceDE w:val="0"/>
              <w:autoSpaceDN w:val="0"/>
              <w:adjustRightInd w:val="0"/>
              <w:rPr>
                <w:rFonts w:ascii="Times New Roman" w:hAnsi="Times New Roman" w:cs="Times New Roman"/>
                <w:sz w:val="24"/>
                <w:szCs w:val="24"/>
              </w:rPr>
            </w:pPr>
          </w:p>
          <w:p w:rsidR="007111BC" w:rsidRPr="007111BC" w:rsidRDefault="007111BC" w:rsidP="00C3498C">
            <w:pPr>
              <w:autoSpaceDE w:val="0"/>
              <w:autoSpaceDN w:val="0"/>
              <w:adjustRightInd w:val="0"/>
              <w:rPr>
                <w:rFonts w:ascii="Times New Roman" w:hAnsi="Times New Roman" w:cs="Times New Roman"/>
                <w:sz w:val="24"/>
                <w:szCs w:val="24"/>
              </w:rPr>
            </w:pPr>
          </w:p>
          <w:p w:rsidR="007111BC" w:rsidRPr="007111BC" w:rsidRDefault="007111BC" w:rsidP="00C3498C">
            <w:pPr>
              <w:autoSpaceDE w:val="0"/>
              <w:autoSpaceDN w:val="0"/>
              <w:adjustRightInd w:val="0"/>
              <w:rPr>
                <w:rFonts w:ascii="Times New Roman" w:hAnsi="Times New Roman" w:cs="Times New Roman"/>
                <w:sz w:val="24"/>
                <w:szCs w:val="24"/>
              </w:rPr>
            </w:pPr>
          </w:p>
          <w:p w:rsidR="007111BC" w:rsidRPr="007111BC" w:rsidRDefault="007111BC" w:rsidP="00C3498C">
            <w:pPr>
              <w:autoSpaceDE w:val="0"/>
              <w:autoSpaceDN w:val="0"/>
              <w:adjustRightInd w:val="0"/>
              <w:rPr>
                <w:rFonts w:ascii="Times New Roman" w:hAnsi="Times New Roman" w:cs="Times New Roman"/>
                <w:sz w:val="24"/>
                <w:szCs w:val="24"/>
              </w:rPr>
            </w:pPr>
            <w:r w:rsidRPr="007111BC">
              <w:rPr>
                <w:rFonts w:ascii="Times New Roman" w:hAnsi="Times New Roman" w:cs="Times New Roman"/>
                <w:sz w:val="24"/>
                <w:szCs w:val="24"/>
              </w:rPr>
              <w:t>2</w:t>
            </w:r>
          </w:p>
          <w:p w:rsidR="007111BC" w:rsidRPr="007111BC" w:rsidRDefault="007111BC" w:rsidP="00C3498C">
            <w:pPr>
              <w:autoSpaceDE w:val="0"/>
              <w:autoSpaceDN w:val="0"/>
              <w:adjustRightInd w:val="0"/>
              <w:rPr>
                <w:rFonts w:ascii="Times New Roman" w:hAnsi="Times New Roman" w:cs="Times New Roman"/>
                <w:sz w:val="24"/>
                <w:szCs w:val="24"/>
              </w:rPr>
            </w:pPr>
          </w:p>
          <w:p w:rsidR="007111BC" w:rsidRPr="007111BC" w:rsidRDefault="007111BC" w:rsidP="00C3498C">
            <w:pPr>
              <w:autoSpaceDE w:val="0"/>
              <w:autoSpaceDN w:val="0"/>
              <w:adjustRightInd w:val="0"/>
              <w:rPr>
                <w:rFonts w:ascii="Times New Roman" w:hAnsi="Times New Roman" w:cs="Times New Roman"/>
                <w:sz w:val="24"/>
                <w:szCs w:val="24"/>
              </w:rPr>
            </w:pPr>
          </w:p>
        </w:tc>
        <w:tc>
          <w:tcPr>
            <w:tcW w:w="2160" w:type="dxa"/>
            <w:tcBorders>
              <w:top w:val="single" w:sz="3" w:space="0" w:color="000000"/>
              <w:left w:val="single" w:sz="3" w:space="0" w:color="000000"/>
              <w:bottom w:val="single" w:sz="3" w:space="0" w:color="000000"/>
              <w:right w:val="single" w:sz="3" w:space="0" w:color="000000"/>
            </w:tcBorders>
            <w:shd w:val="clear" w:color="000000" w:fill="FFFFFF"/>
          </w:tcPr>
          <w:p w:rsidR="007111BC" w:rsidRPr="007111BC" w:rsidRDefault="007111BC" w:rsidP="00C3498C">
            <w:pPr>
              <w:autoSpaceDE w:val="0"/>
              <w:autoSpaceDN w:val="0"/>
              <w:adjustRightInd w:val="0"/>
              <w:rPr>
                <w:rFonts w:ascii="Times New Roman" w:hAnsi="Times New Roman" w:cs="Times New Roman"/>
                <w:sz w:val="24"/>
                <w:szCs w:val="24"/>
              </w:rPr>
            </w:pPr>
            <w:r w:rsidRPr="007111BC">
              <w:rPr>
                <w:rFonts w:ascii="Times New Roman" w:hAnsi="Times New Roman" w:cs="Times New Roman"/>
                <w:sz w:val="24"/>
                <w:szCs w:val="24"/>
                <w:lang w:val="en-US"/>
              </w:rPr>
              <w:t>7</w:t>
            </w:r>
          </w:p>
          <w:p w:rsidR="007111BC" w:rsidRPr="007111BC" w:rsidRDefault="007111BC" w:rsidP="00C3498C">
            <w:pPr>
              <w:autoSpaceDE w:val="0"/>
              <w:autoSpaceDN w:val="0"/>
              <w:adjustRightInd w:val="0"/>
              <w:rPr>
                <w:rFonts w:ascii="Times New Roman" w:hAnsi="Times New Roman" w:cs="Times New Roman"/>
                <w:sz w:val="24"/>
                <w:szCs w:val="24"/>
                <w:lang w:val="en-US"/>
              </w:rPr>
            </w:pPr>
            <w:r w:rsidRPr="007111BC">
              <w:rPr>
                <w:rFonts w:ascii="Times New Roman" w:hAnsi="Times New Roman" w:cs="Times New Roman"/>
                <w:sz w:val="24"/>
                <w:szCs w:val="24"/>
                <w:lang w:val="en-US"/>
              </w:rPr>
              <w:t>8</w:t>
            </w:r>
          </w:p>
          <w:p w:rsidR="007111BC" w:rsidRPr="007111BC" w:rsidRDefault="007111BC" w:rsidP="00C3498C">
            <w:pPr>
              <w:autoSpaceDE w:val="0"/>
              <w:autoSpaceDN w:val="0"/>
              <w:adjustRightInd w:val="0"/>
              <w:rPr>
                <w:rFonts w:ascii="Times New Roman" w:hAnsi="Times New Roman" w:cs="Times New Roman"/>
                <w:sz w:val="24"/>
                <w:szCs w:val="24"/>
              </w:rPr>
            </w:pPr>
            <w:r w:rsidRPr="007111BC">
              <w:rPr>
                <w:rFonts w:ascii="Times New Roman" w:hAnsi="Times New Roman" w:cs="Times New Roman"/>
                <w:sz w:val="24"/>
                <w:szCs w:val="24"/>
                <w:lang w:val="en-US"/>
              </w:rPr>
              <w:t>12</w:t>
            </w:r>
          </w:p>
          <w:p w:rsidR="007111BC" w:rsidRPr="007111BC" w:rsidRDefault="007111BC" w:rsidP="00C3498C">
            <w:pPr>
              <w:autoSpaceDE w:val="0"/>
              <w:autoSpaceDN w:val="0"/>
              <w:adjustRightInd w:val="0"/>
              <w:rPr>
                <w:rFonts w:ascii="Times New Roman" w:hAnsi="Times New Roman" w:cs="Times New Roman"/>
                <w:sz w:val="24"/>
                <w:szCs w:val="24"/>
                <w:lang w:val="en-US"/>
              </w:rPr>
            </w:pPr>
            <w:r w:rsidRPr="007111BC">
              <w:rPr>
                <w:rFonts w:ascii="Times New Roman" w:hAnsi="Times New Roman" w:cs="Times New Roman"/>
                <w:sz w:val="24"/>
                <w:szCs w:val="24"/>
                <w:lang w:val="en-US"/>
              </w:rPr>
              <w:t>1</w:t>
            </w:r>
          </w:p>
          <w:p w:rsidR="007111BC" w:rsidRPr="007111BC" w:rsidRDefault="007111BC" w:rsidP="00C3498C">
            <w:pPr>
              <w:autoSpaceDE w:val="0"/>
              <w:autoSpaceDN w:val="0"/>
              <w:adjustRightInd w:val="0"/>
              <w:rPr>
                <w:rFonts w:ascii="Times New Roman" w:hAnsi="Times New Roman" w:cs="Times New Roman"/>
                <w:sz w:val="24"/>
                <w:szCs w:val="24"/>
              </w:rPr>
            </w:pP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7111BC" w:rsidRPr="007111BC" w:rsidRDefault="007111BC" w:rsidP="00C3498C">
            <w:pPr>
              <w:autoSpaceDE w:val="0"/>
              <w:autoSpaceDN w:val="0"/>
              <w:adjustRightInd w:val="0"/>
              <w:rPr>
                <w:rFonts w:ascii="Times New Roman" w:hAnsi="Times New Roman" w:cs="Times New Roman"/>
                <w:sz w:val="24"/>
                <w:szCs w:val="24"/>
              </w:rPr>
            </w:pPr>
          </w:p>
        </w:tc>
      </w:tr>
      <w:tr w:rsidR="007111BC" w:rsidRPr="007111BC" w:rsidTr="00C3498C">
        <w:trPr>
          <w:trHeight w:val="560"/>
        </w:trPr>
        <w:tc>
          <w:tcPr>
            <w:tcW w:w="2880" w:type="dxa"/>
            <w:tcBorders>
              <w:top w:val="single" w:sz="3" w:space="0" w:color="000000"/>
              <w:left w:val="single" w:sz="3" w:space="0" w:color="000000"/>
              <w:bottom w:val="single" w:sz="3" w:space="0" w:color="000000"/>
              <w:right w:val="single" w:sz="3" w:space="0" w:color="000000"/>
            </w:tcBorders>
            <w:shd w:val="clear" w:color="000000" w:fill="FFFFFF"/>
          </w:tcPr>
          <w:p w:rsidR="007111BC" w:rsidRPr="007111BC" w:rsidRDefault="007111BC" w:rsidP="00C3498C">
            <w:pPr>
              <w:autoSpaceDE w:val="0"/>
              <w:autoSpaceDN w:val="0"/>
              <w:adjustRightInd w:val="0"/>
              <w:rPr>
                <w:rFonts w:ascii="Times New Roman" w:hAnsi="Times New Roman" w:cs="Times New Roman"/>
                <w:sz w:val="24"/>
                <w:szCs w:val="24"/>
              </w:rPr>
            </w:pPr>
            <w:r w:rsidRPr="007111BC">
              <w:rPr>
                <w:rFonts w:ascii="Times New Roman" w:hAnsi="Times New Roman" w:cs="Times New Roman"/>
                <w:sz w:val="24"/>
                <w:szCs w:val="24"/>
                <w:lang w:val="kk-KZ"/>
              </w:rPr>
              <w:t>Барлығы</w:t>
            </w:r>
          </w:p>
        </w:tc>
        <w:tc>
          <w:tcPr>
            <w:tcW w:w="2520" w:type="dxa"/>
            <w:tcBorders>
              <w:top w:val="single" w:sz="3" w:space="0" w:color="000000"/>
              <w:left w:val="single" w:sz="3" w:space="0" w:color="000000"/>
              <w:bottom w:val="single" w:sz="3" w:space="0" w:color="000000"/>
              <w:right w:val="single" w:sz="3" w:space="0" w:color="000000"/>
            </w:tcBorders>
            <w:shd w:val="clear" w:color="000000" w:fill="FFFFFF"/>
          </w:tcPr>
          <w:p w:rsidR="007111BC" w:rsidRPr="007111BC" w:rsidRDefault="007111BC" w:rsidP="00C3498C">
            <w:pPr>
              <w:autoSpaceDE w:val="0"/>
              <w:autoSpaceDN w:val="0"/>
              <w:adjustRightInd w:val="0"/>
              <w:rPr>
                <w:rFonts w:ascii="Times New Roman" w:hAnsi="Times New Roman" w:cs="Times New Roman"/>
                <w:sz w:val="24"/>
                <w:szCs w:val="24"/>
                <w:lang w:val="en-US"/>
              </w:rPr>
            </w:pPr>
            <w:r w:rsidRPr="007111BC">
              <w:rPr>
                <w:rFonts w:ascii="Times New Roman" w:hAnsi="Times New Roman" w:cs="Times New Roman"/>
                <w:sz w:val="24"/>
                <w:szCs w:val="24"/>
                <w:lang w:val="en-US"/>
              </w:rPr>
              <w:t>2</w:t>
            </w:r>
          </w:p>
        </w:tc>
        <w:tc>
          <w:tcPr>
            <w:tcW w:w="2160" w:type="dxa"/>
            <w:tcBorders>
              <w:top w:val="single" w:sz="3" w:space="0" w:color="000000"/>
              <w:left w:val="single" w:sz="3" w:space="0" w:color="000000"/>
              <w:bottom w:val="single" w:sz="3" w:space="0" w:color="000000"/>
              <w:right w:val="single" w:sz="3" w:space="0" w:color="000000"/>
            </w:tcBorders>
            <w:shd w:val="clear" w:color="000000" w:fill="FFFFFF"/>
          </w:tcPr>
          <w:p w:rsidR="007111BC" w:rsidRPr="007111BC" w:rsidRDefault="007111BC" w:rsidP="00C3498C">
            <w:pPr>
              <w:autoSpaceDE w:val="0"/>
              <w:autoSpaceDN w:val="0"/>
              <w:adjustRightInd w:val="0"/>
              <w:rPr>
                <w:rFonts w:ascii="Times New Roman" w:hAnsi="Times New Roman" w:cs="Times New Roman"/>
                <w:sz w:val="24"/>
                <w:szCs w:val="24"/>
                <w:lang w:val="en-US"/>
              </w:rPr>
            </w:pPr>
            <w:r w:rsidRPr="007111BC">
              <w:rPr>
                <w:rFonts w:ascii="Times New Roman" w:hAnsi="Times New Roman" w:cs="Times New Roman"/>
                <w:sz w:val="24"/>
                <w:szCs w:val="24"/>
                <w:lang w:val="en-US"/>
              </w:rPr>
              <w:t>28</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7111BC" w:rsidRPr="007111BC" w:rsidRDefault="007111BC" w:rsidP="00C3498C">
            <w:pPr>
              <w:autoSpaceDE w:val="0"/>
              <w:autoSpaceDN w:val="0"/>
              <w:adjustRightInd w:val="0"/>
              <w:rPr>
                <w:rFonts w:ascii="Times New Roman" w:hAnsi="Times New Roman" w:cs="Times New Roman"/>
                <w:sz w:val="24"/>
                <w:szCs w:val="24"/>
                <w:lang w:val="en-US"/>
              </w:rPr>
            </w:pPr>
            <w:r w:rsidRPr="007111BC">
              <w:rPr>
                <w:rFonts w:ascii="Times New Roman" w:hAnsi="Times New Roman" w:cs="Times New Roman"/>
                <w:sz w:val="24"/>
                <w:szCs w:val="24"/>
                <w:lang w:val="en-US"/>
              </w:rPr>
              <w:t>30</w:t>
            </w:r>
          </w:p>
        </w:tc>
      </w:tr>
    </w:tbl>
    <w:p w:rsidR="007111BC" w:rsidRPr="007111BC" w:rsidRDefault="007111BC" w:rsidP="007111BC">
      <w:pPr>
        <w:autoSpaceDE w:val="0"/>
        <w:autoSpaceDN w:val="0"/>
        <w:adjustRightInd w:val="0"/>
        <w:rPr>
          <w:rFonts w:ascii="Times New Roman" w:hAnsi="Times New Roman" w:cs="Times New Roman"/>
          <w:sz w:val="24"/>
          <w:szCs w:val="24"/>
        </w:rPr>
      </w:pPr>
    </w:p>
    <w:p w:rsidR="007111BC" w:rsidRPr="007111BC" w:rsidRDefault="007111BC" w:rsidP="007111BC">
      <w:pPr>
        <w:ind w:firstLine="709"/>
        <w:jc w:val="both"/>
        <w:rPr>
          <w:rFonts w:ascii="Times New Roman" w:hAnsi="Times New Roman" w:cs="Times New Roman"/>
          <w:sz w:val="24"/>
          <w:szCs w:val="24"/>
          <w:lang w:val="kk-KZ"/>
        </w:rPr>
      </w:pPr>
      <w:r w:rsidRPr="007111BC">
        <w:rPr>
          <w:rFonts w:ascii="Times New Roman" w:hAnsi="Times New Roman" w:cs="Times New Roman"/>
          <w:sz w:val="24"/>
          <w:szCs w:val="24"/>
          <w:lang w:val="kk-KZ" w:eastAsia="ko-KR"/>
        </w:rPr>
        <w:t xml:space="preserve">Демек, бір </w:t>
      </w:r>
      <w:r w:rsidRPr="007111BC">
        <w:rPr>
          <w:rFonts w:ascii="Times New Roman" w:hAnsi="Times New Roman" w:cs="Times New Roman"/>
          <w:sz w:val="24"/>
          <w:szCs w:val="24"/>
          <w:lang w:val="kk-KZ"/>
        </w:rPr>
        <w:t xml:space="preserve">С.М. Жақыповтың өзі күллі кеңес заманындағы психолог кадрларды дайындау бойынша көрсеткіштен асып кетіп отыр (отыз адам). </w:t>
      </w:r>
    </w:p>
    <w:p w:rsidR="007111BC" w:rsidRPr="007111BC" w:rsidRDefault="007111BC" w:rsidP="007111BC">
      <w:pPr>
        <w:ind w:firstLine="709"/>
        <w:jc w:val="both"/>
        <w:rPr>
          <w:rFonts w:ascii="Times New Roman" w:hAnsi="Times New Roman" w:cs="Times New Roman"/>
          <w:sz w:val="24"/>
          <w:szCs w:val="24"/>
          <w:lang w:val="kk-KZ"/>
        </w:rPr>
      </w:pPr>
      <w:r w:rsidRPr="007111BC">
        <w:rPr>
          <w:rFonts w:ascii="Times New Roman" w:hAnsi="Times New Roman" w:cs="Times New Roman"/>
          <w:sz w:val="24"/>
          <w:szCs w:val="24"/>
          <w:lang w:val="kk-KZ"/>
        </w:rPr>
        <w:t xml:space="preserve">Жалпы С.М. Жақыповтың жетекшілігімен қорғалған кандидаттық және докторлық диссертациялар туралы мәліметті зерттеу жұмысымыздың қосымшасынан білуге болады [қараңыз. Қосымша А ]. Егер қорғалған жұмыстарды ғылыми қызметкерлер мамандықтарының номенклатурасы шифры тұрғысынан қарастыратын болсақ, жалпы психология, тұлға психологиясы, психология тарихы және этнопсихология мамандықтары бойынша  - 5 ғылым докторы, 18 ғылым кандидаты, әлеуметтік психология - екі адам ғылым докторы, педагогикалық психология бойынша екі ғылым докторы, 28 ғылым кандидаты </w:t>
      </w:r>
      <w:r w:rsidRPr="007111BC">
        <w:rPr>
          <w:rFonts w:ascii="Times New Roman" w:hAnsi="Times New Roman" w:cs="Times New Roman"/>
          <w:sz w:val="24"/>
          <w:szCs w:val="24"/>
          <w:lang w:val="kk-KZ"/>
        </w:rPr>
        <w:lastRenderedPageBreak/>
        <w:t>даярланыпты. Бұл деректер профессор С.М. Жақыповтың еліміздегі жоғары білікті ғылыми және ғылыми-педагогтік кадрларды даярлауға үлкен үлес қосқанын көрсетеді.</w:t>
      </w:r>
    </w:p>
    <w:p w:rsidR="007111BC" w:rsidRPr="007111BC" w:rsidRDefault="007111BC" w:rsidP="007111BC">
      <w:pPr>
        <w:ind w:firstLine="709"/>
        <w:jc w:val="both"/>
        <w:rPr>
          <w:rFonts w:ascii="Times New Roman" w:hAnsi="Times New Roman" w:cs="Times New Roman"/>
          <w:sz w:val="24"/>
          <w:szCs w:val="24"/>
          <w:lang w:val="kk-KZ" w:eastAsia="ko-KR"/>
        </w:rPr>
      </w:pPr>
      <w:r w:rsidRPr="007111BC">
        <w:rPr>
          <w:rFonts w:ascii="Times New Roman" w:hAnsi="Times New Roman" w:cs="Times New Roman"/>
          <w:sz w:val="24"/>
          <w:szCs w:val="24"/>
          <w:lang w:val="kk-KZ" w:eastAsia="ko-KR"/>
        </w:rPr>
        <w:t xml:space="preserve">Еліміздің психология ғылымының институционалдық дамуындағы маңызды бір оқиға  2000-жылы орын алды. Сол жылдың 22 ақпанында әл-Фараби атындағы ҚазҰУ-дің Ғылыми Кеңесі бұрыңғы психология кафедрасын екі дербес кафедраға – «этникалық және педагогикалық психология» кафедрасы мен «жалпы психология» кафедрасына бөлу жөнінде қаулы қабылдайды. Сөйтіп университетте психология бойынша екі кафедра жұмыс істей бастады. 2000 жылдың 14 сәуір айында әл-Фараби атындағы ҚазҰУ-дің ректоры К. Нәрібаевтың №3-512 Бұйрығына сәйкес құрылған этникалық және педагогикалық психология кафедрасының меңгерушісі болып психология ғылымдарының докторы, профессор С.М. Жақыпов тағайындалады. Кафедраның ашылу кезінде оның құрамында 12 оқытушы жұмыс істеген еді. Қысқа мерзім ішінде аталмыш кафедраның сандық әрі сапалық тұрғыда биік деңгейге шығуы персоналдық-тұлғалық факторларға байланысты екендігіне көз жеткізуге болады.  Кафедраның меңгерушісі ретінде профессор С.М. Жақыповтың ұйымдастырушылық қабілеті мен ғылыми беделі этнопсихология және педагогикалық психология кафедрасын философия және саясаттану факультетінде  жетекші орынға шығарды. </w:t>
      </w:r>
    </w:p>
    <w:p w:rsidR="007111BC" w:rsidRPr="007111BC" w:rsidRDefault="007111BC" w:rsidP="007111BC">
      <w:pPr>
        <w:ind w:firstLine="709"/>
        <w:jc w:val="both"/>
        <w:rPr>
          <w:rFonts w:ascii="Times New Roman" w:hAnsi="Times New Roman" w:cs="Times New Roman"/>
          <w:sz w:val="24"/>
          <w:szCs w:val="24"/>
          <w:lang w:val="kk-KZ" w:eastAsia="ko-KR"/>
        </w:rPr>
      </w:pPr>
      <w:r w:rsidRPr="007111BC">
        <w:rPr>
          <w:rFonts w:ascii="Times New Roman" w:hAnsi="Times New Roman" w:cs="Times New Roman"/>
          <w:sz w:val="24"/>
          <w:szCs w:val="24"/>
          <w:lang w:val="kk-KZ" w:eastAsia="ko-KR"/>
        </w:rPr>
        <w:t xml:space="preserve">Еліміздің психология сарапшыларының пікірінше, бұған дейін Қазақстандық психология ғылымы көп жылдар бойы лайықты көшбасшы болмауынан зардап шеккен екен. Енді, міне, С.М. Жақыповтың арқасында Қазақстан жоғары білікті психолог мамандарды даярлау  мүмкіндігіне ие болды. </w:t>
      </w:r>
      <w:r w:rsidRPr="007111BC">
        <w:rPr>
          <w:rFonts w:ascii="Times New Roman" w:hAnsi="Times New Roman" w:cs="Times New Roman"/>
          <w:sz w:val="24"/>
          <w:szCs w:val="24"/>
          <w:lang w:val="kk-KZ"/>
        </w:rPr>
        <w:t>Ғылыми-педагогикалық мамандарды даярлау магистратура, аспирантура, докторантура, тағылымнама  (стажировка) және PhD докторантурасы формасында жүзеге асырылады. Ә</w:t>
      </w:r>
      <w:r w:rsidRPr="007111BC">
        <w:rPr>
          <w:rFonts w:ascii="Times New Roman" w:hAnsi="Times New Roman" w:cs="Times New Roman"/>
          <w:sz w:val="24"/>
          <w:szCs w:val="24"/>
          <w:lang w:val="kk-KZ" w:eastAsia="ko-KR"/>
        </w:rPr>
        <w:t>л-Фараби атындағы ҚазҰУ-дің</w:t>
      </w:r>
      <w:r w:rsidRPr="007111BC">
        <w:rPr>
          <w:rFonts w:ascii="Times New Roman" w:hAnsi="Times New Roman" w:cs="Times New Roman"/>
          <w:sz w:val="24"/>
          <w:szCs w:val="24"/>
          <w:lang w:val="kk-KZ"/>
        </w:rPr>
        <w:t xml:space="preserve"> этникалық және педагогикалық психология кафедрасы бүкіл Қазақстан бойынша психология саласында қорғалатын докторлық және кандидаттық диссертацияларды талқылауды жүзеге асыратын және ғылыми дәрежесі бар кадрлар дайындайтын маңызды ғылыми орталыққа айналды. Болашақта еліміздегі психология кафедраларында ғылыми зерттеулер ісі қалай жолға қойылғаны және ғылыми-педагогикалық кадрлар қалай даярланғаны жайлы арнайы зерттеулер жүргізілуі  қажет.</w:t>
      </w:r>
    </w:p>
    <w:p w:rsidR="007111BC" w:rsidRPr="007111BC" w:rsidRDefault="007111BC" w:rsidP="007111BC">
      <w:pPr>
        <w:jc w:val="both"/>
        <w:rPr>
          <w:rFonts w:ascii="Times New Roman" w:hAnsi="Times New Roman" w:cs="Times New Roman"/>
          <w:sz w:val="24"/>
          <w:szCs w:val="24"/>
          <w:lang w:val="kk-KZ"/>
        </w:rPr>
      </w:pPr>
      <w:r w:rsidRPr="007111BC">
        <w:rPr>
          <w:rFonts w:ascii="Times New Roman" w:hAnsi="Times New Roman" w:cs="Times New Roman"/>
          <w:color w:val="000000"/>
          <w:sz w:val="24"/>
          <w:szCs w:val="24"/>
          <w:lang w:val="kk-KZ"/>
        </w:rPr>
        <w:tab/>
        <w:t xml:space="preserve">Профессор Жақыпов С.М. еліміздегі жоғары оқу орындарының студенттеріне арналған бірнеше оқулықтар мен оқу құралдарын жазды. Солардың кейбіреулеріне тоқтала кетейік. </w:t>
      </w:r>
      <w:r w:rsidRPr="007111BC">
        <w:rPr>
          <w:rFonts w:ascii="Times New Roman" w:hAnsi="Times New Roman" w:cs="Times New Roman"/>
          <w:sz w:val="24"/>
          <w:szCs w:val="24"/>
          <w:lang w:val="kk-KZ"/>
        </w:rPr>
        <w:t xml:space="preserve"> ҚР БжҒМ-нің жоғары және жоғары оқу орнынан кейінгі білім департаменті «Оқулық» республикалық ғылыми-практикалық орталығының сараптама қорытындысы (2012 жылдың 12 сәуіріндегі №01/01-149 хат) бойынша оқу процесінде пайдалануға ұсынылған </w:t>
      </w:r>
      <w:r w:rsidRPr="007111BC">
        <w:rPr>
          <w:rFonts w:ascii="Times New Roman" w:hAnsi="Times New Roman" w:cs="Times New Roman"/>
          <w:b/>
          <w:sz w:val="24"/>
          <w:szCs w:val="24"/>
          <w:lang w:val="kk-KZ"/>
        </w:rPr>
        <w:t>«Жалпы психология негіздері»</w:t>
      </w:r>
      <w:r w:rsidRPr="007111BC">
        <w:rPr>
          <w:rFonts w:ascii="Times New Roman" w:hAnsi="Times New Roman" w:cs="Times New Roman"/>
          <w:sz w:val="24"/>
          <w:szCs w:val="24"/>
          <w:lang w:val="kk-KZ"/>
        </w:rPr>
        <w:t xml:space="preserve"> оқулығы бүгінгі таңда студенттерді оқытуда кеңінен қолданылады [92]. 202 беттен тұратын бұл оқулықта жалпы психология курсының оқу бағдарламасына сәйкес психикалық құбылыстар, оның ішінде психикалық процестер, қасиеттер, күйлер және тұлға, іс-әрекет мәселелеріне жан-жақты, кешенді түрде психологиялық талдау берілген. Оқулық мазмұны жалпы психологияға кіріспе пәнінің оқу жоспарына толық сәйкес жазылған. Оқулық жоғары оқу орнында оқитын психология мамандығының студенттеріне, магистранттарға, докторанттар мен оқушыларға арналған. Сондай- ақ </w:t>
      </w:r>
      <w:r w:rsidRPr="007111BC">
        <w:rPr>
          <w:rFonts w:ascii="Times New Roman" w:hAnsi="Times New Roman" w:cs="Times New Roman"/>
          <w:color w:val="000000"/>
          <w:sz w:val="24"/>
          <w:szCs w:val="24"/>
          <w:lang w:val="kk-KZ"/>
        </w:rPr>
        <w:t xml:space="preserve">С.М.Жақыповтың  редакторлығымен жазылған </w:t>
      </w:r>
      <w:r w:rsidRPr="007111BC">
        <w:rPr>
          <w:rStyle w:val="apple-converted-space"/>
          <w:rFonts w:ascii="Times New Roman" w:hAnsi="Times New Roman" w:cs="Times New Roman"/>
          <w:color w:val="000000"/>
          <w:sz w:val="24"/>
          <w:szCs w:val="24"/>
          <w:lang w:val="kk-KZ"/>
        </w:rPr>
        <w:t> «</w:t>
      </w:r>
      <w:r w:rsidRPr="007111BC">
        <w:rPr>
          <w:rFonts w:ascii="Times New Roman" w:hAnsi="Times New Roman" w:cs="Times New Roman"/>
          <w:color w:val="000000"/>
          <w:sz w:val="24"/>
          <w:szCs w:val="24"/>
          <w:shd w:val="clear" w:color="auto" w:fill="FFFFFF"/>
          <w:lang w:val="kk-KZ"/>
        </w:rPr>
        <w:t>Жалпы психологияға кіріспе» оқу құралы [93], бірлескен авторлықта жазылған «</w:t>
      </w:r>
      <w:r w:rsidRPr="007111BC">
        <w:rPr>
          <w:rFonts w:ascii="Times New Roman" w:hAnsi="Times New Roman" w:cs="Times New Roman"/>
          <w:sz w:val="24"/>
          <w:szCs w:val="24"/>
          <w:lang w:val="kk-KZ"/>
        </w:rPr>
        <w:t xml:space="preserve">Психологияны оқыту әдістемесі» [94], «Психодиагностика» [95], жоғарыда аталып өткен «Білім беру жүйесінде қолданылатын </w:t>
      </w:r>
      <w:r w:rsidRPr="007111BC">
        <w:rPr>
          <w:rFonts w:ascii="Times New Roman" w:hAnsi="Times New Roman" w:cs="Times New Roman"/>
          <w:sz w:val="24"/>
          <w:szCs w:val="24"/>
          <w:lang w:val="kk-KZ"/>
        </w:rPr>
        <w:lastRenderedPageBreak/>
        <w:t xml:space="preserve">психодиагностикалық тесттер: оқу-әдістемелік құрал» (2006) және ғалымның іргелі зерттеулері көрініс тапқан «Танымдық іс- әрекет психологиясы» (1992),  «Оқыту процесінің психологиялық құрылымы» (2004)  атты еңбектері  жоғары оқу орнындағы оқыту үрдісінде бүгінгі таңда кеңінен қолданылуда. </w:t>
      </w:r>
    </w:p>
    <w:p w:rsidR="007111BC" w:rsidRPr="007111BC" w:rsidRDefault="007111BC" w:rsidP="007111BC">
      <w:pPr>
        <w:jc w:val="both"/>
        <w:rPr>
          <w:rFonts w:ascii="Times New Roman" w:hAnsi="Times New Roman" w:cs="Times New Roman"/>
          <w:sz w:val="24"/>
          <w:szCs w:val="24"/>
          <w:lang w:val="kk-KZ"/>
        </w:rPr>
      </w:pPr>
      <w:r w:rsidRPr="007111BC">
        <w:rPr>
          <w:rFonts w:ascii="Times New Roman" w:hAnsi="Times New Roman" w:cs="Times New Roman"/>
          <w:sz w:val="24"/>
          <w:szCs w:val="24"/>
          <w:lang w:val="kk-KZ"/>
        </w:rPr>
        <w:tab/>
        <w:t xml:space="preserve">Психология ғылымының докторы, профессор С.М. Жақыповтың Қазақстандағы этнопсихология саласына да айтарлықтай үлес қосты. Бұл салада аса мәнді бірнеше зерттеулер жүргізілді. Әсіресе, этнопсихология ғылымы проблемаларын ғылыми тұрғыда зерттеу тәуелсіздігін жаңадан алған мемлекеттер үшін өте өзекті әрі маңызды тақырып еді. Өйткені, отарлауға ұшыраған халықтарға тән ортақ тағдырды қазақтар да басынан кешірді. Кеңес империясы құрамында жетпіс жылдан астам өмір сүруге мәжбүр болған Қазақстандағы автохтон халық – қазақтардың этностенуінің күллі элементтері деформацияға ұшыраған еді. Мәселен, республикада ана тілі мен төл мәдениетін білмейтін қазақтар тобы пайда болды. Лингвистикалық сәйкестіліктің болмауы тұлғадағы  мәдени-психологиялық айырмашылыққа әкелетіні байқалды («маргинал тұлға» мәселелері туындады). Тәуелсіздік алған соң ғана қазақтардың реэтностену процесі жүре бастады. Мұның өзі этнопсихологиялық зерттеулерге қатысты үлкен қоғамдық сұраныс тудырды. </w:t>
      </w:r>
    </w:p>
    <w:p w:rsidR="007111BC" w:rsidRPr="007111BC" w:rsidRDefault="007111BC" w:rsidP="007111BC">
      <w:pPr>
        <w:jc w:val="both"/>
        <w:rPr>
          <w:rFonts w:ascii="Times New Roman" w:hAnsi="Times New Roman" w:cs="Times New Roman"/>
          <w:sz w:val="24"/>
          <w:szCs w:val="24"/>
          <w:lang w:val="kk-KZ"/>
        </w:rPr>
      </w:pPr>
      <w:r w:rsidRPr="007111BC">
        <w:rPr>
          <w:rStyle w:val="a4"/>
          <w:rFonts w:ascii="Times New Roman" w:hAnsi="Times New Roman" w:cs="Times New Roman"/>
          <w:sz w:val="24"/>
          <w:szCs w:val="24"/>
          <w:lang w:val="kk-KZ"/>
        </w:rPr>
        <w:tab/>
        <w:t>2002 жылы әл-Фараби атындағы ҚазҰУ-де этнопсихология және педагогикалық психология кафедрасының күшімен алғаш рет Қазақстан тарихында Д14А 02.32 психология бойынша докторлық диссертация қорғауға мамандандырылған диссертациялық кеңес құрылады</w:t>
      </w:r>
      <w:r w:rsidRPr="007111BC">
        <w:rPr>
          <w:rFonts w:ascii="Times New Roman" w:hAnsi="Times New Roman" w:cs="Times New Roman"/>
          <w:sz w:val="24"/>
          <w:szCs w:val="24"/>
          <w:lang w:val="kk-KZ"/>
        </w:rPr>
        <w:t>. Бұл докторлық кеңестің бірінші төрағасы профессор С.М. Жақыпов болды. Республикадағы психология бойынша жалғыз докторлық кеңес төрағасының ұсынысы бойынша психологиялық ғылымдар тізбесіне ғылым тарихында тұңғыш рет 19.00.01 шифры берілетін жаңа мамандық – этнопсихология енгізілді. Бұл жайт тіпті эксперименттік психологияның негізін қалаған В. Вундтың өзі күмәнмен қараған эксперименттік этнопсихологияның Қазақстан территориясында туындауына игі әсер еткен маңызды факторлардың бірі болып табылады. Аталмыш диссертациялық кеңесте 19.00.01 – жалпы психология, жеке адам психологиясы, психология тарихы және этнопсихология, 19.00.07 – педагогикалық психология мамандығы бойынша 3 докторлық диссертация: (ҚазҰУ оқытушылары А.М. Ким, Қ.Б. Жарықбаев, С.Қ. Бердібаева) және 40-қа жуық еліміздің әр түпкір-түпкірінен келген ізденушілердің кандидаттық диссертациялары қорғалды.</w:t>
      </w:r>
    </w:p>
    <w:p w:rsidR="007111BC" w:rsidRPr="007111BC" w:rsidRDefault="007111BC" w:rsidP="007111BC">
      <w:pPr>
        <w:jc w:val="both"/>
        <w:rPr>
          <w:rFonts w:ascii="Times New Roman" w:hAnsi="Times New Roman" w:cs="Times New Roman"/>
          <w:sz w:val="24"/>
          <w:szCs w:val="24"/>
          <w:lang w:val="kk-KZ"/>
        </w:rPr>
      </w:pPr>
      <w:r w:rsidRPr="007111BC">
        <w:rPr>
          <w:rFonts w:ascii="Times New Roman" w:hAnsi="Times New Roman" w:cs="Times New Roman"/>
          <w:sz w:val="24"/>
          <w:szCs w:val="24"/>
          <w:lang w:val="kk-KZ"/>
        </w:rPr>
        <w:tab/>
        <w:t xml:space="preserve">Психология ғылымының докторы, профессор С.М. Жақыпов басқарған кафедраның ғылыми-зерттеу жұмысының негізгі бағыттары мынадай болды: </w:t>
      </w:r>
    </w:p>
    <w:p w:rsidR="007111BC" w:rsidRPr="007111BC" w:rsidRDefault="007111BC" w:rsidP="007111BC">
      <w:pPr>
        <w:jc w:val="both"/>
        <w:rPr>
          <w:rFonts w:ascii="Times New Roman" w:hAnsi="Times New Roman" w:cs="Times New Roman"/>
          <w:sz w:val="24"/>
          <w:szCs w:val="24"/>
          <w:lang w:val="kk-KZ"/>
        </w:rPr>
      </w:pPr>
      <w:r w:rsidRPr="007111BC">
        <w:rPr>
          <w:rFonts w:ascii="Times New Roman" w:hAnsi="Times New Roman" w:cs="Times New Roman"/>
          <w:sz w:val="24"/>
          <w:szCs w:val="24"/>
          <w:lang w:val="kk-KZ"/>
        </w:rPr>
        <w:t>1. Этностық жансақ нанымды, таптаурындарды (стереотиптер) жалпыпсихологиялық және кросс-мәдени талдау және олардың методологиялық негіздері (Жақыпов С.М., Аймағанбетова О.Х., Бердібаева С.Қ., Сатыбалдина Н.К., Камзанова А.Т., Әділбекова А.Ж., Баймолдина Л.О., Жолдасова М.К.);</w:t>
      </w:r>
    </w:p>
    <w:p w:rsidR="007111BC" w:rsidRPr="007111BC" w:rsidRDefault="007111BC" w:rsidP="007111BC">
      <w:pPr>
        <w:jc w:val="both"/>
        <w:rPr>
          <w:rFonts w:ascii="Times New Roman" w:hAnsi="Times New Roman" w:cs="Times New Roman"/>
          <w:sz w:val="24"/>
          <w:szCs w:val="24"/>
          <w:lang w:val="kk-KZ"/>
        </w:rPr>
      </w:pPr>
      <w:r w:rsidRPr="007111BC">
        <w:rPr>
          <w:rFonts w:ascii="Times New Roman" w:hAnsi="Times New Roman" w:cs="Times New Roman"/>
          <w:sz w:val="24"/>
          <w:szCs w:val="24"/>
          <w:lang w:val="kk-KZ"/>
        </w:rPr>
        <w:t>2. Психология мен этнопсихология тарихы (Жарықбаев Қ.Б., Түркпен-ұлы Ж.Т., Сейітнұр Ж.С, Құнанбаева М.Н., Қабылғазы Ж.);</w:t>
      </w:r>
    </w:p>
    <w:p w:rsidR="007111BC" w:rsidRPr="007111BC" w:rsidRDefault="007111BC" w:rsidP="007111BC">
      <w:pPr>
        <w:jc w:val="both"/>
        <w:rPr>
          <w:rFonts w:ascii="Times New Roman" w:hAnsi="Times New Roman" w:cs="Times New Roman"/>
          <w:sz w:val="24"/>
          <w:szCs w:val="24"/>
          <w:lang w:val="kk-KZ"/>
        </w:rPr>
      </w:pPr>
      <w:r w:rsidRPr="007111BC">
        <w:rPr>
          <w:rFonts w:ascii="Times New Roman" w:hAnsi="Times New Roman" w:cs="Times New Roman"/>
          <w:sz w:val="24"/>
          <w:szCs w:val="24"/>
          <w:lang w:val="kk-KZ"/>
        </w:rPr>
        <w:t>3. Оқыту процесіндегі танымдық іс-әрекетті этнопсихологиялық және психологиялық-педагогикалық зерттеу ( Жақыпов С.М., Агеев  В.В.,  Ахтаева Н.С., Абишева Ж.А., Қалымбетова Э.К., Көмекбаева Л.К., Жұбаназарова Н.С.);</w:t>
      </w:r>
    </w:p>
    <w:p w:rsidR="007111BC" w:rsidRPr="007111BC" w:rsidRDefault="007111BC" w:rsidP="007111BC">
      <w:pPr>
        <w:jc w:val="both"/>
        <w:rPr>
          <w:rFonts w:ascii="Times New Roman" w:hAnsi="Times New Roman" w:cs="Times New Roman"/>
          <w:sz w:val="24"/>
          <w:szCs w:val="24"/>
          <w:lang w:val="kk-KZ"/>
        </w:rPr>
      </w:pPr>
      <w:r w:rsidRPr="007111BC">
        <w:rPr>
          <w:rFonts w:ascii="Times New Roman" w:hAnsi="Times New Roman" w:cs="Times New Roman"/>
          <w:sz w:val="24"/>
          <w:szCs w:val="24"/>
          <w:lang w:val="kk-KZ"/>
        </w:rPr>
        <w:lastRenderedPageBreak/>
        <w:t>4. Тұлға аралық қатынастар мен отбасылық тәрбиенің, творчестволық этнопсихологиялық проблемалары (Жақыпов С.М.,Тоқсанбаева Н.К., Садықова Н.М., Лиясова А.А.).</w:t>
      </w:r>
    </w:p>
    <w:p w:rsidR="007111BC" w:rsidRPr="007111BC" w:rsidRDefault="007111BC" w:rsidP="007111BC">
      <w:pPr>
        <w:jc w:val="both"/>
        <w:rPr>
          <w:rFonts w:ascii="Times New Roman" w:hAnsi="Times New Roman" w:cs="Times New Roman"/>
          <w:sz w:val="24"/>
          <w:szCs w:val="24"/>
          <w:lang w:val="kk-KZ"/>
        </w:rPr>
      </w:pPr>
      <w:r w:rsidRPr="007111BC">
        <w:rPr>
          <w:rFonts w:ascii="Times New Roman" w:hAnsi="Times New Roman" w:cs="Times New Roman"/>
          <w:sz w:val="24"/>
          <w:szCs w:val="24"/>
          <w:lang w:val="kk-KZ"/>
        </w:rPr>
        <w:t>5. Интеллекттік іс-әрекеттің психофизиологиялық мәселелері (Жақыпов С.М., Құстубаева А.М., Төлегенова А.А., Қамзанова А.Т.).</w:t>
      </w:r>
    </w:p>
    <w:p w:rsidR="007111BC" w:rsidRPr="007111BC" w:rsidRDefault="007111BC" w:rsidP="007111BC">
      <w:pPr>
        <w:jc w:val="both"/>
        <w:rPr>
          <w:rFonts w:ascii="Times New Roman" w:hAnsi="Times New Roman" w:cs="Times New Roman"/>
          <w:sz w:val="24"/>
          <w:szCs w:val="24"/>
          <w:lang w:val="kk-KZ"/>
        </w:rPr>
      </w:pPr>
      <w:r w:rsidRPr="007111BC">
        <w:rPr>
          <w:rFonts w:ascii="Times New Roman" w:hAnsi="Times New Roman" w:cs="Times New Roman"/>
          <w:sz w:val="24"/>
          <w:szCs w:val="24"/>
          <w:lang w:val="kk-KZ"/>
        </w:rPr>
        <w:tab/>
      </w:r>
    </w:p>
    <w:p w:rsidR="0097087D" w:rsidRPr="007111BC" w:rsidRDefault="0097087D">
      <w:pPr>
        <w:rPr>
          <w:rFonts w:ascii="Times New Roman" w:hAnsi="Times New Roman" w:cs="Times New Roman"/>
          <w:sz w:val="24"/>
          <w:szCs w:val="24"/>
          <w:lang w:val="kk-KZ"/>
        </w:rPr>
      </w:pPr>
    </w:p>
    <w:sectPr w:rsidR="0097087D" w:rsidRPr="007111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0F2"/>
    <w:rsid w:val="002507BF"/>
    <w:rsid w:val="007111BC"/>
    <w:rsid w:val="0097087D"/>
    <w:rsid w:val="00D520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0C5F0"/>
  <w15:chartTrackingRefBased/>
  <w15:docId w15:val="{21FD2669-8907-4C43-9617-B89E3FB24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20F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7111BC"/>
    <w:pPr>
      <w:spacing w:after="0" w:line="240" w:lineRule="auto"/>
    </w:pPr>
  </w:style>
  <w:style w:type="character" w:customStyle="1" w:styleId="apple-converted-space">
    <w:name w:val="apple-converted-space"/>
    <w:basedOn w:val="a0"/>
    <w:rsid w:val="007111BC"/>
  </w:style>
  <w:style w:type="character" w:customStyle="1" w:styleId="a4">
    <w:name w:val="Без интервала Знак"/>
    <w:link w:val="a3"/>
    <w:uiPriority w:val="1"/>
    <w:rsid w:val="007111BC"/>
  </w:style>
  <w:style w:type="paragraph" w:styleId="a5">
    <w:name w:val="Plain Text"/>
    <w:basedOn w:val="a"/>
    <w:link w:val="a6"/>
    <w:uiPriority w:val="99"/>
    <w:unhideWhenUsed/>
    <w:rsid w:val="007111BC"/>
    <w:pPr>
      <w:spacing w:after="0" w:line="240" w:lineRule="auto"/>
    </w:pPr>
    <w:rPr>
      <w:rFonts w:ascii="Consolas" w:eastAsia="Times New Roman" w:hAnsi="Consolas" w:cs="Times New Roman"/>
      <w:sz w:val="21"/>
      <w:szCs w:val="21"/>
    </w:rPr>
  </w:style>
  <w:style w:type="character" w:customStyle="1" w:styleId="a6">
    <w:name w:val="Текст Знак"/>
    <w:basedOn w:val="a0"/>
    <w:link w:val="a5"/>
    <w:uiPriority w:val="99"/>
    <w:rsid w:val="007111BC"/>
    <w:rPr>
      <w:rFonts w:ascii="Consolas" w:eastAsia="Times New Roman" w:hAnsi="Consola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91"/>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7.1547420965058423E-2"/>
          <c:y val="6.2656641604010133E-2"/>
          <c:w val="0.63394342762064482"/>
          <c:h val="0.74185463659150752"/>
        </c:manualLayout>
      </c:layout>
      <c:bar3DChart>
        <c:barDir val="col"/>
        <c:grouping val="clustered"/>
        <c:varyColors val="0"/>
        <c:ser>
          <c:idx val="0"/>
          <c:order val="0"/>
          <c:tx>
            <c:strRef>
              <c:f>Sheet1!$A$2</c:f>
              <c:strCache>
                <c:ptCount val="1"/>
                <c:pt idx="0">
                  <c:v>Докторлық</c:v>
                </c:pt>
              </c:strCache>
            </c:strRef>
          </c:tx>
          <c:spPr>
            <a:solidFill>
              <a:srgbClr val="9999FF"/>
            </a:solidFill>
            <a:ln w="12700">
              <a:solidFill>
                <a:srgbClr val="000000"/>
              </a:solidFill>
              <a:prstDash val="solid"/>
            </a:ln>
          </c:spPr>
          <c:invertIfNegative val="0"/>
          <c:cat>
            <c:strRef>
              <c:f>Sheet1!$B$1:$H$1</c:f>
              <c:strCache>
                <c:ptCount val="7"/>
                <c:pt idx="0">
                  <c:v>1936-1946</c:v>
                </c:pt>
                <c:pt idx="1">
                  <c:v>1947-1957</c:v>
                </c:pt>
                <c:pt idx="2">
                  <c:v>1958-1968</c:v>
                </c:pt>
                <c:pt idx="3">
                  <c:v>1969-1979</c:v>
                </c:pt>
                <c:pt idx="4">
                  <c:v>1980-1990</c:v>
                </c:pt>
                <c:pt idx="5">
                  <c:v>1991-2001</c:v>
                </c:pt>
                <c:pt idx="6">
                  <c:v>2002-2006</c:v>
                </c:pt>
              </c:strCache>
            </c:strRef>
          </c:cat>
          <c:val>
            <c:numRef>
              <c:f>Sheet1!$B$2:$H$2</c:f>
              <c:numCache>
                <c:formatCode>General</c:formatCode>
                <c:ptCount val="7"/>
                <c:pt idx="0">
                  <c:v>0</c:v>
                </c:pt>
                <c:pt idx="1">
                  <c:v>0</c:v>
                </c:pt>
                <c:pt idx="2">
                  <c:v>0</c:v>
                </c:pt>
                <c:pt idx="3">
                  <c:v>0</c:v>
                </c:pt>
                <c:pt idx="4">
                  <c:v>2</c:v>
                </c:pt>
                <c:pt idx="5">
                  <c:v>2</c:v>
                </c:pt>
                <c:pt idx="6">
                  <c:v>0</c:v>
                </c:pt>
              </c:numCache>
            </c:numRef>
          </c:val>
          <c:extLst>
            <c:ext xmlns:c16="http://schemas.microsoft.com/office/drawing/2014/chart" uri="{C3380CC4-5D6E-409C-BE32-E72D297353CC}">
              <c16:uniqueId val="{00000000-5B63-4718-B125-6B58B3EE3C09}"/>
            </c:ext>
          </c:extLst>
        </c:ser>
        <c:ser>
          <c:idx val="1"/>
          <c:order val="1"/>
          <c:tx>
            <c:strRef>
              <c:f>Sheet1!$A$3</c:f>
              <c:strCache>
                <c:ptCount val="1"/>
                <c:pt idx="0">
                  <c:v>Кандидаттық</c:v>
                </c:pt>
              </c:strCache>
            </c:strRef>
          </c:tx>
          <c:spPr>
            <a:solidFill>
              <a:srgbClr val="993366"/>
            </a:solidFill>
            <a:ln w="12700">
              <a:solidFill>
                <a:srgbClr val="000000"/>
              </a:solidFill>
              <a:prstDash val="solid"/>
            </a:ln>
          </c:spPr>
          <c:invertIfNegative val="0"/>
          <c:cat>
            <c:strRef>
              <c:f>Sheet1!$B$1:$H$1</c:f>
              <c:strCache>
                <c:ptCount val="7"/>
                <c:pt idx="0">
                  <c:v>1936-1946</c:v>
                </c:pt>
                <c:pt idx="1">
                  <c:v>1947-1957</c:v>
                </c:pt>
                <c:pt idx="2">
                  <c:v>1958-1968</c:v>
                </c:pt>
                <c:pt idx="3">
                  <c:v>1969-1979</c:v>
                </c:pt>
                <c:pt idx="4">
                  <c:v>1980-1990</c:v>
                </c:pt>
                <c:pt idx="5">
                  <c:v>1991-2001</c:v>
                </c:pt>
                <c:pt idx="6">
                  <c:v>2002-2006</c:v>
                </c:pt>
              </c:strCache>
            </c:strRef>
          </c:cat>
          <c:val>
            <c:numRef>
              <c:f>Sheet1!$B$3:$H$3</c:f>
              <c:numCache>
                <c:formatCode>General</c:formatCode>
                <c:ptCount val="7"/>
                <c:pt idx="0">
                  <c:v>1</c:v>
                </c:pt>
                <c:pt idx="1">
                  <c:v>5</c:v>
                </c:pt>
                <c:pt idx="2">
                  <c:v>7</c:v>
                </c:pt>
                <c:pt idx="3">
                  <c:v>5</c:v>
                </c:pt>
                <c:pt idx="4">
                  <c:v>3</c:v>
                </c:pt>
                <c:pt idx="5">
                  <c:v>22</c:v>
                </c:pt>
                <c:pt idx="6">
                  <c:v>34</c:v>
                </c:pt>
              </c:numCache>
            </c:numRef>
          </c:val>
          <c:extLst>
            <c:ext xmlns:c16="http://schemas.microsoft.com/office/drawing/2014/chart" uri="{C3380CC4-5D6E-409C-BE32-E72D297353CC}">
              <c16:uniqueId val="{00000001-5B63-4718-B125-6B58B3EE3C09}"/>
            </c:ext>
          </c:extLst>
        </c:ser>
        <c:ser>
          <c:idx val="2"/>
          <c:order val="2"/>
          <c:tx>
            <c:strRef>
              <c:f>Sheet1!$A$4</c:f>
              <c:strCache>
                <c:ptCount val="1"/>
                <c:pt idx="0">
                  <c:v>Барлығы</c:v>
                </c:pt>
              </c:strCache>
            </c:strRef>
          </c:tx>
          <c:spPr>
            <a:solidFill>
              <a:srgbClr val="FFFFCC"/>
            </a:solidFill>
            <a:ln w="12700">
              <a:solidFill>
                <a:srgbClr val="000000"/>
              </a:solidFill>
              <a:prstDash val="solid"/>
            </a:ln>
          </c:spPr>
          <c:invertIfNegative val="0"/>
          <c:cat>
            <c:strRef>
              <c:f>Sheet1!$B$1:$H$1</c:f>
              <c:strCache>
                <c:ptCount val="7"/>
                <c:pt idx="0">
                  <c:v>1936-1946</c:v>
                </c:pt>
                <c:pt idx="1">
                  <c:v>1947-1957</c:v>
                </c:pt>
                <c:pt idx="2">
                  <c:v>1958-1968</c:v>
                </c:pt>
                <c:pt idx="3">
                  <c:v>1969-1979</c:v>
                </c:pt>
                <c:pt idx="4">
                  <c:v>1980-1990</c:v>
                </c:pt>
                <c:pt idx="5">
                  <c:v>1991-2001</c:v>
                </c:pt>
                <c:pt idx="6">
                  <c:v>2002-2006</c:v>
                </c:pt>
              </c:strCache>
            </c:strRef>
          </c:cat>
          <c:val>
            <c:numRef>
              <c:f>Sheet1!$B$4:$H$4</c:f>
              <c:numCache>
                <c:formatCode>General</c:formatCode>
                <c:ptCount val="7"/>
                <c:pt idx="0">
                  <c:v>1</c:v>
                </c:pt>
                <c:pt idx="1">
                  <c:v>5</c:v>
                </c:pt>
                <c:pt idx="2">
                  <c:v>7</c:v>
                </c:pt>
                <c:pt idx="3">
                  <c:v>5</c:v>
                </c:pt>
                <c:pt idx="4">
                  <c:v>5</c:v>
                </c:pt>
                <c:pt idx="5">
                  <c:v>24</c:v>
                </c:pt>
                <c:pt idx="6">
                  <c:v>34</c:v>
                </c:pt>
              </c:numCache>
            </c:numRef>
          </c:val>
          <c:extLst>
            <c:ext xmlns:c16="http://schemas.microsoft.com/office/drawing/2014/chart" uri="{C3380CC4-5D6E-409C-BE32-E72D297353CC}">
              <c16:uniqueId val="{00000002-5B63-4718-B125-6B58B3EE3C09}"/>
            </c:ext>
          </c:extLst>
        </c:ser>
        <c:dLbls>
          <c:showLegendKey val="0"/>
          <c:showVal val="0"/>
          <c:showCatName val="0"/>
          <c:showSerName val="0"/>
          <c:showPercent val="0"/>
          <c:showBubbleSize val="0"/>
        </c:dLbls>
        <c:gapWidth val="150"/>
        <c:gapDepth val="0"/>
        <c:shape val="box"/>
        <c:axId val="67381504"/>
        <c:axId val="68608384"/>
        <c:axId val="0"/>
      </c:bar3DChart>
      <c:catAx>
        <c:axId val="67381504"/>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1200" b="1" i="0" u="none" strike="noStrike" baseline="0">
                <a:solidFill>
                  <a:srgbClr val="000000"/>
                </a:solidFill>
                <a:latin typeface="Arial Cyr"/>
                <a:ea typeface="Arial Cyr"/>
                <a:cs typeface="Arial Cyr"/>
              </a:defRPr>
            </a:pPr>
            <a:endParaRPr lang="ru-RU"/>
          </a:p>
        </c:txPr>
        <c:crossAx val="68608384"/>
        <c:crosses val="autoZero"/>
        <c:auto val="1"/>
        <c:lblAlgn val="ctr"/>
        <c:lblOffset val="100"/>
        <c:tickLblSkip val="2"/>
        <c:tickMarkSkip val="1"/>
        <c:noMultiLvlLbl val="0"/>
      </c:catAx>
      <c:valAx>
        <c:axId val="68608384"/>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200" b="1" i="0" u="none" strike="noStrike" baseline="0">
                <a:solidFill>
                  <a:srgbClr val="000000"/>
                </a:solidFill>
                <a:latin typeface="Arial Cyr"/>
                <a:ea typeface="Arial Cyr"/>
                <a:cs typeface="Arial Cyr"/>
              </a:defRPr>
            </a:pPr>
            <a:endParaRPr lang="ru-RU"/>
          </a:p>
        </c:txPr>
        <c:crossAx val="67381504"/>
        <c:crosses val="autoZero"/>
        <c:crossBetween val="between"/>
      </c:valAx>
      <c:spPr>
        <a:noFill/>
        <a:ln w="25400">
          <a:noFill/>
        </a:ln>
      </c:spPr>
    </c:plotArea>
    <c:legend>
      <c:legendPos val="r"/>
      <c:layout>
        <c:manualLayout>
          <c:xMode val="edge"/>
          <c:yMode val="edge"/>
          <c:x val="0.72712146422628965"/>
          <c:y val="0.39097744360902986"/>
          <c:w val="0.26622296173046012"/>
          <c:h val="0.22055137844611539"/>
        </c:manualLayout>
      </c:layout>
      <c:overlay val="0"/>
      <c:spPr>
        <a:noFill/>
        <a:ln w="3175">
          <a:solidFill>
            <a:srgbClr val="000000"/>
          </a:solidFill>
          <a:prstDash val="solid"/>
        </a:ln>
      </c:spPr>
      <c:txPr>
        <a:bodyPr/>
        <a:lstStyle/>
        <a:p>
          <a:pPr>
            <a:defRPr sz="1100" b="1"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1200" b="1" i="0" u="none" strike="noStrike" baseline="0">
          <a:solidFill>
            <a:srgbClr val="000000"/>
          </a:solidFill>
          <a:latin typeface="Arial Cyr"/>
          <a:ea typeface="Arial Cyr"/>
          <a:cs typeface="Arial Cy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3377</Words>
  <Characters>19251</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2019-05-05T11:40:00Z</dcterms:created>
  <dcterms:modified xsi:type="dcterms:W3CDTF">2019-05-05T11:47:00Z</dcterms:modified>
</cp:coreProperties>
</file>