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D7" w:rsidRDefault="003814D9">
      <w:proofErr w:type="gramStart"/>
      <w:r>
        <w:t>Т</w:t>
      </w:r>
      <w:r>
        <w:t>ехнологии</w:t>
      </w:r>
      <w:r>
        <w:t>,  Методики</w:t>
      </w:r>
      <w:proofErr w:type="gramEnd"/>
      <w:r>
        <w:t xml:space="preserve">, методы, подходы в работе с трудными </w:t>
      </w:r>
      <w:bookmarkStart w:id="0" w:name="_GoBack"/>
      <w:bookmarkEnd w:id="0"/>
      <w:r>
        <w:t xml:space="preserve">детьми </w:t>
      </w:r>
    </w:p>
    <w:sectPr w:rsidR="0090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FA"/>
    <w:rsid w:val="00374FFA"/>
    <w:rsid w:val="003814D9"/>
    <w:rsid w:val="009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4FDA8-CC66-4FB7-97A2-3D2FFDEF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Russia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2019-01-06T12:07:00Z</dcterms:created>
  <dcterms:modified xsi:type="dcterms:W3CDTF">2019-01-06T12:07:00Z</dcterms:modified>
</cp:coreProperties>
</file>