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477" w:rsidRDefault="004D2477" w:rsidP="004D2477">
      <w:pPr>
        <w:pStyle w:val="ac"/>
        <w:spacing w:before="0" w:beforeAutospacing="0" w:after="0" w:afterAutospacing="0"/>
        <w:ind w:firstLine="709"/>
        <w:jc w:val="both"/>
      </w:pPr>
      <w:r w:rsidRPr="0064500A">
        <w:rPr>
          <w:color w:val="000000"/>
        </w:rPr>
        <w:t>Использование киноматериалов в практике преподавания русского языка иностранцам имеет ряд важных достоинств и позволяет создать на </w:t>
      </w:r>
      <w:r w:rsidRPr="0064500A">
        <w:rPr>
          <w:rStyle w:val="hl"/>
        </w:rPr>
        <w:t>занятиях</w:t>
      </w:r>
      <w:r w:rsidRPr="0064500A">
        <w:t> среду, максимально приближенную к </w:t>
      </w:r>
      <w:r>
        <w:rPr>
          <w:rStyle w:val="hl"/>
        </w:rPr>
        <w:t xml:space="preserve">реальным условиям использования русского </w:t>
      </w:r>
      <w:proofErr w:type="spellStart"/>
      <w:r>
        <w:rPr>
          <w:rStyle w:val="hl"/>
        </w:rPr>
        <w:t>языка</w:t>
      </w:r>
      <w:proofErr w:type="gramStart"/>
      <w:r w:rsidRPr="0064500A">
        <w:t>;р</w:t>
      </w:r>
      <w:proofErr w:type="gramEnd"/>
      <w:r w:rsidRPr="0064500A">
        <w:t>еализ</w:t>
      </w:r>
      <w:r>
        <w:t>овывать</w:t>
      </w:r>
      <w:proofErr w:type="spellEnd"/>
      <w:r w:rsidRPr="0064500A">
        <w:t xml:space="preserve"> через </w:t>
      </w:r>
      <w:r w:rsidRPr="0064500A">
        <w:rPr>
          <w:rStyle w:val="hl"/>
        </w:rPr>
        <w:t>аудиовизуальные</w:t>
      </w:r>
      <w:r w:rsidRPr="0064500A">
        <w:t> </w:t>
      </w:r>
      <w:proofErr w:type="spellStart"/>
      <w:r w:rsidRPr="0064500A">
        <w:t>средствапогружение</w:t>
      </w:r>
      <w:proofErr w:type="spellEnd"/>
      <w:r w:rsidRPr="0064500A">
        <w:t xml:space="preserve"> </w:t>
      </w:r>
      <w:r>
        <w:t xml:space="preserve">студентов-иностранцев </w:t>
      </w:r>
      <w:r w:rsidRPr="0064500A">
        <w:t xml:space="preserve"> в </w:t>
      </w:r>
      <w:r w:rsidRPr="0064500A">
        <w:rPr>
          <w:rStyle w:val="hl"/>
        </w:rPr>
        <w:t>аутентичную</w:t>
      </w:r>
      <w:r w:rsidRPr="0064500A">
        <w:t> русскую речевую среду, где живут и действуют люди различного пола, </w:t>
      </w:r>
      <w:r w:rsidRPr="0064500A">
        <w:rPr>
          <w:rStyle w:val="hl"/>
        </w:rPr>
        <w:t>профессий</w:t>
      </w:r>
      <w:r>
        <w:rPr>
          <w:rStyle w:val="hl"/>
        </w:rPr>
        <w:t>,</w:t>
      </w:r>
      <w:r w:rsidRPr="0064500A">
        <w:t> соц</w:t>
      </w:r>
      <w:r>
        <w:t xml:space="preserve">иального положения, образования. Книга знакомит студентов </w:t>
      </w:r>
      <w:r w:rsidRPr="0064500A">
        <w:t xml:space="preserve">с лексико-фразеологическими единицами, которые существуют в русской </w:t>
      </w:r>
      <w:proofErr w:type="spellStart"/>
      <w:r w:rsidRPr="0064500A">
        <w:t>речи</w:t>
      </w:r>
      <w:proofErr w:type="gramStart"/>
      <w:r>
        <w:t>,и</w:t>
      </w:r>
      <w:proofErr w:type="spellEnd"/>
      <w:proofErr w:type="gramEnd"/>
      <w:r>
        <w:t xml:space="preserve"> </w:t>
      </w:r>
      <w:r w:rsidRPr="0064500A">
        <w:t>способствуе</w:t>
      </w:r>
      <w:r>
        <w:t>т</w:t>
      </w:r>
      <w:r w:rsidRPr="0064500A">
        <w:t xml:space="preserve"> обогащению словарного запаса иностранных студентов, совершенствованию фонетических, грамматических, синтаксических </w:t>
      </w:r>
      <w:r w:rsidRPr="0064500A">
        <w:rPr>
          <w:rStyle w:val="hl"/>
        </w:rPr>
        <w:t>навыков</w:t>
      </w:r>
      <w:r w:rsidRPr="0064500A">
        <w:t xml:space="preserve">, совершенствованию построения </w:t>
      </w:r>
      <w:proofErr w:type="spellStart"/>
      <w:r w:rsidRPr="0064500A">
        <w:t>монологового</w:t>
      </w:r>
      <w:proofErr w:type="spellEnd"/>
      <w:r w:rsidRPr="0064500A">
        <w:t xml:space="preserve"> и диалогового типов речи.</w:t>
      </w:r>
    </w:p>
    <w:p w:rsidR="004D2477" w:rsidRDefault="004D2477" w:rsidP="004D2477">
      <w:pPr>
        <w:shd w:val="clear" w:color="auto" w:fill="FFFFFF"/>
        <w:spacing w:after="0" w:line="240" w:lineRule="auto"/>
        <w:ind w:left="24" w:firstLine="6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90F">
        <w:rPr>
          <w:rFonts w:ascii="Times New Roman" w:hAnsi="Times New Roman" w:cs="Times New Roman"/>
          <w:sz w:val="24"/>
          <w:szCs w:val="24"/>
        </w:rPr>
        <w:t>Учебное пособие построено на подробном изучении фильма «Дорогой мой человек</w:t>
      </w:r>
      <w:proofErr w:type="gramStart"/>
      <w:r w:rsidRPr="0061690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1690F">
        <w:rPr>
          <w:rFonts w:ascii="Times New Roman" w:eastAsia="Times New Roman" w:hAnsi="Times New Roman" w:cs="Times New Roman"/>
          <w:sz w:val="24"/>
          <w:szCs w:val="24"/>
        </w:rPr>
        <w:t>сценари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1690F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" w:tooltip="Герман, Юрий Павлович" w:history="1">
        <w:r w:rsidRPr="0061690F">
          <w:rPr>
            <w:rFonts w:ascii="Times New Roman" w:eastAsia="Times New Roman" w:hAnsi="Times New Roman" w:cs="Times New Roman"/>
            <w:sz w:val="24"/>
            <w:szCs w:val="24"/>
          </w:rPr>
          <w:t>Юрия Германа</w:t>
        </w:r>
      </w:hyperlink>
      <w:r w:rsidRPr="0061690F">
        <w:rPr>
          <w:rFonts w:ascii="Times New Roman" w:eastAsia="Times New Roman" w:hAnsi="Times New Roman" w:cs="Times New Roman"/>
          <w:sz w:val="24"/>
          <w:szCs w:val="24"/>
        </w:rPr>
        <w:t> и </w:t>
      </w:r>
      <w:hyperlink r:id="rId6" w:tooltip="Хейфиц, Иосиф Ефимович" w:history="1">
        <w:r w:rsidRPr="0061690F">
          <w:rPr>
            <w:rFonts w:ascii="Times New Roman" w:eastAsia="Times New Roman" w:hAnsi="Times New Roman" w:cs="Times New Roman"/>
            <w:sz w:val="24"/>
            <w:szCs w:val="24"/>
          </w:rPr>
          <w:t xml:space="preserve">Иосифа </w:t>
        </w:r>
        <w:proofErr w:type="spellStart"/>
        <w:r w:rsidRPr="0061690F">
          <w:rPr>
            <w:rFonts w:ascii="Times New Roman" w:eastAsia="Times New Roman" w:hAnsi="Times New Roman" w:cs="Times New Roman"/>
            <w:sz w:val="24"/>
            <w:szCs w:val="24"/>
          </w:rPr>
          <w:t>Хейфица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>, режиссура</w:t>
      </w:r>
      <w:r w:rsidRPr="0061690F">
        <w:rPr>
          <w:rFonts w:ascii="Times New Roman" w:eastAsia="Times New Roman" w:hAnsi="Times New Roman" w:cs="Times New Roman"/>
          <w:sz w:val="24"/>
          <w:szCs w:val="24"/>
        </w:rPr>
        <w:t xml:space="preserve"> Иосифа </w:t>
      </w:r>
      <w:proofErr w:type="spellStart"/>
      <w:r w:rsidRPr="0061690F">
        <w:rPr>
          <w:rFonts w:ascii="Times New Roman" w:eastAsia="Times New Roman" w:hAnsi="Times New Roman" w:cs="Times New Roman"/>
          <w:sz w:val="24"/>
          <w:szCs w:val="24"/>
        </w:rPr>
        <w:t>Хейфица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690F">
        <w:rPr>
          <w:rFonts w:ascii="Times New Roman" w:hAnsi="Times New Roman" w:cs="Times New Roman"/>
          <w:sz w:val="24"/>
          <w:szCs w:val="24"/>
        </w:rPr>
        <w:t>1958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исторический подтекст, события, характеры героев, знакомство с реалиями жизни рассматриваемого периода. Предлагаются к изучению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лексико-фразеологические</w:t>
      </w:r>
      <w:proofErr w:type="gramStart"/>
      <w:r>
        <w:rPr>
          <w:rFonts w:ascii="Times New Roman" w:hAnsi="Times New Roman" w:cs="Times New Roman"/>
          <w:sz w:val="24"/>
          <w:szCs w:val="24"/>
        </w:rPr>
        <w:t>,г</w:t>
      </w:r>
      <w:proofErr w:type="gramEnd"/>
      <w:r>
        <w:rPr>
          <w:rFonts w:ascii="Times New Roman" w:hAnsi="Times New Roman" w:cs="Times New Roman"/>
          <w:sz w:val="24"/>
          <w:szCs w:val="24"/>
        </w:rPr>
        <w:t>рамматические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>, синтаксические конструкции, используемые в фильме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2477" w:rsidRDefault="004D2477" w:rsidP="004D2477">
      <w:pPr>
        <w:shd w:val="clear" w:color="auto" w:fill="FFFFFF"/>
        <w:spacing w:after="0" w:line="240" w:lineRule="auto"/>
        <w:ind w:left="24" w:firstLine="6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Фильм разделен на 19 эпизодов, все эпизоды расписаны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минутам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осле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просмотра каждого эпизода предлагается ответить на вопросы по отрывку, выполнить задания. Задания есть простые и сложные, выбор зависит от уровня группы.</w:t>
      </w:r>
    </w:p>
    <w:p w:rsidR="004D2477" w:rsidRDefault="004D2477" w:rsidP="004D2477">
      <w:pPr>
        <w:shd w:val="clear" w:color="auto" w:fill="FFFFFF"/>
        <w:spacing w:after="0" w:line="240" w:lineRule="auto"/>
        <w:ind w:left="24" w:firstLine="6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Диалоги из фильма расположены в таблице, разделенной на 2 части. В левой графе идут диалоги, правая графа – с комментариями или пустая. Пустые места заполняются студентами самостоятельно (это может быть перевод новых слов, словосочетаний на родной язык, комментарии к отрывку).</w:t>
      </w:r>
    </w:p>
    <w:p w:rsidR="00340F5C" w:rsidRPr="00B10C6B" w:rsidRDefault="00340F5C" w:rsidP="00B10C6B">
      <w:pPr>
        <w:rPr>
          <w:szCs w:val="96"/>
        </w:rPr>
      </w:pPr>
    </w:p>
    <w:sectPr w:rsidR="00340F5C" w:rsidRPr="00B10C6B" w:rsidSect="008249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2A83"/>
    <w:multiLevelType w:val="hybridMultilevel"/>
    <w:tmpl w:val="FA5E9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80D1D"/>
    <w:multiLevelType w:val="hybridMultilevel"/>
    <w:tmpl w:val="275C5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B5BBA"/>
    <w:multiLevelType w:val="hybridMultilevel"/>
    <w:tmpl w:val="CFE04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A23F0"/>
    <w:multiLevelType w:val="hybridMultilevel"/>
    <w:tmpl w:val="CFE04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E16FE"/>
    <w:multiLevelType w:val="hybridMultilevel"/>
    <w:tmpl w:val="C9FC47B6"/>
    <w:lvl w:ilvl="0" w:tplc="91FE6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94241D"/>
    <w:multiLevelType w:val="hybridMultilevel"/>
    <w:tmpl w:val="0ABE7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C6F3D"/>
    <w:multiLevelType w:val="hybridMultilevel"/>
    <w:tmpl w:val="DCA2E01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170EE"/>
    <w:multiLevelType w:val="hybridMultilevel"/>
    <w:tmpl w:val="5A6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2691E"/>
    <w:multiLevelType w:val="hybridMultilevel"/>
    <w:tmpl w:val="BD3EA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61A76"/>
    <w:multiLevelType w:val="hybridMultilevel"/>
    <w:tmpl w:val="FDF0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61568"/>
    <w:multiLevelType w:val="hybridMultilevel"/>
    <w:tmpl w:val="1C2E7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029B3"/>
    <w:multiLevelType w:val="hybridMultilevel"/>
    <w:tmpl w:val="4C302676"/>
    <w:lvl w:ilvl="0" w:tplc="DB32B3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36638A"/>
    <w:multiLevelType w:val="hybridMultilevel"/>
    <w:tmpl w:val="51602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22FC5"/>
    <w:multiLevelType w:val="hybridMultilevel"/>
    <w:tmpl w:val="49FE289C"/>
    <w:lvl w:ilvl="0" w:tplc="4A38D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5"/>
  </w:num>
  <w:num w:numId="5">
    <w:abstractNumId w:val="4"/>
  </w:num>
  <w:num w:numId="6">
    <w:abstractNumId w:val="11"/>
  </w:num>
  <w:num w:numId="7">
    <w:abstractNumId w:val="6"/>
  </w:num>
  <w:num w:numId="8">
    <w:abstractNumId w:val="12"/>
  </w:num>
  <w:num w:numId="9">
    <w:abstractNumId w:val="0"/>
  </w:num>
  <w:num w:numId="10">
    <w:abstractNumId w:val="8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7FA1"/>
    <w:rsid w:val="00032B42"/>
    <w:rsid w:val="00047626"/>
    <w:rsid w:val="000A1EE2"/>
    <w:rsid w:val="000B10B7"/>
    <w:rsid w:val="000B198F"/>
    <w:rsid w:val="000F7B67"/>
    <w:rsid w:val="00115B3D"/>
    <w:rsid w:val="00120ECF"/>
    <w:rsid w:val="00196FB0"/>
    <w:rsid w:val="001B5F23"/>
    <w:rsid w:val="001D25B2"/>
    <w:rsid w:val="001E7293"/>
    <w:rsid w:val="002171E9"/>
    <w:rsid w:val="00241217"/>
    <w:rsid w:val="00274712"/>
    <w:rsid w:val="00275028"/>
    <w:rsid w:val="002E5084"/>
    <w:rsid w:val="003353BD"/>
    <w:rsid w:val="00340F5C"/>
    <w:rsid w:val="00344E18"/>
    <w:rsid w:val="003757C9"/>
    <w:rsid w:val="00390827"/>
    <w:rsid w:val="00392B87"/>
    <w:rsid w:val="003C712E"/>
    <w:rsid w:val="003C7FA1"/>
    <w:rsid w:val="003D3625"/>
    <w:rsid w:val="00413B56"/>
    <w:rsid w:val="004154DD"/>
    <w:rsid w:val="00415C15"/>
    <w:rsid w:val="00447CFD"/>
    <w:rsid w:val="00457B08"/>
    <w:rsid w:val="00457E08"/>
    <w:rsid w:val="004B0E51"/>
    <w:rsid w:val="004D2477"/>
    <w:rsid w:val="004D3A1D"/>
    <w:rsid w:val="005227D4"/>
    <w:rsid w:val="0052558E"/>
    <w:rsid w:val="0052689F"/>
    <w:rsid w:val="005350E4"/>
    <w:rsid w:val="005649E2"/>
    <w:rsid w:val="00594B8D"/>
    <w:rsid w:val="005A7832"/>
    <w:rsid w:val="005E6596"/>
    <w:rsid w:val="00604988"/>
    <w:rsid w:val="00643575"/>
    <w:rsid w:val="00675161"/>
    <w:rsid w:val="006A2080"/>
    <w:rsid w:val="00744B17"/>
    <w:rsid w:val="00760F8E"/>
    <w:rsid w:val="0077248D"/>
    <w:rsid w:val="00780213"/>
    <w:rsid w:val="007D5AA4"/>
    <w:rsid w:val="007E0F5A"/>
    <w:rsid w:val="0082108E"/>
    <w:rsid w:val="00824911"/>
    <w:rsid w:val="008742EA"/>
    <w:rsid w:val="00891D19"/>
    <w:rsid w:val="008A137E"/>
    <w:rsid w:val="00927843"/>
    <w:rsid w:val="009A23C6"/>
    <w:rsid w:val="009E62EA"/>
    <w:rsid w:val="00A349D3"/>
    <w:rsid w:val="00A50164"/>
    <w:rsid w:val="00A664D9"/>
    <w:rsid w:val="00A73C3A"/>
    <w:rsid w:val="00A771F0"/>
    <w:rsid w:val="00AF3EB5"/>
    <w:rsid w:val="00B04CD9"/>
    <w:rsid w:val="00B10C6B"/>
    <w:rsid w:val="00B22FD2"/>
    <w:rsid w:val="00B609F3"/>
    <w:rsid w:val="00BE4394"/>
    <w:rsid w:val="00C240AF"/>
    <w:rsid w:val="00C67563"/>
    <w:rsid w:val="00CC2575"/>
    <w:rsid w:val="00CE4567"/>
    <w:rsid w:val="00D11519"/>
    <w:rsid w:val="00D14DCE"/>
    <w:rsid w:val="00DA30A9"/>
    <w:rsid w:val="00DC2F7F"/>
    <w:rsid w:val="00E0249F"/>
    <w:rsid w:val="00E6083A"/>
    <w:rsid w:val="00E9033B"/>
    <w:rsid w:val="00EA0921"/>
    <w:rsid w:val="00EB0B11"/>
    <w:rsid w:val="00EB42DF"/>
    <w:rsid w:val="00EB6A4E"/>
    <w:rsid w:val="00EE2780"/>
    <w:rsid w:val="00EF1B9D"/>
    <w:rsid w:val="00F119F9"/>
    <w:rsid w:val="00F16904"/>
    <w:rsid w:val="00F4724B"/>
    <w:rsid w:val="00F542C5"/>
    <w:rsid w:val="00FB14F0"/>
    <w:rsid w:val="00FC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FA1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C240AF"/>
    <w:pPr>
      <w:ind w:left="720"/>
      <w:contextualSpacing/>
    </w:pPr>
  </w:style>
  <w:style w:type="table" w:styleId="a5">
    <w:name w:val="Table Grid"/>
    <w:basedOn w:val="a1"/>
    <w:rsid w:val="00120EC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120ECF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styleId="a6">
    <w:name w:val="Hyperlink"/>
    <w:basedOn w:val="a0"/>
    <w:uiPriority w:val="99"/>
    <w:unhideWhenUsed/>
    <w:rsid w:val="00744B1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2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25B2"/>
  </w:style>
  <w:style w:type="character" w:styleId="a9">
    <w:name w:val="Strong"/>
    <w:basedOn w:val="a0"/>
    <w:uiPriority w:val="22"/>
    <w:qFormat/>
    <w:rsid w:val="001D25B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9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6FB0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4D2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4D24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5%D0%B5%D0%B9%D1%84%D0%B8%D1%86,_%D0%98%D0%BE%D1%81%D0%B8%D1%84_%D0%95%D1%84%D0%B8%D0%BC%D0%BE%D0%B2%D0%B8%D1%87" TargetMode="External"/><Relationship Id="rId5" Type="http://schemas.openxmlformats.org/officeDocument/2006/relationships/hyperlink" Target="https://ru.wikipedia.org/wiki/%D0%93%D0%B5%D1%80%D0%BC%D0%B0%D0%BD,_%D0%AE%D1%80%D0%B8%D0%B9_%D0%9F%D0%B0%D0%B2%D0%BB%D0%BE%D0%B2%D0%B8%D1%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БРИЛИАНТ</dc:creator>
  <cp:lastModifiedBy>БРИЛИАНТ</cp:lastModifiedBy>
  <cp:revision>2</cp:revision>
  <cp:lastPrinted>2018-05-13T01:12:00Z</cp:lastPrinted>
  <dcterms:created xsi:type="dcterms:W3CDTF">2018-10-31T12:14:00Z</dcterms:created>
  <dcterms:modified xsi:type="dcterms:W3CDTF">2018-10-31T12:14:00Z</dcterms:modified>
</cp:coreProperties>
</file>