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BE51A" w14:textId="77777777" w:rsidR="00AA540D" w:rsidRPr="00AA540D" w:rsidRDefault="00AA540D" w:rsidP="00AA540D">
      <w:pPr>
        <w:keepNext/>
        <w:keepLines/>
        <w:spacing w:after="0" w:line="240" w:lineRule="auto"/>
        <w:jc w:val="center"/>
        <w:rPr>
          <w:rFonts w:ascii="Times New Roman" w:eastAsia="Calibri" w:hAnsi="Times New Roman" w:cs="Times New Roman"/>
          <w:sz w:val="24"/>
          <w:szCs w:val="24"/>
          <w:lang w:eastAsia="ru-RU"/>
        </w:rPr>
      </w:pPr>
    </w:p>
    <w:p w14:paraId="4330F408" w14:textId="77777777" w:rsidR="00AA540D" w:rsidRPr="00AA540D" w:rsidRDefault="00AA540D" w:rsidP="00AA540D">
      <w:pPr>
        <w:keepNext/>
        <w:keepLines/>
        <w:spacing w:after="0" w:line="240" w:lineRule="auto"/>
        <w:jc w:val="center"/>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Тукеев У.А., Рахимова Д.Р., Жуманов Ж.М., Сундетова А.М.</w:t>
      </w:r>
    </w:p>
    <w:p w14:paraId="480EABBA"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75DEC9B8"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7EED9F29"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7CFFE9E4"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00BCD5BB"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67600AD2"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МАШИННЫЙ ПЕРЕВОД КАЗАХСКОГО ЯЗЫКА НА АНГЛИЙСКИЙ         И РУССКИЙ ЯЗЫКИ (И ОБРАТНО) НА БАЗЕ ПЛАТФОРМЫ APERTIUM</w:t>
      </w:r>
    </w:p>
    <w:p w14:paraId="6A8C1AB7"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1BE9D086"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73F169B0" w14:textId="77777777" w:rsidR="00AA540D" w:rsidRPr="00AA540D" w:rsidRDefault="00AA540D" w:rsidP="00AA540D">
      <w:pPr>
        <w:spacing w:after="0" w:line="240" w:lineRule="auto"/>
        <w:ind w:firstLine="567"/>
        <w:jc w:val="center"/>
        <w:rPr>
          <w:rFonts w:ascii="Times New Roman" w:eastAsia="Calibri" w:hAnsi="Times New Roman" w:cs="Times New Roman"/>
          <w:sz w:val="24"/>
          <w:szCs w:val="24"/>
          <w:lang w:eastAsia="ru-RU"/>
        </w:rPr>
      </w:pPr>
    </w:p>
    <w:p w14:paraId="0F7069F2" w14:textId="77777777" w:rsidR="00AA540D" w:rsidRPr="00AA540D" w:rsidRDefault="00AA540D" w:rsidP="00AA540D">
      <w:pPr>
        <w:keepNext/>
        <w:keepLines/>
        <w:spacing w:after="0" w:line="240" w:lineRule="auto"/>
        <w:jc w:val="center"/>
        <w:rPr>
          <w:rFonts w:ascii="Times New Roman" w:eastAsia="Calibri" w:hAnsi="Times New Roman" w:cs="Times New Roman"/>
          <w:sz w:val="24"/>
          <w:szCs w:val="24"/>
          <w:lang w:eastAsia="ru-RU"/>
        </w:rPr>
      </w:pPr>
    </w:p>
    <w:p w14:paraId="669D16B1"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337C83D4"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4ADA3BB3"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31311A25" w14:textId="77777777" w:rsidR="00AA540D" w:rsidRPr="00AA540D" w:rsidRDefault="00AA540D" w:rsidP="00AA540D">
      <w:pPr>
        <w:keepNext/>
        <w:keepLines/>
        <w:spacing w:after="0" w:line="240" w:lineRule="auto"/>
        <w:jc w:val="center"/>
        <w:rPr>
          <w:rFonts w:ascii="Times New Roman" w:eastAsia="Calibri" w:hAnsi="Times New Roman" w:cs="Times New Roman"/>
          <w:sz w:val="24"/>
          <w:szCs w:val="24"/>
          <w:lang w:eastAsia="ru-RU"/>
        </w:rPr>
      </w:pPr>
    </w:p>
    <w:p w14:paraId="43C4C84B"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6F44D0B1"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3E070246"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2DEF0788"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4600A68D"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22024744"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4C74BF96"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35E6CD10"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255A40B"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A8333E7"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66B1322"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04CA06FA"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57A4F9A"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04CBC48"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2AE0013B"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6E9BFD90"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15B61F0"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9C9324A"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169B35B3"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B67CE52"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sdt>
      <w:sdtPr>
        <w:rPr>
          <w:rFonts w:ascii="Times New Roman" w:eastAsia="Calibri" w:hAnsi="Times New Roman" w:cs="Times New Roman"/>
          <w:sz w:val="24"/>
          <w:szCs w:val="24"/>
          <w:lang w:eastAsia="ru-RU"/>
        </w:rPr>
        <w:id w:val="-1549682693"/>
        <w:docPartObj>
          <w:docPartGallery w:val="Table of Contents"/>
          <w:docPartUnique/>
        </w:docPartObj>
      </w:sdtPr>
      <w:sdtEndPr>
        <w:rPr>
          <w:noProof/>
        </w:rPr>
      </w:sdtEndPr>
      <w:sdtContent>
        <w:p w14:paraId="386305C4" w14:textId="77777777" w:rsidR="00AA540D" w:rsidRPr="00AA540D" w:rsidRDefault="00AA540D" w:rsidP="00AA540D">
          <w:pPr>
            <w:keepNext/>
            <w:keepLines/>
            <w:spacing w:after="0" w:line="240" w:lineRule="auto"/>
            <w:jc w:val="center"/>
            <w:rPr>
              <w:rFonts w:ascii="Times New Roman" w:eastAsia="Times New Roman" w:hAnsi="Times New Roman" w:cs="Times New Roman"/>
              <w:b/>
              <w:bCs/>
              <w:sz w:val="24"/>
              <w:szCs w:val="24"/>
              <w:lang w:eastAsia="ru-RU"/>
            </w:rPr>
          </w:pPr>
          <w:r w:rsidRPr="00AA540D">
            <w:rPr>
              <w:rFonts w:ascii="Times New Roman" w:eastAsia="Times New Roman" w:hAnsi="Times New Roman" w:cs="Times New Roman"/>
              <w:b/>
              <w:bCs/>
              <w:sz w:val="24"/>
              <w:szCs w:val="24"/>
              <w:lang w:eastAsia="ru-RU"/>
            </w:rPr>
            <w:t>СОДЕРЖАНИЕ</w:t>
          </w:r>
        </w:p>
        <w:p w14:paraId="49E11236" w14:textId="77777777" w:rsidR="00AA540D" w:rsidRPr="00AA540D" w:rsidRDefault="00AA540D" w:rsidP="00AA540D">
          <w:pPr>
            <w:tabs>
              <w:tab w:val="right" w:leader="dot" w:pos="9639"/>
            </w:tabs>
            <w:spacing w:after="0" w:line="240" w:lineRule="auto"/>
            <w:ind w:right="566"/>
            <w:jc w:val="both"/>
            <w:outlineLvl w:val="0"/>
            <w:rPr>
              <w:rFonts w:ascii="Times New Roman" w:eastAsia="Calibri" w:hAnsi="Times New Roman" w:cs="Times New Roman"/>
              <w:bCs/>
              <w:caps/>
              <w:noProof/>
              <w:sz w:val="24"/>
              <w:szCs w:val="24"/>
              <w:lang w:eastAsia="ru-RU"/>
            </w:rPr>
          </w:pPr>
          <w:r w:rsidRPr="00AA540D">
            <w:rPr>
              <w:rFonts w:ascii="Times New Roman" w:eastAsia="Calibri" w:hAnsi="Times New Roman" w:cs="Times New Roman"/>
              <w:bCs/>
              <w:caps/>
              <w:sz w:val="24"/>
              <w:szCs w:val="24"/>
              <w:lang w:eastAsia="ru-RU"/>
            </w:rPr>
            <w:t>ВВЕДЕНИЕ ………………………………………………………………5</w:t>
          </w:r>
          <w:r w:rsidRPr="00AA540D">
            <w:rPr>
              <w:rFonts w:ascii="Times New Roman" w:eastAsia="Calibri" w:hAnsi="Times New Roman" w:cs="Times New Roman"/>
              <w:bCs/>
              <w:caps/>
              <w:sz w:val="24"/>
              <w:szCs w:val="24"/>
              <w:lang w:eastAsia="ru-RU"/>
            </w:rPr>
            <w:fldChar w:fldCharType="begin"/>
          </w:r>
          <w:r w:rsidRPr="00AA540D">
            <w:rPr>
              <w:rFonts w:ascii="Times New Roman" w:eastAsia="Calibri" w:hAnsi="Times New Roman" w:cs="Times New Roman"/>
              <w:bCs/>
              <w:caps/>
              <w:sz w:val="24"/>
              <w:szCs w:val="24"/>
              <w:lang w:eastAsia="ru-RU"/>
            </w:rPr>
            <w:instrText xml:space="preserve"> TOC \o "1-3" \h \z \u </w:instrText>
          </w:r>
          <w:r w:rsidRPr="00AA540D">
            <w:rPr>
              <w:rFonts w:ascii="Times New Roman" w:eastAsia="Calibri" w:hAnsi="Times New Roman" w:cs="Times New Roman"/>
              <w:bCs/>
              <w:caps/>
              <w:sz w:val="24"/>
              <w:szCs w:val="24"/>
              <w:lang w:eastAsia="ru-RU"/>
            </w:rPr>
            <w:fldChar w:fldCharType="separate"/>
          </w:r>
          <w:hyperlink w:anchor="_Toc433172089" w:history="1"/>
        </w:p>
        <w:p w14:paraId="5A846B92" w14:textId="77777777" w:rsidR="00AA540D" w:rsidRPr="00AA540D" w:rsidRDefault="00AA540D" w:rsidP="00AA540D">
          <w:pPr>
            <w:widowControl w:val="0"/>
            <w:suppressLineNumbers/>
            <w:suppressAutoHyphens/>
            <w:snapToGrid w:val="0"/>
            <w:spacing w:after="0" w:line="240" w:lineRule="auto"/>
            <w:rPr>
              <w:rFonts w:ascii="Times New Roman" w:eastAsia="Times New Roman" w:hAnsi="Times New Roman" w:cs="Times New Roman"/>
              <w:bCs/>
              <w:kern w:val="1"/>
              <w:sz w:val="24"/>
              <w:szCs w:val="24"/>
              <w:lang w:eastAsia="ru-RU"/>
            </w:rPr>
          </w:pPr>
        </w:p>
        <w:p w14:paraId="251FA498" w14:textId="77777777" w:rsidR="00AA540D" w:rsidRPr="00AA540D" w:rsidRDefault="00AA540D" w:rsidP="00AA540D">
          <w:pPr>
            <w:widowControl w:val="0"/>
            <w:suppressLineNumbers/>
            <w:suppressAutoHyphens/>
            <w:snapToGrid w:val="0"/>
            <w:spacing w:after="0" w:line="240" w:lineRule="auto"/>
            <w:rPr>
              <w:rFonts w:ascii="Times New Roman" w:eastAsia="Times New Roman" w:hAnsi="Times New Roman" w:cs="Times New Roman"/>
              <w:bCs/>
              <w:kern w:val="1"/>
              <w:sz w:val="24"/>
              <w:szCs w:val="24"/>
              <w:lang w:eastAsia="ru-RU"/>
            </w:rPr>
          </w:pPr>
          <w:r w:rsidRPr="00AA540D">
            <w:rPr>
              <w:rFonts w:ascii="Times New Roman" w:eastAsia="Times New Roman" w:hAnsi="Times New Roman" w:cs="Times New Roman"/>
              <w:bCs/>
              <w:kern w:val="1"/>
              <w:sz w:val="24"/>
              <w:szCs w:val="24"/>
              <w:lang w:eastAsia="ru-RU"/>
            </w:rPr>
            <w:t xml:space="preserve">1 ОБЗОР ПОДХОДОВ МАШИННОГО ПЕРЕВОДА…............................... </w:t>
          </w:r>
          <w:r w:rsidRPr="00AA540D">
            <w:rPr>
              <w:rFonts w:ascii="Liberation Serif" w:eastAsia="Droid Sans Fallback" w:hAnsi="Liberation Serif" w:cs="Mangal"/>
              <w:sz w:val="24"/>
              <w:szCs w:val="24"/>
              <w:lang w:eastAsia="zh-CN" w:bidi="hi-IN"/>
            </w:rPr>
            <w:commentReference w:id="0"/>
          </w:r>
        </w:p>
        <w:p w14:paraId="49FA2BEB" w14:textId="77777777" w:rsidR="00AA540D" w:rsidRPr="00AA540D" w:rsidRDefault="00AA540D" w:rsidP="00AA540D">
          <w:pPr>
            <w:spacing w:after="0" w:line="240" w:lineRule="auto"/>
            <w:jc w:val="both"/>
            <w:rPr>
              <w:rFonts w:ascii="Times New Roman" w:eastAsia="Times New Roman" w:hAnsi="Times New Roman" w:cs="Times New Roman"/>
              <w:bCs/>
              <w:kern w:val="1"/>
              <w:sz w:val="24"/>
              <w:szCs w:val="24"/>
              <w:lang w:eastAsia="ru-RU"/>
            </w:rPr>
          </w:pPr>
          <w:r w:rsidRPr="00AA540D">
            <w:rPr>
              <w:rFonts w:ascii="Times New Roman" w:eastAsia="DejaVu Sans" w:hAnsi="Times New Roman" w:cs="Times New Roman"/>
              <w:kern w:val="1"/>
              <w:sz w:val="24"/>
              <w:szCs w:val="24"/>
              <w:lang w:eastAsia="ru-RU"/>
            </w:rPr>
            <w:t xml:space="preserve">1.1 </w:t>
          </w:r>
          <w:r w:rsidRPr="00AA540D">
            <w:rPr>
              <w:rFonts w:ascii="Times New Roman" w:eastAsia="Times New Roman" w:hAnsi="Times New Roman" w:cs="Times New Roman"/>
              <w:kern w:val="1"/>
              <w:sz w:val="24"/>
              <w:szCs w:val="24"/>
              <w:lang w:eastAsia="ru-RU"/>
            </w:rPr>
            <w:t xml:space="preserve">Общая характеристика подходов к решению задачи </w:t>
          </w:r>
          <w:r w:rsidRPr="00AA540D">
            <w:rPr>
              <w:rFonts w:ascii="Times New Roman" w:eastAsia="Times New Roman" w:hAnsi="Times New Roman" w:cs="Times New Roman"/>
              <w:bCs/>
              <w:kern w:val="1"/>
              <w:sz w:val="24"/>
              <w:szCs w:val="24"/>
              <w:lang w:eastAsia="ru-RU"/>
            </w:rPr>
            <w:t>машинного перевода</w:t>
          </w:r>
        </w:p>
        <w:p w14:paraId="1D73A1E7" w14:textId="77777777" w:rsidR="00AA540D" w:rsidRPr="00AA540D" w:rsidRDefault="00AA540D" w:rsidP="00AA540D">
          <w:pPr>
            <w:spacing w:after="0" w:line="240" w:lineRule="auto"/>
            <w:jc w:val="both"/>
            <w:rPr>
              <w:rFonts w:ascii="Times New Roman" w:eastAsia="Batang" w:hAnsi="Times New Roman" w:cs="Times New Roman"/>
              <w:bCs/>
              <w:sz w:val="24"/>
              <w:szCs w:val="24"/>
              <w:lang w:eastAsia="ru-RU"/>
            </w:rPr>
          </w:pPr>
          <w:r w:rsidRPr="00AA540D">
            <w:rPr>
              <w:rFonts w:ascii="Times New Roman" w:eastAsia="Batang" w:hAnsi="Times New Roman" w:cs="Times New Roman"/>
              <w:bCs/>
              <w:sz w:val="24"/>
              <w:szCs w:val="24"/>
              <w:lang w:eastAsia="ru-RU"/>
            </w:rPr>
            <w:t>1.2 Подход, основанный на правилах (Rule-based approach)……………………</w:t>
          </w:r>
        </w:p>
        <w:p w14:paraId="7816D1FD" w14:textId="77777777" w:rsidR="00AA540D" w:rsidRPr="00AA540D" w:rsidRDefault="00AA540D" w:rsidP="00AA540D">
          <w:pPr>
            <w:spacing w:after="0" w:line="240" w:lineRule="auto"/>
            <w:jc w:val="both"/>
            <w:rPr>
              <w:rFonts w:ascii="Times New Roman" w:eastAsia="Batang" w:hAnsi="Times New Roman" w:cs="Times New Roman"/>
              <w:bCs/>
              <w:sz w:val="24"/>
              <w:szCs w:val="24"/>
              <w:lang w:eastAsia="ru-RU"/>
            </w:rPr>
          </w:pPr>
          <w:r w:rsidRPr="00AA540D">
            <w:rPr>
              <w:rFonts w:ascii="Times New Roman" w:eastAsia="Batang" w:hAnsi="Times New Roman" w:cs="Times New Roman"/>
              <w:bCs/>
              <w:sz w:val="24"/>
              <w:szCs w:val="24"/>
              <w:lang w:eastAsia="ru-RU"/>
            </w:rPr>
            <w:t>1.3 Статистический подход (Statistical approach)……………………………..</w:t>
          </w:r>
        </w:p>
        <w:p w14:paraId="1E82C428" w14:textId="77777777" w:rsidR="00AA540D" w:rsidRPr="00AA540D" w:rsidRDefault="00AA540D" w:rsidP="00AA540D">
          <w:pPr>
            <w:spacing w:after="0" w:line="240" w:lineRule="auto"/>
            <w:jc w:val="both"/>
            <w:rPr>
              <w:rFonts w:ascii="Times New Roman" w:eastAsia="Batang" w:hAnsi="Times New Roman" w:cs="Times New Roman"/>
              <w:bCs/>
              <w:sz w:val="24"/>
              <w:szCs w:val="24"/>
              <w:lang w:eastAsia="ru-RU"/>
            </w:rPr>
          </w:pPr>
          <w:r w:rsidRPr="00AA540D">
            <w:rPr>
              <w:rFonts w:ascii="Times New Roman" w:eastAsia="Batang" w:hAnsi="Times New Roman" w:cs="Times New Roman"/>
              <w:bCs/>
              <w:sz w:val="24"/>
              <w:szCs w:val="24"/>
              <w:lang w:eastAsia="ru-RU"/>
            </w:rPr>
            <w:t>1.4 Подход на основе примеров (Example-based approach)………………..</w:t>
          </w:r>
        </w:p>
        <w:p w14:paraId="19AC0614" w14:textId="77777777" w:rsidR="00AA540D" w:rsidRPr="00AA540D" w:rsidRDefault="00AA540D" w:rsidP="00AA540D">
          <w:pPr>
            <w:spacing w:after="0" w:line="240" w:lineRule="auto"/>
            <w:jc w:val="both"/>
            <w:rPr>
              <w:rFonts w:ascii="Times New Roman" w:eastAsia="Batang" w:hAnsi="Times New Roman" w:cs="Times New Roman"/>
              <w:bCs/>
              <w:sz w:val="24"/>
              <w:szCs w:val="24"/>
              <w:lang w:val="en-US" w:eastAsia="ru-RU"/>
            </w:rPr>
          </w:pPr>
          <w:r w:rsidRPr="00AA540D">
            <w:rPr>
              <w:rFonts w:ascii="Times New Roman" w:eastAsia="Batang" w:hAnsi="Times New Roman" w:cs="Times New Roman"/>
              <w:bCs/>
              <w:sz w:val="24"/>
              <w:szCs w:val="24"/>
              <w:lang w:val="en-US" w:eastAsia="ru-RU"/>
            </w:rPr>
            <w:t xml:space="preserve">1.5 </w:t>
          </w:r>
          <w:r w:rsidRPr="00AA540D">
            <w:rPr>
              <w:rFonts w:ascii="Times New Roman" w:eastAsia="Batang" w:hAnsi="Times New Roman" w:cs="Times New Roman"/>
              <w:bCs/>
              <w:sz w:val="24"/>
              <w:szCs w:val="24"/>
              <w:lang w:eastAsia="ru-RU"/>
            </w:rPr>
            <w:t>Подход</w:t>
          </w:r>
          <w:r w:rsidRPr="00AA540D">
            <w:rPr>
              <w:rFonts w:ascii="Times New Roman" w:eastAsia="Batang" w:hAnsi="Times New Roman" w:cs="Times New Roman"/>
              <w:bCs/>
              <w:sz w:val="24"/>
              <w:szCs w:val="24"/>
              <w:lang w:val="en-US" w:eastAsia="ru-RU"/>
            </w:rPr>
            <w:t xml:space="preserve"> «</w:t>
          </w:r>
          <w:r w:rsidRPr="00AA540D">
            <w:rPr>
              <w:rFonts w:ascii="Times New Roman" w:eastAsia="Batang" w:hAnsi="Times New Roman" w:cs="Times New Roman"/>
              <w:bCs/>
              <w:sz w:val="24"/>
              <w:szCs w:val="24"/>
              <w:lang w:eastAsia="ru-RU"/>
            </w:rPr>
            <w:t>память</w:t>
          </w:r>
          <w:r w:rsidRPr="00AA540D">
            <w:rPr>
              <w:rFonts w:ascii="Times New Roman" w:eastAsia="Batang" w:hAnsi="Times New Roman" w:cs="Times New Roman"/>
              <w:bCs/>
              <w:sz w:val="24"/>
              <w:szCs w:val="24"/>
              <w:lang w:val="en-US" w:eastAsia="ru-RU"/>
            </w:rPr>
            <w:t xml:space="preserve"> </w:t>
          </w:r>
          <w:r w:rsidRPr="00AA540D">
            <w:rPr>
              <w:rFonts w:ascii="Times New Roman" w:eastAsia="Batang" w:hAnsi="Times New Roman" w:cs="Times New Roman"/>
              <w:bCs/>
              <w:sz w:val="24"/>
              <w:szCs w:val="24"/>
              <w:lang w:eastAsia="ru-RU"/>
            </w:rPr>
            <w:t>переводов</w:t>
          </w:r>
          <w:r w:rsidRPr="00AA540D">
            <w:rPr>
              <w:rFonts w:ascii="Times New Roman" w:eastAsia="Batang" w:hAnsi="Times New Roman" w:cs="Times New Roman"/>
              <w:bCs/>
              <w:sz w:val="24"/>
              <w:szCs w:val="24"/>
              <w:lang w:val="en-US" w:eastAsia="ru-RU"/>
            </w:rPr>
            <w:t>» (Translation memory approach)…………………………………………………………………………</w:t>
          </w:r>
        </w:p>
        <w:p w14:paraId="7771F50B" w14:textId="77777777" w:rsidR="00AA540D" w:rsidRPr="00AA540D" w:rsidRDefault="00AA540D" w:rsidP="00AA540D">
          <w:pPr>
            <w:spacing w:after="0" w:line="240" w:lineRule="auto"/>
            <w:jc w:val="both"/>
            <w:rPr>
              <w:rFonts w:ascii="Times New Roman" w:eastAsia="Batang" w:hAnsi="Times New Roman" w:cs="Times New Roman"/>
              <w:bCs/>
              <w:sz w:val="24"/>
              <w:szCs w:val="24"/>
              <w:lang w:eastAsia="ru-RU"/>
            </w:rPr>
          </w:pPr>
          <w:r w:rsidRPr="00AA540D">
            <w:rPr>
              <w:rFonts w:ascii="Times New Roman" w:eastAsia="Batang" w:hAnsi="Times New Roman" w:cs="Times New Roman"/>
              <w:bCs/>
              <w:sz w:val="24"/>
              <w:szCs w:val="24"/>
              <w:lang w:eastAsia="ru-RU"/>
            </w:rPr>
            <w:t>1.6 Гибридный подход (Hybrid approach)………………………………………</w:t>
          </w:r>
        </w:p>
        <w:p w14:paraId="69D2A7A5" w14:textId="77777777" w:rsidR="00AA540D" w:rsidRPr="00AA540D" w:rsidRDefault="00AA540D" w:rsidP="00AA540D">
          <w:pPr>
            <w:spacing w:after="0" w:line="240" w:lineRule="auto"/>
            <w:jc w:val="both"/>
            <w:rPr>
              <w:rFonts w:ascii="Times New Roman" w:eastAsia="Batang" w:hAnsi="Times New Roman" w:cs="Times New Roman"/>
              <w:bCs/>
              <w:sz w:val="24"/>
              <w:szCs w:val="24"/>
              <w:lang w:eastAsia="ru-RU"/>
            </w:rPr>
          </w:pPr>
          <w:r w:rsidRPr="00AA540D">
            <w:rPr>
              <w:rFonts w:ascii="Times New Roman" w:eastAsia="Batang" w:hAnsi="Times New Roman" w:cs="Times New Roman"/>
              <w:bCs/>
              <w:sz w:val="24"/>
              <w:szCs w:val="24"/>
              <w:lang w:eastAsia="ru-RU"/>
            </w:rPr>
            <w:t>1.7 Обзор программных продуктов компьютерного перевода………………</w:t>
          </w:r>
        </w:p>
        <w:p w14:paraId="5176607F" w14:textId="77777777" w:rsidR="00AA540D" w:rsidRPr="00AA540D" w:rsidRDefault="00AA540D" w:rsidP="00AA540D">
          <w:pPr>
            <w:spacing w:after="0" w:line="240" w:lineRule="auto"/>
            <w:jc w:val="both"/>
            <w:rPr>
              <w:rFonts w:ascii="Times New Roman" w:eastAsia="Batang" w:hAnsi="Times New Roman" w:cs="Times New Roman"/>
              <w:sz w:val="24"/>
              <w:szCs w:val="24"/>
              <w:lang w:eastAsia="ru-RU"/>
            </w:rPr>
          </w:pPr>
        </w:p>
        <w:p w14:paraId="4560D622" w14:textId="77777777" w:rsidR="00AA540D" w:rsidRPr="00AA540D" w:rsidRDefault="00AA540D" w:rsidP="00AA540D">
          <w:pPr>
            <w:spacing w:after="0" w:line="240" w:lineRule="auto"/>
            <w:jc w:val="both"/>
            <w:rPr>
              <w:rFonts w:ascii="Times New Roman" w:eastAsia="Batang" w:hAnsi="Times New Roman" w:cs="Times New Roman"/>
              <w:sz w:val="24"/>
              <w:szCs w:val="24"/>
              <w:lang w:eastAsia="ru-RU"/>
            </w:rPr>
          </w:pPr>
          <w:r w:rsidRPr="00AA540D">
            <w:rPr>
              <w:rFonts w:ascii="Times New Roman" w:eastAsia="Batang" w:hAnsi="Times New Roman" w:cs="Times New Roman"/>
              <w:sz w:val="24"/>
              <w:szCs w:val="24"/>
              <w:lang w:eastAsia="ru-RU"/>
            </w:rPr>
            <w:t>2 ОСОБЕННОСТИ ЛЕКСИКИ И СИНТАКСИСА КАЗАХСКОГО ЯЗЫКА…………………………………………………………………………42</w:t>
          </w:r>
        </w:p>
        <w:p w14:paraId="2F03A2B4" w14:textId="77777777" w:rsidR="00AA540D" w:rsidRPr="00AA540D" w:rsidRDefault="00AA540D" w:rsidP="00AA540D">
          <w:pPr>
            <w:spacing w:after="0" w:line="240" w:lineRule="auto"/>
            <w:jc w:val="both"/>
            <w:rPr>
              <w:rFonts w:ascii="Times New Roman" w:eastAsia="Batang" w:hAnsi="Times New Roman" w:cs="Times New Roman"/>
              <w:sz w:val="24"/>
              <w:szCs w:val="24"/>
              <w:lang w:eastAsia="ru-RU"/>
            </w:rPr>
          </w:pPr>
          <w:r w:rsidRPr="00AA540D">
            <w:rPr>
              <w:rFonts w:ascii="Times New Roman" w:eastAsia="Batang" w:hAnsi="Times New Roman" w:cs="Times New Roman"/>
              <w:sz w:val="24"/>
              <w:szCs w:val="24"/>
              <w:lang w:eastAsia="ru-RU"/>
            </w:rPr>
            <w:lastRenderedPageBreak/>
            <w:t xml:space="preserve">2.1  Особенности лексики казахского языка…………………………………..                                     </w:t>
          </w:r>
        </w:p>
        <w:p w14:paraId="3985B0C1" w14:textId="77777777" w:rsidR="00AA540D" w:rsidRPr="00AA540D" w:rsidRDefault="00AA540D" w:rsidP="00AA540D">
          <w:pPr>
            <w:spacing w:after="0" w:line="240" w:lineRule="auto"/>
            <w:jc w:val="both"/>
            <w:rPr>
              <w:rFonts w:ascii="Times New Roman" w:eastAsia="Batang" w:hAnsi="Times New Roman" w:cs="Times New Roman"/>
              <w:sz w:val="24"/>
              <w:szCs w:val="24"/>
              <w:lang w:eastAsia="ru-RU"/>
            </w:rPr>
          </w:pPr>
          <w:r w:rsidRPr="00AA540D">
            <w:rPr>
              <w:rFonts w:ascii="Times New Roman" w:eastAsia="Batang" w:hAnsi="Times New Roman" w:cs="Times New Roman"/>
              <w:sz w:val="24"/>
              <w:szCs w:val="24"/>
              <w:lang w:eastAsia="ru-RU"/>
            </w:rPr>
            <w:t xml:space="preserve">2.2   Особенности синтаксиса казахского языка………………………………       </w:t>
          </w:r>
        </w:p>
        <w:p w14:paraId="58DA9C07" w14:textId="77777777" w:rsidR="00AA540D" w:rsidRPr="00AA540D" w:rsidRDefault="00AA540D" w:rsidP="00AA540D">
          <w:pPr>
            <w:tabs>
              <w:tab w:val="right" w:leader="dot" w:pos="9639"/>
            </w:tabs>
            <w:spacing w:after="0" w:line="240" w:lineRule="auto"/>
            <w:ind w:right="566"/>
            <w:jc w:val="both"/>
            <w:outlineLvl w:val="0"/>
            <w:rPr>
              <w:rFonts w:ascii="Times New Roman" w:eastAsia="Calibri" w:hAnsi="Times New Roman" w:cs="Times New Roman"/>
              <w:bCs/>
              <w:caps/>
              <w:sz w:val="24"/>
              <w:szCs w:val="24"/>
              <w:lang w:eastAsia="ru-RU"/>
            </w:rPr>
          </w:pPr>
        </w:p>
        <w:p w14:paraId="55A0900F" w14:textId="77777777" w:rsidR="00AA540D" w:rsidRPr="00AA540D" w:rsidRDefault="00AA540D" w:rsidP="00AA540D">
          <w:pPr>
            <w:tabs>
              <w:tab w:val="right" w:leader="dot" w:pos="9639"/>
            </w:tabs>
            <w:spacing w:after="0" w:line="240" w:lineRule="auto"/>
            <w:ind w:right="566"/>
            <w:jc w:val="both"/>
            <w:outlineLvl w:val="0"/>
            <w:rPr>
              <w:rFonts w:ascii="Calibri" w:eastAsia="Times New Roman" w:hAnsi="Calibri" w:cs="Times New Roman"/>
              <w:noProof/>
              <w:sz w:val="24"/>
              <w:szCs w:val="24"/>
              <w:lang w:eastAsia="ru-RU"/>
            </w:rPr>
          </w:pPr>
          <w:hyperlink w:anchor="_Toc433172090" w:history="1">
            <w:r w:rsidRPr="00AA540D">
              <w:rPr>
                <w:rFonts w:ascii="Times New Roman" w:eastAsia="Calibri" w:hAnsi="Times New Roman" w:cs="Times New Roman"/>
                <w:bCs/>
                <w:caps/>
                <w:noProof/>
                <w:sz w:val="24"/>
                <w:szCs w:val="24"/>
                <w:lang w:eastAsia="ru-RU"/>
              </w:rPr>
              <w:t>3</w:t>
            </w:r>
            <w:r w:rsidRPr="00AA540D">
              <w:rPr>
                <w:rFonts w:ascii="Times New Roman" w:eastAsia="Calibri" w:hAnsi="Times New Roman" w:cs="Times New Roman"/>
                <w:bCs/>
                <w:caps/>
                <w:noProof/>
                <w:color w:val="0000FF"/>
                <w:sz w:val="24"/>
                <w:szCs w:val="24"/>
                <w:u w:val="single"/>
                <w:lang w:eastAsia="ru-RU"/>
              </w:rPr>
              <w:t xml:space="preserve"> ПОСТРОЕНИЕ ЛИНГВИСТИЧЕСКИХ ДАННЫХ (СЛОВАРЕЙ, ПРАВИЛ) МАШИННОГО ПЕРЕВОДА НА БАЗЕ ПЛАТФОРМЫ APERTIUM</w:t>
            </w:r>
            <w:r w:rsidRPr="00AA540D">
              <w:rPr>
                <w:rFonts w:ascii="Times New Roman" w:eastAsia="Calibri" w:hAnsi="Times New Roman" w:cs="Times New Roman"/>
                <w:bCs/>
                <w:caps/>
                <w:noProof/>
                <w:webHidden/>
                <w:sz w:val="24"/>
                <w:szCs w:val="24"/>
                <w:lang w:eastAsia="ru-RU"/>
              </w:rPr>
              <w:tab/>
              <w:t>51</w:t>
            </w:r>
          </w:hyperlink>
        </w:p>
        <w:p w14:paraId="0BC36F49"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091" w:history="1">
            <w:r w:rsidRPr="00AA540D">
              <w:rPr>
                <w:rFonts w:ascii="Times New Roman" w:eastAsia="Calibri" w:hAnsi="Times New Roman" w:cs="Times New Roman"/>
                <w:noProof/>
                <w:color w:val="0000FF"/>
                <w:sz w:val="24"/>
                <w:szCs w:val="24"/>
                <w:u w:val="single"/>
                <w:lang w:eastAsia="ru-RU"/>
              </w:rPr>
              <w:t>3.1 Описание форматов лингвистических данных платформы Apertium и работы с ними</w:t>
            </w:r>
            <w:r w:rsidRPr="00AA540D">
              <w:rPr>
                <w:rFonts w:ascii="Times New Roman" w:eastAsia="Calibri" w:hAnsi="Times New Roman" w:cs="Times New Roman"/>
                <w:noProof/>
                <w:webHidden/>
                <w:sz w:val="24"/>
                <w:szCs w:val="24"/>
                <w:lang w:eastAsia="ru-RU"/>
              </w:rPr>
              <w:tab/>
            </w:r>
          </w:hyperlink>
        </w:p>
        <w:p w14:paraId="63910335"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094" w:history="1">
            <w:r w:rsidRPr="00AA540D">
              <w:rPr>
                <w:rFonts w:ascii="Times New Roman" w:eastAsia="Calibri" w:hAnsi="Times New Roman" w:cs="Times New Roman"/>
                <w:noProof/>
                <w:color w:val="0000FF"/>
                <w:sz w:val="24"/>
                <w:szCs w:val="24"/>
                <w:u w:val="single"/>
                <w:lang w:eastAsia="ru-RU"/>
              </w:rPr>
              <w:t>3.2 Разработка программного обеспечения автоматизированного пополнения словаря системы машинного перевода</w:t>
            </w:r>
            <w:r w:rsidRPr="00AA540D">
              <w:rPr>
                <w:rFonts w:ascii="Times New Roman" w:eastAsia="Calibri" w:hAnsi="Times New Roman" w:cs="Times New Roman"/>
                <w:noProof/>
                <w:webHidden/>
                <w:sz w:val="24"/>
                <w:szCs w:val="24"/>
                <w:lang w:eastAsia="ru-RU"/>
              </w:rPr>
              <w:tab/>
            </w:r>
          </w:hyperlink>
        </w:p>
        <w:p w14:paraId="4D34F13A"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095" w:history="1">
            <w:r w:rsidRPr="00AA540D">
              <w:rPr>
                <w:rFonts w:ascii="Times New Roman" w:eastAsia="Calibri" w:hAnsi="Times New Roman" w:cs="Calibri"/>
                <w:iCs/>
                <w:noProof/>
                <w:color w:val="0000FF"/>
                <w:sz w:val="24"/>
                <w:szCs w:val="24"/>
                <w:u w:val="single"/>
                <w:lang w:eastAsia="ru-RU"/>
              </w:rPr>
              <w:t>3.2.1 Методология автоматизированного пополнения словаря системы машинного перевода</w:t>
            </w:r>
            <w:r w:rsidRPr="00AA540D">
              <w:rPr>
                <w:rFonts w:ascii="Times New Roman" w:eastAsia="Calibri" w:hAnsi="Times New Roman" w:cs="Calibri"/>
                <w:iCs/>
                <w:noProof/>
                <w:webHidden/>
                <w:sz w:val="24"/>
                <w:szCs w:val="24"/>
                <w:lang w:eastAsia="ru-RU"/>
              </w:rPr>
              <w:tab/>
            </w:r>
          </w:hyperlink>
        </w:p>
        <w:p w14:paraId="03172A45"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096" w:history="1">
            <w:r w:rsidRPr="00AA540D">
              <w:rPr>
                <w:rFonts w:ascii="Times New Roman" w:eastAsia="Calibri" w:hAnsi="Times New Roman" w:cs="Calibri"/>
                <w:iCs/>
                <w:noProof/>
                <w:color w:val="0000FF"/>
                <w:sz w:val="24"/>
                <w:szCs w:val="24"/>
                <w:u w:val="single"/>
                <w:lang w:eastAsia="ru-RU"/>
              </w:rPr>
              <w:t>3.2.2 Описание проблемы</w:t>
            </w:r>
            <w:r w:rsidRPr="00AA540D">
              <w:rPr>
                <w:rFonts w:ascii="Times New Roman" w:eastAsia="Calibri" w:hAnsi="Times New Roman" w:cs="Calibri"/>
                <w:iCs/>
                <w:noProof/>
                <w:webHidden/>
                <w:sz w:val="24"/>
                <w:szCs w:val="24"/>
                <w:lang w:eastAsia="ru-RU"/>
              </w:rPr>
              <w:tab/>
            </w:r>
          </w:hyperlink>
        </w:p>
        <w:p w14:paraId="2ABD57A2"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097" w:history="1">
            <w:r w:rsidRPr="00AA540D">
              <w:rPr>
                <w:rFonts w:ascii="Times New Roman" w:eastAsia="Calibri" w:hAnsi="Times New Roman" w:cs="Calibri"/>
                <w:iCs/>
                <w:noProof/>
                <w:color w:val="0000FF"/>
                <w:sz w:val="24"/>
                <w:szCs w:val="24"/>
                <w:u w:val="single"/>
                <w:lang w:eastAsia="ru-RU"/>
              </w:rPr>
              <w:t>3.2.3 Подход решения проблемы адаптации к казахскому языку</w:t>
            </w:r>
            <w:r w:rsidRPr="00AA540D">
              <w:rPr>
                <w:rFonts w:ascii="Times New Roman" w:eastAsia="Calibri" w:hAnsi="Times New Roman" w:cs="Calibri"/>
                <w:iCs/>
                <w:noProof/>
                <w:webHidden/>
                <w:sz w:val="24"/>
                <w:szCs w:val="24"/>
                <w:lang w:eastAsia="ru-RU"/>
              </w:rPr>
              <w:tab/>
            </w:r>
          </w:hyperlink>
        </w:p>
        <w:p w14:paraId="3CD7AF08" w14:textId="77777777" w:rsidR="00AA540D" w:rsidRPr="00AA540D" w:rsidRDefault="00AA540D" w:rsidP="00AA540D">
          <w:pPr>
            <w:tabs>
              <w:tab w:val="right" w:leader="dot" w:pos="9639"/>
            </w:tabs>
            <w:spacing w:after="0" w:line="240" w:lineRule="auto"/>
            <w:ind w:right="566"/>
            <w:jc w:val="both"/>
            <w:rPr>
              <w:rFonts w:ascii="Times New Roman" w:eastAsia="Calibri" w:hAnsi="Times New Roman" w:cs="Calibri"/>
              <w:iCs/>
              <w:noProof/>
              <w:sz w:val="24"/>
              <w:szCs w:val="24"/>
              <w:lang w:eastAsia="ru-RU"/>
            </w:rPr>
          </w:pPr>
          <w:hyperlink w:anchor="_Toc433172098" w:history="1">
            <w:r w:rsidRPr="00AA540D">
              <w:rPr>
                <w:rFonts w:ascii="Times New Roman" w:eastAsia="Arial" w:hAnsi="Times New Roman" w:cs="Calibri"/>
                <w:iCs/>
                <w:noProof/>
                <w:color w:val="0000FF"/>
                <w:sz w:val="24"/>
                <w:szCs w:val="24"/>
                <w:u w:val="single"/>
                <w:lang w:eastAsia="ru-RU"/>
              </w:rPr>
              <w:t xml:space="preserve">3.2.4 Применение разработанной методологии </w:t>
            </w:r>
            <w:r w:rsidRPr="00AA540D">
              <w:rPr>
                <w:rFonts w:ascii="Times New Roman" w:eastAsia="Calibri" w:hAnsi="Times New Roman" w:cs="Calibri"/>
                <w:iCs/>
                <w:noProof/>
                <w:color w:val="0000FF"/>
                <w:sz w:val="24"/>
                <w:szCs w:val="24"/>
                <w:u w:val="single"/>
                <w:lang w:eastAsia="ru-RU"/>
              </w:rPr>
              <w:t>автоматизированного пополнения словаря системы к русскому и казахскому языкам</w:t>
            </w:r>
            <w:r w:rsidRPr="00AA540D">
              <w:rPr>
                <w:rFonts w:ascii="Times New Roman" w:eastAsia="Calibri" w:hAnsi="Times New Roman" w:cs="Calibri"/>
                <w:iCs/>
                <w:noProof/>
                <w:webHidden/>
                <w:sz w:val="24"/>
                <w:szCs w:val="24"/>
                <w:lang w:eastAsia="ru-RU"/>
              </w:rPr>
              <w:tab/>
            </w:r>
          </w:hyperlink>
        </w:p>
        <w:p w14:paraId="396293D5" w14:textId="77777777" w:rsidR="00AA540D" w:rsidRPr="00AA540D" w:rsidRDefault="00AA540D" w:rsidP="00AA540D">
          <w:pPr>
            <w:spacing w:after="0" w:line="240" w:lineRule="auto"/>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 xml:space="preserve">3.3 Набор </w:t>
          </w:r>
          <w:r w:rsidRPr="00AA540D">
            <w:rPr>
              <w:rFonts w:ascii="Times New Roman" w:eastAsia="Calibri" w:hAnsi="Times New Roman" w:cs="Times New Roman"/>
              <w:sz w:val="24"/>
              <w:szCs w:val="24"/>
              <w:shd w:val="clear" w:color="auto" w:fill="FFFFFF"/>
              <w:lang w:eastAsia="ru-RU"/>
            </w:rPr>
            <w:t>регрессионных тестов контроля качества правил для коротких сегментов предложений исходного языка в англо-казахской паре</w:t>
          </w:r>
        </w:p>
        <w:p w14:paraId="15CE28A0" w14:textId="77777777" w:rsidR="00AA540D" w:rsidRPr="00AA540D" w:rsidRDefault="00AA540D" w:rsidP="00AA540D">
          <w:pPr>
            <w:tabs>
              <w:tab w:val="right" w:leader="dot" w:pos="9639"/>
            </w:tabs>
            <w:spacing w:after="0" w:line="240" w:lineRule="auto"/>
            <w:ind w:right="566"/>
            <w:jc w:val="both"/>
            <w:outlineLvl w:val="1"/>
            <w:rPr>
              <w:rFonts w:ascii="Times New Roman" w:eastAsia="Calibri" w:hAnsi="Times New Roman" w:cs="Times New Roman"/>
              <w:noProof/>
              <w:sz w:val="24"/>
              <w:szCs w:val="24"/>
              <w:lang w:eastAsia="ru-RU"/>
            </w:rPr>
          </w:pPr>
          <w:hyperlink w:anchor="_Toc433172099" w:history="1">
            <w:r w:rsidRPr="00AA540D">
              <w:rPr>
                <w:rFonts w:ascii="Times New Roman" w:eastAsia="Calibri" w:hAnsi="Times New Roman" w:cs="Times New Roman"/>
                <w:noProof/>
                <w:color w:val="0000FF"/>
                <w:sz w:val="24"/>
                <w:szCs w:val="24"/>
                <w:u w:val="single"/>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20F9383A" w14:textId="77777777" w:rsidR="00AA540D" w:rsidRPr="00AA540D" w:rsidRDefault="00AA540D" w:rsidP="00AA540D">
          <w:pPr>
            <w:tabs>
              <w:tab w:val="right" w:leader="dot" w:pos="9639"/>
            </w:tabs>
            <w:spacing w:after="0" w:line="240" w:lineRule="auto"/>
            <w:ind w:right="566"/>
            <w:jc w:val="both"/>
            <w:outlineLvl w:val="0"/>
            <w:rPr>
              <w:rFonts w:ascii="Times New Roman" w:eastAsia="Calibri" w:hAnsi="Times New Roman" w:cs="Times New Roman"/>
              <w:bCs/>
              <w:caps/>
              <w:sz w:val="24"/>
              <w:szCs w:val="24"/>
              <w:lang w:eastAsia="ru-RU"/>
            </w:rPr>
          </w:pPr>
        </w:p>
        <w:p w14:paraId="13EEC218" w14:textId="77777777" w:rsidR="00AA540D" w:rsidRPr="00AA540D" w:rsidRDefault="00AA540D" w:rsidP="00AA540D">
          <w:pPr>
            <w:tabs>
              <w:tab w:val="right" w:leader="dot" w:pos="9639"/>
            </w:tabs>
            <w:spacing w:after="0" w:line="240" w:lineRule="auto"/>
            <w:ind w:right="566"/>
            <w:jc w:val="both"/>
            <w:outlineLvl w:val="0"/>
            <w:rPr>
              <w:rFonts w:ascii="Calibri" w:eastAsia="Times New Roman" w:hAnsi="Calibri" w:cs="Times New Roman"/>
              <w:noProof/>
              <w:sz w:val="24"/>
              <w:szCs w:val="24"/>
              <w:lang w:eastAsia="ru-RU"/>
            </w:rPr>
          </w:pPr>
          <w:hyperlink w:anchor="_Toc433172100" w:history="1">
            <w:r w:rsidRPr="00AA540D">
              <w:rPr>
                <w:rFonts w:ascii="Times New Roman" w:eastAsia="Calibri" w:hAnsi="Times New Roman" w:cs="Times New Roman"/>
                <w:bCs/>
                <w:caps/>
                <w:noProof/>
                <w:color w:val="0000FF"/>
                <w:sz w:val="24"/>
                <w:szCs w:val="24"/>
                <w:u w:val="single"/>
                <w:lang w:eastAsia="ru-RU"/>
              </w:rPr>
              <w:t>4 РАЗРАБОТКА ОДНОЯЗЫЧНЫХ И ДВУЯЗЫЧНЫХ КОРПУСОВ КАЗАХСКО-АНГЛИЙСКОЙ И КАЗАХСКО-РУССКОЙ ПАР ЯЗЫКОВ</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102</w:t>
          </w:r>
        </w:p>
        <w:p w14:paraId="4998CEF6"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01" w:history="1">
            <w:r w:rsidRPr="00AA540D">
              <w:rPr>
                <w:rFonts w:ascii="Times New Roman" w:eastAsia="Calibri" w:hAnsi="Times New Roman" w:cs="Times New Roman"/>
                <w:noProof/>
                <w:color w:val="0000FF"/>
                <w:sz w:val="24"/>
                <w:szCs w:val="24"/>
                <w:u w:val="single"/>
                <w:lang w:eastAsia="ru-RU"/>
              </w:rPr>
              <w:t>4.1 Разработка программного обеспечения поиска и формирования одноязычных лингвистических корпусов</w:t>
            </w:r>
            <w:r w:rsidRPr="00AA540D">
              <w:rPr>
                <w:rFonts w:ascii="Times New Roman" w:eastAsia="Calibri" w:hAnsi="Times New Roman" w:cs="Times New Roman"/>
                <w:noProof/>
                <w:webHidden/>
                <w:sz w:val="24"/>
                <w:szCs w:val="24"/>
                <w:lang w:eastAsia="ru-RU"/>
              </w:rPr>
              <w:tab/>
            </w:r>
          </w:hyperlink>
        </w:p>
        <w:p w14:paraId="06488EB5"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02" w:history="1">
            <w:r w:rsidRPr="00AA540D">
              <w:rPr>
                <w:rFonts w:ascii="Times New Roman" w:eastAsia="Calibri" w:hAnsi="Times New Roman" w:cs="Calibri"/>
                <w:iCs/>
                <w:noProof/>
                <w:color w:val="0000FF"/>
                <w:sz w:val="24"/>
                <w:szCs w:val="24"/>
                <w:u w:val="single"/>
                <w:lang w:eastAsia="ru-RU"/>
              </w:rPr>
              <w:t>4.1.1 Модификация открытого программного обеспечения Spiderling поиска и формирования одноязычного корпуса</w:t>
            </w:r>
            <w:r w:rsidRPr="00AA540D">
              <w:rPr>
                <w:rFonts w:ascii="Times New Roman" w:eastAsia="Calibri" w:hAnsi="Times New Roman" w:cs="Calibri"/>
                <w:iCs/>
                <w:noProof/>
                <w:webHidden/>
                <w:sz w:val="24"/>
                <w:szCs w:val="24"/>
                <w:lang w:eastAsia="ru-RU"/>
              </w:rPr>
              <w:tab/>
            </w:r>
          </w:hyperlink>
        </w:p>
        <w:p w14:paraId="28977957"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03" w:history="1">
            <w:r w:rsidRPr="00AA540D">
              <w:rPr>
                <w:rFonts w:ascii="Times New Roman" w:eastAsia="Calibri" w:hAnsi="Times New Roman" w:cs="Calibri"/>
                <w:iCs/>
                <w:noProof/>
                <w:color w:val="0000FF"/>
                <w:sz w:val="24"/>
                <w:szCs w:val="24"/>
                <w:u w:val="single"/>
                <w:lang w:eastAsia="ru-RU"/>
              </w:rPr>
              <w:t>4.1.2 Использование одноязычных лингвистических корпусов</w:t>
            </w:r>
            <w:r w:rsidRPr="00AA540D">
              <w:rPr>
                <w:rFonts w:ascii="Times New Roman" w:eastAsia="Calibri" w:hAnsi="Times New Roman" w:cs="Calibri"/>
                <w:iCs/>
                <w:noProof/>
                <w:webHidden/>
                <w:sz w:val="24"/>
                <w:szCs w:val="24"/>
                <w:lang w:eastAsia="ru-RU"/>
              </w:rPr>
              <w:tab/>
            </w:r>
          </w:hyperlink>
        </w:p>
        <w:p w14:paraId="5616D24D"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04" w:history="1">
            <w:r w:rsidRPr="00AA540D">
              <w:rPr>
                <w:rFonts w:ascii="Times New Roman" w:eastAsia="Calibri" w:hAnsi="Times New Roman" w:cs="Times New Roman"/>
                <w:noProof/>
                <w:color w:val="0000FF"/>
                <w:sz w:val="24"/>
                <w:szCs w:val="24"/>
                <w:u w:val="single"/>
                <w:lang w:eastAsia="ru-RU"/>
              </w:rPr>
              <w:t>4.2 Разработка программного обеспечения поиска и формирования двуязычных лингвистических корпусов</w:t>
            </w:r>
            <w:r w:rsidRPr="00AA540D">
              <w:rPr>
                <w:rFonts w:ascii="Times New Roman" w:eastAsia="Calibri" w:hAnsi="Times New Roman" w:cs="Times New Roman"/>
                <w:noProof/>
                <w:webHidden/>
                <w:sz w:val="24"/>
                <w:szCs w:val="24"/>
                <w:lang w:eastAsia="ru-RU"/>
              </w:rPr>
              <w:tab/>
            </w:r>
          </w:hyperlink>
        </w:p>
        <w:p w14:paraId="448EA9B1"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05" w:history="1">
            <w:r w:rsidRPr="00AA540D">
              <w:rPr>
                <w:rFonts w:ascii="Times New Roman" w:eastAsia="Calibri" w:hAnsi="Times New Roman" w:cs="Calibri"/>
                <w:iCs/>
                <w:noProof/>
                <w:color w:val="0000FF"/>
                <w:sz w:val="24"/>
                <w:szCs w:val="24"/>
                <w:u w:val="single"/>
                <w:lang w:eastAsia="ru-RU"/>
              </w:rPr>
              <w:t>4.2.1 Модификация открытого программного обеспечения Bitextor поиска и формирования двуязычного корпуса</w:t>
            </w:r>
            <w:r w:rsidRPr="00AA540D">
              <w:rPr>
                <w:rFonts w:ascii="Times New Roman" w:eastAsia="Calibri" w:hAnsi="Times New Roman" w:cs="Calibri"/>
                <w:iCs/>
                <w:noProof/>
                <w:webHidden/>
                <w:sz w:val="24"/>
                <w:szCs w:val="24"/>
                <w:lang w:eastAsia="ru-RU"/>
              </w:rPr>
              <w:tab/>
            </w:r>
          </w:hyperlink>
        </w:p>
        <w:p w14:paraId="3010BD59"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06" w:history="1">
            <w:r w:rsidRPr="00AA540D">
              <w:rPr>
                <w:rFonts w:ascii="Times New Roman" w:eastAsia="Calibri" w:hAnsi="Times New Roman" w:cs="Calibri"/>
                <w:iCs/>
                <w:noProof/>
                <w:color w:val="0000FF"/>
                <w:sz w:val="24"/>
                <w:szCs w:val="24"/>
                <w:u w:val="single"/>
                <w:lang w:eastAsia="ru-RU"/>
              </w:rPr>
              <w:t>4.2.2 Использование двуязычных лингвистических корпусов</w:t>
            </w:r>
            <w:r w:rsidRPr="00AA540D">
              <w:rPr>
                <w:rFonts w:ascii="Times New Roman" w:eastAsia="Calibri" w:hAnsi="Times New Roman" w:cs="Calibri"/>
                <w:iCs/>
                <w:noProof/>
                <w:webHidden/>
                <w:sz w:val="24"/>
                <w:szCs w:val="24"/>
                <w:lang w:eastAsia="ru-RU"/>
              </w:rPr>
              <w:tab/>
            </w:r>
          </w:hyperlink>
        </w:p>
        <w:p w14:paraId="0D3CD534"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07" w:history="1">
            <w:r w:rsidRPr="00AA540D">
              <w:rPr>
                <w:rFonts w:ascii="Times New Roman" w:eastAsia="Calibri" w:hAnsi="Times New Roman" w:cs="Times New Roman"/>
                <w:noProof/>
                <w:color w:val="0000FF"/>
                <w:sz w:val="24"/>
                <w:szCs w:val="24"/>
                <w:u w:val="single"/>
                <w:lang w:eastAsia="ru-RU"/>
              </w:rPr>
              <w:t>4.3 Результаты по разработке двуязычных параллельных корпусов англо-казахской пары</w:t>
            </w:r>
            <w:r w:rsidRPr="00AA540D">
              <w:rPr>
                <w:rFonts w:ascii="Times New Roman" w:eastAsia="Calibri" w:hAnsi="Times New Roman" w:cs="Times New Roman"/>
                <w:noProof/>
                <w:webHidden/>
                <w:sz w:val="24"/>
                <w:szCs w:val="24"/>
                <w:lang w:eastAsia="ru-RU"/>
              </w:rPr>
              <w:tab/>
            </w:r>
          </w:hyperlink>
        </w:p>
        <w:p w14:paraId="71CBE582"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08" w:history="1">
            <w:r w:rsidRPr="00AA540D">
              <w:rPr>
                <w:rFonts w:ascii="Times New Roman" w:eastAsia="Calibri" w:hAnsi="Times New Roman" w:cs="Times New Roman"/>
                <w:noProof/>
                <w:color w:val="0000FF"/>
                <w:sz w:val="24"/>
                <w:szCs w:val="24"/>
                <w:u w:val="single"/>
                <w:lang w:eastAsia="ru-RU"/>
              </w:rPr>
              <w:t>4.4 Результаты по разработке двуязычных параллельных корпусов русско-казахской пары</w:t>
            </w:r>
            <w:r w:rsidRPr="00AA540D">
              <w:rPr>
                <w:rFonts w:ascii="Times New Roman" w:eastAsia="Calibri" w:hAnsi="Times New Roman" w:cs="Times New Roman"/>
                <w:noProof/>
                <w:webHidden/>
                <w:sz w:val="24"/>
                <w:szCs w:val="24"/>
                <w:lang w:eastAsia="ru-RU"/>
              </w:rPr>
              <w:tab/>
            </w:r>
          </w:hyperlink>
        </w:p>
        <w:p w14:paraId="3630A037" w14:textId="77777777" w:rsidR="00AA540D" w:rsidRPr="00AA540D" w:rsidRDefault="00AA540D" w:rsidP="00AA540D">
          <w:pPr>
            <w:tabs>
              <w:tab w:val="right" w:leader="dot" w:pos="9639"/>
            </w:tabs>
            <w:spacing w:after="0" w:line="240" w:lineRule="auto"/>
            <w:ind w:right="566"/>
            <w:jc w:val="both"/>
            <w:outlineLvl w:val="1"/>
            <w:rPr>
              <w:rFonts w:ascii="Times New Roman" w:eastAsia="Calibri" w:hAnsi="Times New Roman" w:cs="Times New Roman"/>
              <w:noProof/>
              <w:sz w:val="24"/>
              <w:szCs w:val="24"/>
              <w:lang w:eastAsia="ru-RU"/>
            </w:rPr>
          </w:pPr>
          <w:hyperlink w:anchor="_Toc433172109" w:history="1">
            <w:r w:rsidRPr="00AA540D">
              <w:rPr>
                <w:rFonts w:ascii="Times New Roman" w:eastAsia="Calibri" w:hAnsi="Times New Roman" w:cs="Times New Roman"/>
                <w:noProof/>
                <w:color w:val="0000FF"/>
                <w:sz w:val="24"/>
                <w:szCs w:val="24"/>
                <w:u w:val="single"/>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027F3EB8"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6695B910" w14:textId="77777777" w:rsidR="00AA540D" w:rsidRPr="00AA540D" w:rsidRDefault="00AA540D" w:rsidP="00AA540D">
          <w:pPr>
            <w:tabs>
              <w:tab w:val="right" w:leader="dot" w:pos="9639"/>
            </w:tabs>
            <w:spacing w:after="0" w:line="240" w:lineRule="auto"/>
            <w:ind w:right="566"/>
            <w:jc w:val="both"/>
            <w:outlineLvl w:val="0"/>
            <w:rPr>
              <w:rFonts w:ascii="Calibri" w:eastAsia="Times New Roman" w:hAnsi="Calibri" w:cs="Times New Roman"/>
              <w:noProof/>
              <w:sz w:val="24"/>
              <w:szCs w:val="24"/>
              <w:lang w:eastAsia="ru-RU"/>
            </w:rPr>
          </w:pPr>
          <w:hyperlink w:anchor="_Toc433172110" w:history="1">
            <w:r w:rsidRPr="00AA540D">
              <w:rPr>
                <w:rFonts w:ascii="Times New Roman" w:eastAsia="Calibri" w:hAnsi="Times New Roman" w:cs="Times New Roman"/>
                <w:bCs/>
                <w:caps/>
                <w:noProof/>
                <w:color w:val="0000FF"/>
                <w:sz w:val="24"/>
                <w:szCs w:val="24"/>
                <w:u w:val="single"/>
                <w:lang w:eastAsia="ru-RU"/>
              </w:rPr>
              <w:t>5 Разработка модели, алгоритма и программы лексического выбора</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123</w:t>
          </w:r>
        </w:p>
        <w:p w14:paraId="18E978B4"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11" w:history="1">
            <w:r w:rsidRPr="00AA540D">
              <w:rPr>
                <w:rFonts w:ascii="Times New Roman" w:eastAsia="Calibri" w:hAnsi="Times New Roman" w:cs="Times New Roman"/>
                <w:noProof/>
                <w:color w:val="0000FF"/>
                <w:sz w:val="24"/>
                <w:szCs w:val="24"/>
                <w:u w:val="single"/>
                <w:lang w:eastAsia="ru-RU"/>
              </w:rPr>
              <w:t>5.1 Описание проблемы лексического выбора</w:t>
            </w:r>
            <w:r w:rsidRPr="00AA540D">
              <w:rPr>
                <w:rFonts w:ascii="Times New Roman" w:eastAsia="Calibri" w:hAnsi="Times New Roman" w:cs="Times New Roman"/>
                <w:noProof/>
                <w:webHidden/>
                <w:sz w:val="24"/>
                <w:szCs w:val="24"/>
                <w:lang w:eastAsia="ru-RU"/>
              </w:rPr>
              <w:tab/>
            </w:r>
          </w:hyperlink>
        </w:p>
        <w:p w14:paraId="4FC84C5C"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12" w:history="1">
            <w:r w:rsidRPr="00AA540D">
              <w:rPr>
                <w:rFonts w:ascii="Times New Roman" w:eastAsia="Calibri" w:hAnsi="Times New Roman" w:cs="Times New Roman"/>
                <w:noProof/>
                <w:color w:val="0000FF"/>
                <w:sz w:val="24"/>
                <w:szCs w:val="24"/>
                <w:u w:val="single"/>
                <w:lang w:eastAsia="ru-RU"/>
              </w:rPr>
              <w:t>5.2 Решение проблемы лексического выбора методом продукционных правил аппарата грамматики ограничений</w:t>
            </w:r>
            <w:r w:rsidRPr="00AA540D">
              <w:rPr>
                <w:rFonts w:ascii="Times New Roman" w:eastAsia="Calibri" w:hAnsi="Times New Roman" w:cs="Times New Roman"/>
                <w:noProof/>
                <w:webHidden/>
                <w:sz w:val="24"/>
                <w:szCs w:val="24"/>
                <w:lang w:eastAsia="ru-RU"/>
              </w:rPr>
              <w:tab/>
            </w:r>
          </w:hyperlink>
        </w:p>
        <w:p w14:paraId="52263D63"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13" w:history="1">
            <w:r w:rsidRPr="00AA540D">
              <w:rPr>
                <w:rFonts w:ascii="Times New Roman" w:eastAsia="Calibri" w:hAnsi="Times New Roman" w:cs="Times New Roman"/>
                <w:noProof/>
                <w:color w:val="0000FF"/>
                <w:sz w:val="24"/>
                <w:szCs w:val="24"/>
                <w:u w:val="single"/>
                <w:lang w:eastAsia="ru-RU"/>
              </w:rPr>
              <w:t>5.3 Разработка модели и метода решения проблемы лексического выбора, основанного на статистическом подходе</w:t>
            </w:r>
            <w:r w:rsidRPr="00AA540D">
              <w:rPr>
                <w:rFonts w:ascii="Times New Roman" w:eastAsia="Calibri" w:hAnsi="Times New Roman" w:cs="Times New Roman"/>
                <w:noProof/>
                <w:webHidden/>
                <w:sz w:val="24"/>
                <w:szCs w:val="24"/>
                <w:lang w:eastAsia="ru-RU"/>
              </w:rPr>
              <w:tab/>
            </w:r>
          </w:hyperlink>
        </w:p>
        <w:p w14:paraId="200DE23F"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14" w:history="1">
            <w:r w:rsidRPr="00AA540D">
              <w:rPr>
                <w:rFonts w:ascii="Times New Roman" w:eastAsia="Calibri" w:hAnsi="Times New Roman" w:cs="Calibri"/>
                <w:iCs/>
                <w:noProof/>
                <w:color w:val="0000FF"/>
                <w:sz w:val="24"/>
                <w:szCs w:val="24"/>
                <w:u w:val="single"/>
                <w:lang w:eastAsia="ru-RU"/>
              </w:rPr>
              <w:t>5.3.1 Разработка модели решения проблемы лексического выбора</w:t>
            </w:r>
            <w:r w:rsidRPr="00AA540D">
              <w:rPr>
                <w:rFonts w:ascii="Times New Roman" w:eastAsia="Calibri" w:hAnsi="Times New Roman" w:cs="Calibri"/>
                <w:iCs/>
                <w:noProof/>
                <w:webHidden/>
                <w:sz w:val="24"/>
                <w:szCs w:val="24"/>
                <w:lang w:eastAsia="ru-RU"/>
              </w:rPr>
              <w:tab/>
            </w:r>
          </w:hyperlink>
        </w:p>
        <w:p w14:paraId="4FAD5836" w14:textId="77777777" w:rsidR="00AA540D" w:rsidRPr="00AA540D" w:rsidRDefault="00AA540D" w:rsidP="00AA540D">
          <w:pPr>
            <w:tabs>
              <w:tab w:val="right" w:leader="dot" w:pos="9639"/>
            </w:tabs>
            <w:spacing w:after="0" w:line="240" w:lineRule="auto"/>
            <w:ind w:right="566"/>
            <w:jc w:val="both"/>
            <w:rPr>
              <w:rFonts w:ascii="Calibri" w:eastAsia="Times New Roman" w:hAnsi="Calibri" w:cs="Times New Roman"/>
              <w:noProof/>
              <w:sz w:val="24"/>
              <w:szCs w:val="24"/>
              <w:lang w:eastAsia="ru-RU"/>
            </w:rPr>
          </w:pPr>
          <w:hyperlink w:anchor="_Toc433172115" w:history="1">
            <w:r w:rsidRPr="00AA540D">
              <w:rPr>
                <w:rFonts w:ascii="Times New Roman" w:eastAsia="Calibri" w:hAnsi="Times New Roman" w:cs="Calibri"/>
                <w:iCs/>
                <w:noProof/>
                <w:color w:val="0000FF"/>
                <w:sz w:val="24"/>
                <w:szCs w:val="24"/>
                <w:u w:val="single"/>
                <w:lang w:eastAsia="ru-RU"/>
              </w:rPr>
              <w:t>5.3.2 Разработка метода решения проблемы лексического выбора</w:t>
            </w:r>
            <w:r w:rsidRPr="00AA540D">
              <w:rPr>
                <w:rFonts w:ascii="Times New Roman" w:eastAsia="Calibri" w:hAnsi="Times New Roman" w:cs="Calibri"/>
                <w:iCs/>
                <w:noProof/>
                <w:webHidden/>
                <w:sz w:val="24"/>
                <w:szCs w:val="24"/>
                <w:lang w:eastAsia="ru-RU"/>
              </w:rPr>
              <w:tab/>
            </w:r>
          </w:hyperlink>
        </w:p>
        <w:p w14:paraId="481DFAD7"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16" w:history="1">
            <w:r w:rsidRPr="00AA540D">
              <w:rPr>
                <w:rFonts w:ascii="Times New Roman" w:eastAsia="Calibri" w:hAnsi="Times New Roman" w:cs="Times New Roman"/>
                <w:noProof/>
                <w:color w:val="0000FF"/>
                <w:sz w:val="24"/>
                <w:szCs w:val="24"/>
                <w:u w:val="single"/>
                <w:lang w:eastAsia="ru-RU"/>
              </w:rPr>
              <w:t>5.4 Результаты решения проблемы лексического выбора</w:t>
            </w:r>
            <w:r w:rsidRPr="00AA540D">
              <w:rPr>
                <w:rFonts w:ascii="Times New Roman" w:eastAsia="Calibri" w:hAnsi="Times New Roman" w:cs="Times New Roman"/>
                <w:noProof/>
                <w:webHidden/>
                <w:sz w:val="24"/>
                <w:szCs w:val="24"/>
                <w:lang w:eastAsia="ru-RU"/>
              </w:rPr>
              <w:tab/>
            </w:r>
          </w:hyperlink>
        </w:p>
        <w:p w14:paraId="412CE12C" w14:textId="77777777" w:rsidR="00AA540D" w:rsidRPr="00AA540D" w:rsidRDefault="00AA540D" w:rsidP="00AA540D">
          <w:pPr>
            <w:tabs>
              <w:tab w:val="right" w:leader="dot" w:pos="9639"/>
            </w:tabs>
            <w:spacing w:after="0" w:line="240" w:lineRule="auto"/>
            <w:ind w:right="566"/>
            <w:jc w:val="both"/>
            <w:outlineLvl w:val="1"/>
            <w:rPr>
              <w:rFonts w:ascii="Times New Roman" w:eastAsia="Calibri" w:hAnsi="Times New Roman" w:cs="Times New Roman"/>
              <w:noProof/>
              <w:sz w:val="24"/>
              <w:szCs w:val="24"/>
              <w:lang w:eastAsia="ru-RU"/>
            </w:rPr>
          </w:pPr>
          <w:hyperlink w:anchor="_Toc433172117" w:history="1">
            <w:r w:rsidRPr="00AA540D">
              <w:rPr>
                <w:rFonts w:ascii="Times New Roman" w:eastAsia="Calibri" w:hAnsi="Times New Roman" w:cs="Times New Roman"/>
                <w:noProof/>
                <w:color w:val="0000FF"/>
                <w:sz w:val="24"/>
                <w:szCs w:val="24"/>
                <w:u w:val="single"/>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71C7315E"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01BDE1EE" w14:textId="77777777" w:rsidR="00AA540D" w:rsidRPr="00AA540D" w:rsidRDefault="00AA540D" w:rsidP="00AA540D">
          <w:pPr>
            <w:tabs>
              <w:tab w:val="right" w:leader="dot" w:pos="9639"/>
            </w:tabs>
            <w:spacing w:after="0" w:line="240" w:lineRule="auto"/>
            <w:ind w:right="566"/>
            <w:jc w:val="both"/>
            <w:outlineLvl w:val="0"/>
            <w:rPr>
              <w:rFonts w:ascii="Calibri" w:eastAsia="Times New Roman" w:hAnsi="Calibri" w:cs="Times New Roman"/>
              <w:noProof/>
              <w:sz w:val="24"/>
              <w:szCs w:val="24"/>
              <w:lang w:eastAsia="ru-RU"/>
            </w:rPr>
          </w:pPr>
          <w:hyperlink w:anchor="_Toc433172118" w:history="1">
            <w:r w:rsidRPr="00AA540D">
              <w:rPr>
                <w:rFonts w:ascii="Times New Roman" w:eastAsia="Calibri" w:hAnsi="Times New Roman" w:cs="Times New Roman"/>
                <w:bCs/>
                <w:caps/>
                <w:noProof/>
                <w:color w:val="0000FF"/>
                <w:sz w:val="24"/>
                <w:szCs w:val="24"/>
                <w:u w:val="single"/>
                <w:lang w:eastAsia="ru-RU"/>
              </w:rPr>
              <w:t>6 Разработка моделей, алгоритмов и программ структурных преобразований предложений</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150</w:t>
          </w:r>
        </w:p>
        <w:p w14:paraId="6C9127D2"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19" w:history="1">
            <w:r w:rsidRPr="00AA540D">
              <w:rPr>
                <w:rFonts w:ascii="Times New Roman" w:eastAsia="Calibri" w:hAnsi="Times New Roman" w:cs="Times New Roman"/>
                <w:noProof/>
                <w:color w:val="0000FF"/>
                <w:sz w:val="24"/>
                <w:szCs w:val="24"/>
                <w:u w:val="single"/>
                <w:lang w:eastAsia="ru-RU"/>
              </w:rPr>
              <w:t>6.1 Описание проблемы структурных правил преобразования предложений</w:t>
            </w:r>
            <w:r w:rsidRPr="00AA540D">
              <w:rPr>
                <w:rFonts w:ascii="Times New Roman" w:eastAsia="Calibri" w:hAnsi="Times New Roman" w:cs="Times New Roman"/>
                <w:noProof/>
                <w:webHidden/>
                <w:sz w:val="24"/>
                <w:szCs w:val="24"/>
                <w:lang w:eastAsia="ru-RU"/>
              </w:rPr>
              <w:tab/>
            </w:r>
          </w:hyperlink>
        </w:p>
        <w:p w14:paraId="17B1A49F"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20" w:history="1">
            <w:r w:rsidRPr="00AA540D">
              <w:rPr>
                <w:rFonts w:ascii="Times New Roman" w:eastAsia="Calibri" w:hAnsi="Times New Roman" w:cs="Times New Roman"/>
                <w:noProof/>
                <w:color w:val="0000FF"/>
                <w:sz w:val="24"/>
                <w:szCs w:val="24"/>
                <w:u w:val="single"/>
                <w:lang w:val="kk-KZ" w:eastAsia="ru-RU"/>
              </w:rPr>
              <w:t xml:space="preserve">6.2 </w:t>
            </w:r>
            <w:r w:rsidRPr="00AA540D">
              <w:rPr>
                <w:rFonts w:ascii="Times New Roman" w:eastAsia="Calibri" w:hAnsi="Times New Roman" w:cs="Times New Roman"/>
                <w:noProof/>
                <w:color w:val="0000FF"/>
                <w:sz w:val="24"/>
                <w:szCs w:val="24"/>
                <w:u w:val="single"/>
                <w:lang w:eastAsia="ru-RU"/>
              </w:rPr>
              <w:t>Разработка  моделей и методов автоматической генерации структурных правил</w:t>
            </w:r>
            <w:r w:rsidRPr="00AA540D">
              <w:rPr>
                <w:rFonts w:ascii="Times New Roman" w:eastAsia="Calibri" w:hAnsi="Times New Roman" w:cs="Times New Roman"/>
                <w:noProof/>
                <w:color w:val="0000FF"/>
                <w:sz w:val="24"/>
                <w:szCs w:val="24"/>
                <w:u w:val="single"/>
                <w:lang w:val="kk-KZ" w:eastAsia="ru-RU"/>
              </w:rPr>
              <w:t xml:space="preserve"> </w:t>
            </w:r>
            <w:r w:rsidRPr="00AA540D">
              <w:rPr>
                <w:rFonts w:ascii="Times New Roman" w:eastAsia="Calibri" w:hAnsi="Times New Roman" w:cs="Times New Roman"/>
                <w:noProof/>
                <w:color w:val="0000FF"/>
                <w:sz w:val="24"/>
                <w:szCs w:val="24"/>
                <w:u w:val="single"/>
                <w:lang w:eastAsia="ru-RU"/>
              </w:rPr>
              <w:t>преобразования предложений для машинного перевода</w:t>
            </w:r>
            <w:r w:rsidRPr="00AA540D">
              <w:rPr>
                <w:rFonts w:ascii="Times New Roman" w:eastAsia="Calibri" w:hAnsi="Times New Roman" w:cs="Times New Roman"/>
                <w:noProof/>
                <w:webHidden/>
                <w:sz w:val="24"/>
                <w:szCs w:val="24"/>
                <w:lang w:eastAsia="ru-RU"/>
              </w:rPr>
              <w:tab/>
            </w:r>
          </w:hyperlink>
        </w:p>
        <w:p w14:paraId="15051F96" w14:textId="77777777" w:rsidR="00AA540D" w:rsidRPr="00AA540D" w:rsidRDefault="00AA540D" w:rsidP="00AA540D">
          <w:pPr>
            <w:tabs>
              <w:tab w:val="right" w:leader="dot" w:pos="9639"/>
            </w:tabs>
            <w:spacing w:after="0" w:line="240" w:lineRule="auto"/>
            <w:ind w:right="566"/>
            <w:jc w:val="both"/>
            <w:outlineLvl w:val="1"/>
            <w:rPr>
              <w:rFonts w:ascii="Calibri" w:eastAsia="Times New Roman" w:hAnsi="Calibri" w:cs="Times New Roman"/>
              <w:noProof/>
              <w:sz w:val="24"/>
              <w:szCs w:val="24"/>
              <w:lang w:eastAsia="ru-RU"/>
            </w:rPr>
          </w:pPr>
          <w:hyperlink w:anchor="_Toc433172121" w:history="1">
            <w:r w:rsidRPr="00AA540D">
              <w:rPr>
                <w:rFonts w:ascii="Times New Roman" w:eastAsia="Calibri" w:hAnsi="Times New Roman" w:cs="Times New Roman"/>
                <w:noProof/>
                <w:color w:val="0000FF"/>
                <w:sz w:val="24"/>
                <w:szCs w:val="24"/>
                <w:u w:val="single"/>
                <w:lang w:eastAsia="ru-RU"/>
              </w:rPr>
              <w:t>6.</w:t>
            </w:r>
            <w:r w:rsidRPr="00AA540D">
              <w:rPr>
                <w:rFonts w:ascii="Times New Roman" w:eastAsia="Calibri" w:hAnsi="Times New Roman" w:cs="Times New Roman"/>
                <w:noProof/>
                <w:color w:val="0000FF"/>
                <w:sz w:val="24"/>
                <w:szCs w:val="24"/>
                <w:u w:val="single"/>
                <w:lang w:val="kk-KZ" w:eastAsia="ru-RU"/>
              </w:rPr>
              <w:t>3</w:t>
            </w:r>
            <w:r w:rsidRPr="00AA540D">
              <w:rPr>
                <w:rFonts w:ascii="Times New Roman" w:eastAsia="Calibri" w:hAnsi="Times New Roman" w:cs="Times New Roman"/>
                <w:noProof/>
                <w:color w:val="0000FF"/>
                <w:sz w:val="24"/>
                <w:szCs w:val="24"/>
                <w:u w:val="single"/>
                <w:lang w:eastAsia="ru-RU"/>
              </w:rPr>
              <w:t xml:space="preserve"> Результаты использования технологии автоматической генерации структурных правил преобразования предложений для англо-казахской пар</w:t>
            </w:r>
            <w:r w:rsidRPr="00AA540D">
              <w:rPr>
                <w:rFonts w:ascii="Times New Roman" w:eastAsia="Calibri" w:hAnsi="Times New Roman" w:cs="Times New Roman"/>
                <w:noProof/>
                <w:color w:val="0000FF"/>
                <w:sz w:val="24"/>
                <w:szCs w:val="24"/>
                <w:u w:val="single"/>
                <w:lang w:val="kk-KZ" w:eastAsia="ru-RU"/>
              </w:rPr>
              <w:t>ы</w:t>
            </w:r>
            <w:r w:rsidRPr="00AA540D">
              <w:rPr>
                <w:rFonts w:ascii="Times New Roman" w:eastAsia="Calibri" w:hAnsi="Times New Roman" w:cs="Times New Roman"/>
                <w:noProof/>
                <w:webHidden/>
                <w:sz w:val="24"/>
                <w:szCs w:val="24"/>
                <w:lang w:eastAsia="ru-RU"/>
              </w:rPr>
              <w:tab/>
            </w:r>
          </w:hyperlink>
        </w:p>
        <w:p w14:paraId="00997D56" w14:textId="77777777" w:rsidR="00AA540D" w:rsidRPr="00AA540D" w:rsidRDefault="00AA540D" w:rsidP="00AA540D">
          <w:pPr>
            <w:tabs>
              <w:tab w:val="right" w:leader="dot" w:pos="9639"/>
            </w:tabs>
            <w:spacing w:after="0" w:line="240" w:lineRule="auto"/>
            <w:ind w:right="566"/>
            <w:jc w:val="both"/>
            <w:outlineLvl w:val="1"/>
            <w:rPr>
              <w:rFonts w:ascii="Times New Roman" w:eastAsia="Calibri" w:hAnsi="Times New Roman" w:cs="Times New Roman"/>
              <w:noProof/>
              <w:sz w:val="24"/>
              <w:szCs w:val="24"/>
              <w:lang w:eastAsia="ru-RU"/>
            </w:rPr>
          </w:pPr>
          <w:hyperlink w:anchor="_Toc433172122" w:history="1">
            <w:r w:rsidRPr="00AA540D">
              <w:rPr>
                <w:rFonts w:ascii="Times New Roman" w:eastAsia="Calibri" w:hAnsi="Times New Roman" w:cs="Times New Roman"/>
                <w:noProof/>
                <w:color w:val="0000FF"/>
                <w:sz w:val="24"/>
                <w:szCs w:val="24"/>
                <w:u w:val="single"/>
                <w:lang w:eastAsia="ru-RU"/>
              </w:rPr>
              <w:t>6.4 Результаты использования технологии автоматической генерации структурных правил преобразования предложений по казахско-русской паре……………………………………..</w:t>
            </w:r>
            <w:r w:rsidRPr="00AA540D">
              <w:rPr>
                <w:rFonts w:ascii="Times New Roman" w:eastAsia="Calibri" w:hAnsi="Times New Roman" w:cs="Times New Roman"/>
                <w:noProof/>
                <w:webHidden/>
                <w:sz w:val="24"/>
                <w:szCs w:val="24"/>
                <w:lang w:eastAsia="ru-RU"/>
              </w:rPr>
              <w:fldChar w:fldCharType="begin"/>
            </w:r>
            <w:r w:rsidRPr="00AA540D">
              <w:rPr>
                <w:rFonts w:ascii="Times New Roman" w:eastAsia="Calibri" w:hAnsi="Times New Roman" w:cs="Times New Roman"/>
                <w:noProof/>
                <w:webHidden/>
                <w:sz w:val="24"/>
                <w:szCs w:val="24"/>
                <w:lang w:eastAsia="ru-RU"/>
              </w:rPr>
              <w:instrText xml:space="preserve"> PAGEREF _Toc433172122 \h </w:instrText>
            </w:r>
            <w:r w:rsidRPr="00AA540D">
              <w:rPr>
                <w:rFonts w:ascii="Times New Roman" w:eastAsia="Calibri" w:hAnsi="Times New Roman" w:cs="Times New Roman"/>
                <w:noProof/>
                <w:webHidden/>
                <w:sz w:val="24"/>
                <w:szCs w:val="24"/>
                <w:lang w:eastAsia="ru-RU"/>
              </w:rPr>
            </w:r>
            <w:r w:rsidRPr="00AA540D">
              <w:rPr>
                <w:rFonts w:ascii="Times New Roman" w:eastAsia="Calibri" w:hAnsi="Times New Roman" w:cs="Times New Roman"/>
                <w:noProof/>
                <w:webHidden/>
                <w:sz w:val="24"/>
                <w:szCs w:val="24"/>
                <w:lang w:eastAsia="ru-RU"/>
              </w:rPr>
              <w:fldChar w:fldCharType="separate"/>
            </w:r>
            <w:r w:rsidRPr="00AA540D">
              <w:rPr>
                <w:rFonts w:ascii="Times New Roman" w:eastAsia="Calibri" w:hAnsi="Times New Roman" w:cs="Times New Roman"/>
                <w:noProof/>
                <w:webHidden/>
                <w:sz w:val="24"/>
                <w:szCs w:val="24"/>
                <w:lang w:eastAsia="ru-RU"/>
              </w:rPr>
              <w:t>1</w:t>
            </w:r>
            <w:r w:rsidRPr="00AA540D">
              <w:rPr>
                <w:rFonts w:ascii="Times New Roman" w:eastAsia="Calibri" w:hAnsi="Times New Roman" w:cs="Times New Roman"/>
                <w:noProof/>
                <w:webHidden/>
                <w:sz w:val="24"/>
                <w:szCs w:val="24"/>
                <w:lang w:eastAsia="ru-RU"/>
              </w:rPr>
              <w:fldChar w:fldCharType="end"/>
            </w:r>
          </w:hyperlink>
        </w:p>
        <w:p w14:paraId="1B69F66E" w14:textId="77777777" w:rsidR="00AA540D" w:rsidRPr="00AA540D" w:rsidRDefault="00AA540D" w:rsidP="00AA540D">
          <w:pPr>
            <w:tabs>
              <w:tab w:val="right" w:leader="dot" w:pos="9639"/>
            </w:tabs>
            <w:spacing w:after="0" w:line="240" w:lineRule="auto"/>
            <w:ind w:right="566"/>
            <w:jc w:val="both"/>
            <w:outlineLvl w:val="1"/>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 xml:space="preserve">6.5 Исследование проблемы структурных «морфологических чанк» правил преобразования предложений англо-казахской и казахско-русской пар языков </w:t>
          </w:r>
        </w:p>
        <w:p w14:paraId="4B1F978E" w14:textId="77777777" w:rsidR="00AA540D" w:rsidRPr="00AA540D" w:rsidRDefault="00AA540D" w:rsidP="00AA540D">
          <w:pPr>
            <w:spacing w:after="0" w:line="240" w:lineRule="auto"/>
            <w:jc w:val="both"/>
            <w:rPr>
              <w:rFonts w:ascii="Calibri" w:eastAsia="Times New Roman" w:hAnsi="Calibri" w:cs="Times New Roman"/>
              <w:noProof/>
              <w:sz w:val="24"/>
              <w:szCs w:val="24"/>
              <w:lang w:eastAsia="ru-RU"/>
            </w:rPr>
          </w:pPr>
          <w:hyperlink w:anchor="_Toc433172123" w:history="1">
            <w:r w:rsidRPr="00AA540D">
              <w:rPr>
                <w:rFonts w:ascii="Times New Roman" w:eastAsia="Calibri" w:hAnsi="Times New Roman" w:cs="Times New Roman"/>
                <w:noProof/>
                <w:color w:val="0000FF"/>
                <w:sz w:val="24"/>
                <w:szCs w:val="24"/>
                <w:u w:val="single"/>
                <w:lang w:eastAsia="ru-RU"/>
              </w:rPr>
              <w:t>Выводы по разделу</w:t>
            </w:r>
            <w:r w:rsidRPr="00AA540D">
              <w:rPr>
                <w:rFonts w:ascii="Times New Roman" w:eastAsia="Calibri" w:hAnsi="Times New Roman" w:cs="Times New Roman"/>
                <w:noProof/>
                <w:webHidden/>
                <w:sz w:val="24"/>
                <w:szCs w:val="24"/>
                <w:lang w:eastAsia="ru-RU"/>
              </w:rPr>
              <w:tab/>
              <w:t xml:space="preserve">                                                                                       </w:t>
            </w:r>
          </w:hyperlink>
        </w:p>
        <w:p w14:paraId="1605ED68"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r w:rsidRPr="00AA540D">
            <w:rPr>
              <w:rFonts w:ascii="Times New Roman" w:eastAsia="Calibri" w:hAnsi="Times New Roman" w:cs="Times New Roman"/>
              <w:b/>
              <w:bCs/>
              <w:noProof/>
              <w:sz w:val="24"/>
              <w:szCs w:val="24"/>
              <w:lang w:eastAsia="ru-RU"/>
            </w:rPr>
            <w:fldChar w:fldCharType="end"/>
          </w:r>
        </w:p>
      </w:sdtContent>
    </w:sdt>
    <w:p w14:paraId="7C715D3C" w14:textId="77777777" w:rsidR="00AA540D" w:rsidRPr="00AA540D" w:rsidRDefault="00AA540D" w:rsidP="00AA540D">
      <w:pPr>
        <w:tabs>
          <w:tab w:val="right" w:leader="dot" w:pos="9639"/>
        </w:tabs>
        <w:spacing w:before="120" w:after="80" w:line="240" w:lineRule="auto"/>
        <w:ind w:right="567"/>
        <w:jc w:val="both"/>
        <w:outlineLvl w:val="0"/>
        <w:rPr>
          <w:rFonts w:ascii="Calibri" w:eastAsia="Times New Roman" w:hAnsi="Calibri" w:cs="Times New Roman"/>
          <w:bCs/>
          <w:caps/>
          <w:noProof/>
          <w:sz w:val="24"/>
          <w:szCs w:val="24"/>
          <w:lang w:eastAsia="ru-RU"/>
        </w:rPr>
      </w:pPr>
      <w:hyperlink w:anchor="_Toc465448624" w:history="1">
        <w:r w:rsidRPr="00AA540D">
          <w:rPr>
            <w:rFonts w:ascii="Times New Roman" w:eastAsia="Calibri" w:hAnsi="Times New Roman" w:cs="Times New Roman"/>
            <w:bCs/>
            <w:caps/>
            <w:noProof/>
            <w:sz w:val="24"/>
            <w:szCs w:val="24"/>
            <w:lang w:eastAsia="ru-RU"/>
          </w:rPr>
          <w:t>7 Разработка моделей и методов решения проблемы определения имен собственных для казахско-английской, казахско-русской пары языков</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211</w:t>
      </w:r>
    </w:p>
    <w:p w14:paraId="2412B851"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25" w:history="1">
        <w:r w:rsidRPr="00AA540D">
          <w:rPr>
            <w:rFonts w:ascii="Times New Roman" w:eastAsia="Calibri" w:hAnsi="Times New Roman" w:cs="Times New Roman"/>
            <w:noProof/>
            <w:sz w:val="24"/>
            <w:szCs w:val="24"/>
            <w:lang w:eastAsia="ru-RU"/>
          </w:rPr>
          <w:t>7.1 Классификация имен собственных</w:t>
        </w:r>
        <w:r w:rsidRPr="00AA540D">
          <w:rPr>
            <w:rFonts w:ascii="Times New Roman" w:eastAsia="Calibri" w:hAnsi="Times New Roman" w:cs="Times New Roman"/>
            <w:noProof/>
            <w:webHidden/>
            <w:sz w:val="24"/>
            <w:szCs w:val="24"/>
            <w:lang w:eastAsia="ru-RU"/>
          </w:rPr>
          <w:tab/>
        </w:r>
      </w:hyperlink>
    </w:p>
    <w:p w14:paraId="7D35B617"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26" w:history="1">
        <w:r w:rsidRPr="00AA540D">
          <w:rPr>
            <w:rFonts w:ascii="Times New Roman" w:eastAsia="Calibri" w:hAnsi="Times New Roman" w:cs="Times New Roman"/>
            <w:noProof/>
            <w:sz w:val="24"/>
            <w:szCs w:val="24"/>
            <w:lang w:eastAsia="ru-RU"/>
          </w:rPr>
          <w:t>7.2 Паттерны распознавания для различных классов имен собственных</w:t>
        </w:r>
        <w:r w:rsidRPr="00AA540D">
          <w:rPr>
            <w:rFonts w:ascii="Times New Roman" w:eastAsia="Calibri" w:hAnsi="Times New Roman" w:cs="Times New Roman"/>
            <w:noProof/>
            <w:webHidden/>
            <w:sz w:val="24"/>
            <w:szCs w:val="24"/>
            <w:lang w:eastAsia="ru-RU"/>
          </w:rPr>
          <w:tab/>
        </w:r>
      </w:hyperlink>
    </w:p>
    <w:p w14:paraId="1097992E"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27" w:history="1">
        <w:r w:rsidRPr="00AA540D">
          <w:rPr>
            <w:rFonts w:ascii="Times New Roman" w:eastAsia="Calibri" w:hAnsi="Times New Roman" w:cs="Times New Roman"/>
            <w:noProof/>
            <w:sz w:val="24"/>
            <w:szCs w:val="24"/>
            <w:lang w:eastAsia="ru-RU"/>
          </w:rPr>
          <w:t>7.3 Модель, метод и программа максимальной энтропии определения имен собственных на основе параллельных корпусов</w:t>
        </w:r>
        <w:r w:rsidRPr="00AA540D">
          <w:rPr>
            <w:rFonts w:ascii="Times New Roman" w:eastAsia="Calibri" w:hAnsi="Times New Roman" w:cs="Times New Roman"/>
            <w:noProof/>
            <w:webHidden/>
            <w:sz w:val="24"/>
            <w:szCs w:val="24"/>
            <w:lang w:eastAsia="ru-RU"/>
          </w:rPr>
          <w:tab/>
        </w:r>
      </w:hyperlink>
    </w:p>
    <w:p w14:paraId="22DC20E7"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28" w:history="1">
        <w:r w:rsidRPr="00AA540D">
          <w:rPr>
            <w:rFonts w:ascii="Times New Roman" w:eastAsia="Calibri" w:hAnsi="Times New Roman" w:cs="Times New Roman"/>
            <w:noProof/>
            <w:sz w:val="24"/>
            <w:szCs w:val="24"/>
            <w:lang w:eastAsia="ru-RU"/>
          </w:rPr>
          <w:t>7.4 Решение проблемы распознавания имен собственных для казахско-русской языковой пары на основе правил.</w:t>
        </w:r>
        <w:r w:rsidRPr="00AA540D">
          <w:rPr>
            <w:rFonts w:ascii="Times New Roman" w:eastAsia="Calibri" w:hAnsi="Times New Roman" w:cs="Times New Roman"/>
            <w:noProof/>
            <w:webHidden/>
            <w:sz w:val="24"/>
            <w:szCs w:val="24"/>
            <w:lang w:eastAsia="ru-RU"/>
          </w:rPr>
          <w:tab/>
        </w:r>
      </w:hyperlink>
    </w:p>
    <w:p w14:paraId="71E6F151" w14:textId="77777777" w:rsidR="00AA540D" w:rsidRPr="00AA540D" w:rsidRDefault="00AA540D" w:rsidP="00AA540D">
      <w:pPr>
        <w:tabs>
          <w:tab w:val="right" w:leader="dot" w:pos="9639"/>
        </w:tabs>
        <w:spacing w:before="120" w:after="80" w:line="240" w:lineRule="auto"/>
        <w:ind w:right="567"/>
        <w:jc w:val="both"/>
        <w:outlineLvl w:val="1"/>
        <w:rPr>
          <w:rFonts w:ascii="Times New Roman" w:eastAsia="Calibri" w:hAnsi="Times New Roman" w:cs="Times New Roman"/>
          <w:noProof/>
          <w:sz w:val="24"/>
          <w:szCs w:val="24"/>
          <w:lang w:eastAsia="ru-RU"/>
        </w:rPr>
      </w:pPr>
      <w:hyperlink w:anchor="_Toc465448629" w:history="1">
        <w:r w:rsidRPr="00AA540D">
          <w:rPr>
            <w:rFonts w:ascii="Times New Roman" w:eastAsia="Calibri" w:hAnsi="Times New Roman" w:cs="Times New Roman"/>
            <w:noProof/>
            <w:sz w:val="24"/>
            <w:szCs w:val="24"/>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43C4A17E"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69743C5B" w14:textId="77777777" w:rsidR="00AA540D" w:rsidRPr="00AA540D" w:rsidRDefault="00AA540D" w:rsidP="00AA540D">
      <w:pPr>
        <w:tabs>
          <w:tab w:val="right" w:leader="dot" w:pos="9639"/>
        </w:tabs>
        <w:spacing w:before="120" w:after="80" w:line="240" w:lineRule="auto"/>
        <w:ind w:right="567"/>
        <w:jc w:val="both"/>
        <w:outlineLvl w:val="0"/>
        <w:rPr>
          <w:rFonts w:ascii="Calibri" w:eastAsia="Times New Roman" w:hAnsi="Calibri" w:cs="Times New Roman"/>
          <w:bCs/>
          <w:caps/>
          <w:noProof/>
          <w:sz w:val="24"/>
          <w:szCs w:val="24"/>
          <w:lang w:eastAsia="ru-RU"/>
        </w:rPr>
      </w:pPr>
      <w:hyperlink w:anchor="_Toc465448630" w:history="1">
        <w:r w:rsidRPr="00AA540D">
          <w:rPr>
            <w:rFonts w:ascii="Times New Roman" w:eastAsia="Calibri" w:hAnsi="Times New Roman" w:cs="Times New Roman"/>
            <w:bCs/>
            <w:caps/>
            <w:noProof/>
            <w:sz w:val="24"/>
            <w:szCs w:val="24"/>
            <w:lang w:eastAsia="ru-RU"/>
          </w:rPr>
          <w:t>8 Разработка моделей и методов преобразования темпоральных (временных) выражений казахского языка на английский язык (и наоборот), казахского языка на русский язык (и наоборот)</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227</w:t>
      </w:r>
    </w:p>
    <w:p w14:paraId="2B3C6A3E"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1" w:history="1">
        <w:r w:rsidRPr="00AA540D">
          <w:rPr>
            <w:rFonts w:ascii="Times New Roman" w:eastAsia="Calibri" w:hAnsi="Times New Roman" w:cs="Times New Roman"/>
            <w:noProof/>
            <w:sz w:val="24"/>
            <w:szCs w:val="24"/>
            <w:lang w:eastAsia="ru-RU"/>
          </w:rPr>
          <w:t>8.1 Описание темпоральных выражений казахского и английского языков с использованием нотации Рейхенбаха</w:t>
        </w:r>
        <w:r w:rsidRPr="00AA540D">
          <w:rPr>
            <w:rFonts w:ascii="Times New Roman" w:eastAsia="Calibri" w:hAnsi="Times New Roman" w:cs="Times New Roman"/>
            <w:noProof/>
            <w:webHidden/>
            <w:sz w:val="24"/>
            <w:szCs w:val="24"/>
            <w:lang w:eastAsia="ru-RU"/>
          </w:rPr>
          <w:tab/>
        </w:r>
      </w:hyperlink>
    </w:p>
    <w:p w14:paraId="47C497AD"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2" w:history="1">
        <w:r w:rsidRPr="00AA540D">
          <w:rPr>
            <w:rFonts w:ascii="Times New Roman" w:eastAsia="Calibri" w:hAnsi="Times New Roman" w:cs="Times New Roman"/>
            <w:noProof/>
            <w:sz w:val="24"/>
            <w:szCs w:val="24"/>
            <w:lang w:eastAsia="ru-RU"/>
          </w:rPr>
          <w:t>8.2 Модель, метод и программа для определения темпоральных выражений</w:t>
        </w:r>
        <w:r w:rsidRPr="00AA540D">
          <w:rPr>
            <w:rFonts w:ascii="Times New Roman" w:eastAsia="Calibri" w:hAnsi="Times New Roman" w:cs="Times New Roman"/>
            <w:noProof/>
            <w:webHidden/>
            <w:sz w:val="24"/>
            <w:szCs w:val="24"/>
            <w:lang w:eastAsia="ru-RU"/>
          </w:rPr>
          <w:tab/>
        </w:r>
      </w:hyperlink>
    </w:p>
    <w:p w14:paraId="5BFBA8CE"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3" w:history="1">
        <w:r w:rsidRPr="00AA540D">
          <w:rPr>
            <w:rFonts w:ascii="Times New Roman" w:eastAsia="Calibri" w:hAnsi="Times New Roman" w:cs="Times New Roman"/>
            <w:noProof/>
            <w:sz w:val="24"/>
            <w:szCs w:val="24"/>
            <w:lang w:eastAsia="ru-RU"/>
          </w:rPr>
          <w:t>8.3 Разработка моделей и методов преобразования темпоральных (временных) выражений казахского языка на русский язык (и наоборот)</w:t>
        </w:r>
        <w:r w:rsidRPr="00AA540D">
          <w:rPr>
            <w:rFonts w:ascii="Times New Roman" w:eastAsia="Calibri" w:hAnsi="Times New Roman" w:cs="Times New Roman"/>
            <w:noProof/>
            <w:webHidden/>
            <w:sz w:val="24"/>
            <w:szCs w:val="24"/>
            <w:lang w:eastAsia="ru-RU"/>
          </w:rPr>
          <w:tab/>
        </w:r>
      </w:hyperlink>
    </w:p>
    <w:p w14:paraId="6087C252" w14:textId="77777777" w:rsidR="00AA540D" w:rsidRPr="00AA540D" w:rsidRDefault="00AA540D" w:rsidP="00AA540D">
      <w:pPr>
        <w:tabs>
          <w:tab w:val="right" w:leader="dot" w:pos="9639"/>
        </w:tabs>
        <w:spacing w:before="120" w:after="80" w:line="240" w:lineRule="auto"/>
        <w:ind w:right="567"/>
        <w:jc w:val="both"/>
        <w:outlineLvl w:val="1"/>
        <w:rPr>
          <w:rFonts w:ascii="Times New Roman" w:eastAsia="Calibri" w:hAnsi="Times New Roman" w:cs="Times New Roman"/>
          <w:noProof/>
          <w:sz w:val="24"/>
          <w:szCs w:val="24"/>
          <w:lang w:eastAsia="ru-RU"/>
        </w:rPr>
      </w:pPr>
      <w:hyperlink w:anchor="_Toc465448634" w:history="1">
        <w:r w:rsidRPr="00AA540D">
          <w:rPr>
            <w:rFonts w:ascii="Times New Roman" w:eastAsia="Calibri" w:hAnsi="Times New Roman" w:cs="Times New Roman"/>
            <w:noProof/>
            <w:sz w:val="24"/>
            <w:szCs w:val="24"/>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5336BBAC"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5CAA74C" w14:textId="77777777" w:rsidR="00AA540D" w:rsidRPr="00AA540D" w:rsidRDefault="00AA540D" w:rsidP="00AA540D">
      <w:pPr>
        <w:tabs>
          <w:tab w:val="right" w:leader="dot" w:pos="9639"/>
        </w:tabs>
        <w:spacing w:before="120" w:after="80" w:line="240" w:lineRule="auto"/>
        <w:ind w:right="567"/>
        <w:jc w:val="both"/>
        <w:outlineLvl w:val="0"/>
        <w:rPr>
          <w:rFonts w:ascii="Calibri" w:eastAsia="Times New Roman" w:hAnsi="Calibri" w:cs="Times New Roman"/>
          <w:bCs/>
          <w:caps/>
          <w:noProof/>
          <w:sz w:val="24"/>
          <w:szCs w:val="24"/>
          <w:lang w:eastAsia="ru-RU"/>
        </w:rPr>
      </w:pPr>
      <w:hyperlink w:anchor="_Toc465448635" w:history="1">
        <w:r w:rsidRPr="00AA540D">
          <w:rPr>
            <w:rFonts w:ascii="Times New Roman" w:eastAsia="Calibri" w:hAnsi="Times New Roman" w:cs="Times New Roman"/>
            <w:bCs/>
            <w:caps/>
            <w:noProof/>
            <w:sz w:val="24"/>
            <w:szCs w:val="24"/>
            <w:lang w:eastAsia="ru-RU"/>
          </w:rPr>
          <w:t>9 Развертывание и оценка системы машинного перевода казахско-английской, казахско-русской пары языков в сценариях ассимиляции (усвоение), интерактивного прогнозного перевода (interactive translation prediction), коррекции нечеткого соответствия (fuzzy-match repair)</w:t>
        </w:r>
        <w:r w:rsidRPr="00AA540D">
          <w:rPr>
            <w:rFonts w:ascii="Times New Roman" w:eastAsia="Calibri" w:hAnsi="Times New Roman" w:cs="Times New Roman"/>
            <w:bCs/>
            <w:caps/>
            <w:noProof/>
            <w:webHidden/>
            <w:sz w:val="24"/>
            <w:szCs w:val="24"/>
            <w:lang w:eastAsia="ru-RU"/>
          </w:rPr>
          <w:tab/>
        </w:r>
      </w:hyperlink>
      <w:r w:rsidRPr="00AA540D">
        <w:rPr>
          <w:rFonts w:ascii="Times New Roman" w:eastAsia="Calibri" w:hAnsi="Times New Roman" w:cs="Times New Roman"/>
          <w:bCs/>
          <w:caps/>
          <w:noProof/>
          <w:sz w:val="24"/>
          <w:szCs w:val="24"/>
          <w:lang w:eastAsia="ru-RU"/>
        </w:rPr>
        <w:t>265</w:t>
      </w:r>
    </w:p>
    <w:p w14:paraId="7A810B70"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6" w:history="1">
        <w:r w:rsidRPr="00AA540D">
          <w:rPr>
            <w:rFonts w:ascii="Times New Roman" w:eastAsia="Calibri" w:hAnsi="Times New Roman" w:cs="Times New Roman"/>
            <w:noProof/>
            <w:sz w:val="24"/>
            <w:szCs w:val="24"/>
            <w:lang w:eastAsia="ru-RU"/>
          </w:rPr>
          <w:t>9.1 Развертывание и оценка системы машинного перевода казахско-английской и казахско-русской пар языков в сценарии ассимиляции</w:t>
        </w:r>
        <w:r w:rsidRPr="00AA540D">
          <w:rPr>
            <w:rFonts w:ascii="Times New Roman" w:eastAsia="Calibri" w:hAnsi="Times New Roman" w:cs="Times New Roman"/>
            <w:noProof/>
            <w:webHidden/>
            <w:sz w:val="24"/>
            <w:szCs w:val="24"/>
            <w:lang w:eastAsia="ru-RU"/>
          </w:rPr>
          <w:tab/>
        </w:r>
      </w:hyperlink>
    </w:p>
    <w:p w14:paraId="43A0B934"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7" w:history="1">
        <w:r w:rsidRPr="00AA540D">
          <w:rPr>
            <w:rFonts w:ascii="Times New Roman" w:eastAsia="Calibri" w:hAnsi="Times New Roman" w:cs="Times New Roman"/>
            <w:noProof/>
            <w:sz w:val="24"/>
            <w:szCs w:val="24"/>
            <w:lang w:eastAsia="ru-RU"/>
          </w:rPr>
          <w:t xml:space="preserve">9.2 Развертывание и </w:t>
        </w:r>
        <w:r w:rsidRPr="00AA540D">
          <w:rPr>
            <w:rFonts w:ascii="Times New Roman" w:eastAsia="Calibri" w:hAnsi="Times New Roman" w:cs="Times New Roman"/>
            <w:noProof/>
            <w:color w:val="FF0000"/>
            <w:sz w:val="24"/>
            <w:szCs w:val="24"/>
            <w:lang w:eastAsia="ru-RU"/>
          </w:rPr>
          <w:t>оценка</w:t>
        </w:r>
        <w:r w:rsidRPr="00AA540D">
          <w:rPr>
            <w:rFonts w:ascii="Times New Roman" w:eastAsia="Calibri" w:hAnsi="Times New Roman" w:cs="Times New Roman"/>
            <w:noProof/>
            <w:sz w:val="24"/>
            <w:szCs w:val="24"/>
            <w:lang w:eastAsia="ru-RU"/>
          </w:rPr>
          <w:t xml:space="preserve"> системы машинного перевода казахско-английской и казахско-русской пар языков в сценарии интерактивного прогнозного перевода</w:t>
        </w:r>
        <w:r w:rsidRPr="00AA540D">
          <w:rPr>
            <w:rFonts w:ascii="Times New Roman" w:eastAsia="Calibri" w:hAnsi="Times New Roman" w:cs="Times New Roman"/>
            <w:noProof/>
            <w:webHidden/>
            <w:sz w:val="24"/>
            <w:szCs w:val="24"/>
            <w:lang w:eastAsia="ru-RU"/>
          </w:rPr>
          <w:tab/>
        </w:r>
      </w:hyperlink>
    </w:p>
    <w:p w14:paraId="07EDE0ED" w14:textId="77777777" w:rsidR="00AA540D" w:rsidRPr="00AA540D" w:rsidRDefault="00AA540D" w:rsidP="00AA540D">
      <w:pPr>
        <w:tabs>
          <w:tab w:val="right" w:leader="dot" w:pos="9639"/>
        </w:tabs>
        <w:spacing w:before="120" w:after="80" w:line="240" w:lineRule="auto"/>
        <w:ind w:right="567"/>
        <w:jc w:val="both"/>
        <w:outlineLvl w:val="1"/>
        <w:rPr>
          <w:rFonts w:ascii="Calibri" w:eastAsia="Times New Roman" w:hAnsi="Calibri" w:cs="Times New Roman"/>
          <w:noProof/>
          <w:sz w:val="24"/>
          <w:szCs w:val="24"/>
          <w:lang w:eastAsia="ru-RU"/>
        </w:rPr>
      </w:pPr>
      <w:hyperlink w:anchor="_Toc465448638" w:history="1">
        <w:r w:rsidRPr="00AA540D">
          <w:rPr>
            <w:rFonts w:ascii="Times New Roman" w:eastAsia="Calibri" w:hAnsi="Times New Roman" w:cs="Times New Roman"/>
            <w:noProof/>
            <w:sz w:val="24"/>
            <w:szCs w:val="24"/>
            <w:lang w:eastAsia="ru-RU"/>
          </w:rPr>
          <w:t xml:space="preserve">9.3 Развертывание и </w:t>
        </w:r>
        <w:r w:rsidRPr="00AA540D">
          <w:rPr>
            <w:rFonts w:ascii="Times New Roman" w:eastAsia="Calibri" w:hAnsi="Times New Roman" w:cs="Times New Roman"/>
            <w:noProof/>
            <w:color w:val="FF0000"/>
            <w:sz w:val="24"/>
            <w:szCs w:val="24"/>
            <w:lang w:eastAsia="ru-RU"/>
          </w:rPr>
          <w:t>оценка</w:t>
        </w:r>
        <w:r w:rsidRPr="00AA540D">
          <w:rPr>
            <w:rFonts w:ascii="Times New Roman" w:eastAsia="Calibri" w:hAnsi="Times New Roman" w:cs="Times New Roman"/>
            <w:noProof/>
            <w:sz w:val="24"/>
            <w:szCs w:val="24"/>
            <w:lang w:eastAsia="ru-RU"/>
          </w:rPr>
          <w:t xml:space="preserve"> системы машинного перевода казахско-английской и казахско-русской пар языков в сценарии коррекции нечеткого соответствия</w:t>
        </w:r>
        <w:r w:rsidRPr="00AA540D">
          <w:rPr>
            <w:rFonts w:ascii="Times New Roman" w:eastAsia="Calibri" w:hAnsi="Times New Roman" w:cs="Times New Roman"/>
            <w:noProof/>
            <w:webHidden/>
            <w:sz w:val="24"/>
            <w:szCs w:val="24"/>
            <w:lang w:eastAsia="ru-RU"/>
          </w:rPr>
          <w:tab/>
        </w:r>
      </w:hyperlink>
    </w:p>
    <w:p w14:paraId="4BDAA031"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hyperlink w:anchor="_Toc465448639" w:history="1">
        <w:r w:rsidRPr="00AA540D">
          <w:rPr>
            <w:rFonts w:ascii="Times New Roman" w:eastAsia="Calibri" w:hAnsi="Times New Roman" w:cs="Times New Roman"/>
            <w:noProof/>
            <w:sz w:val="24"/>
            <w:szCs w:val="24"/>
            <w:lang w:eastAsia="ru-RU"/>
          </w:rPr>
          <w:t>Выводы по разделу………………………………………………….</w:t>
        </w:r>
        <w:r w:rsidRPr="00AA540D">
          <w:rPr>
            <w:rFonts w:ascii="Times New Roman" w:eastAsia="Calibri" w:hAnsi="Times New Roman" w:cs="Times New Roman"/>
            <w:noProof/>
            <w:webHidden/>
            <w:sz w:val="24"/>
            <w:szCs w:val="24"/>
            <w:lang w:eastAsia="ru-RU"/>
          </w:rPr>
          <w:tab/>
        </w:r>
      </w:hyperlink>
    </w:p>
    <w:p w14:paraId="1D404534" w14:textId="77777777" w:rsidR="00AA540D" w:rsidRPr="00AA540D" w:rsidRDefault="00AA540D" w:rsidP="00AA540D">
      <w:pPr>
        <w:spacing w:after="0" w:line="240" w:lineRule="auto"/>
        <w:rPr>
          <w:rFonts w:ascii="Times New Roman" w:eastAsia="Calibri" w:hAnsi="Times New Roman" w:cs="Times New Roman"/>
          <w:caps/>
          <w:sz w:val="24"/>
          <w:szCs w:val="24"/>
          <w:lang w:val="kk-KZ" w:eastAsia="ru-RU"/>
        </w:rPr>
      </w:pPr>
      <w:r w:rsidRPr="00AA540D">
        <w:rPr>
          <w:rFonts w:ascii="Times New Roman" w:eastAsia="Calibri" w:hAnsi="Times New Roman" w:cs="Times New Roman"/>
          <w:caps/>
          <w:sz w:val="24"/>
          <w:szCs w:val="24"/>
          <w:lang w:val="kk-KZ" w:eastAsia="ru-RU"/>
        </w:rPr>
        <w:t>ЗАКЛЮЧЕНИЕ.....................................................................................................</w:t>
      </w:r>
    </w:p>
    <w:p w14:paraId="45ABA7B8" w14:textId="77777777" w:rsidR="00AA540D" w:rsidRPr="00AA540D" w:rsidRDefault="00AA540D" w:rsidP="00AA540D">
      <w:pPr>
        <w:spacing w:after="0" w:line="240" w:lineRule="auto"/>
        <w:rPr>
          <w:rFonts w:ascii="Times New Roman" w:eastAsia="Calibri" w:hAnsi="Times New Roman" w:cs="Times New Roman"/>
          <w:caps/>
          <w:sz w:val="24"/>
          <w:szCs w:val="24"/>
          <w:lang w:val="kk-KZ" w:eastAsia="ru-RU"/>
        </w:rPr>
      </w:pPr>
      <w:r w:rsidRPr="00AA540D">
        <w:rPr>
          <w:rFonts w:ascii="Times New Roman" w:eastAsia="Calibri" w:hAnsi="Times New Roman" w:cs="Times New Roman"/>
          <w:caps/>
          <w:sz w:val="24"/>
          <w:szCs w:val="24"/>
          <w:lang w:val="kk-KZ" w:eastAsia="ru-RU"/>
        </w:rPr>
        <w:lastRenderedPageBreak/>
        <w:t>ЛИТЕРАТУРА..........................................................................................................</w:t>
      </w:r>
    </w:p>
    <w:p w14:paraId="654E10CA"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EE6F224"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CE44A55"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5D049770"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14328792"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187A462"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7BBA3437"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3172227C" w14:textId="77777777" w:rsidR="00AA540D" w:rsidRPr="00AA540D" w:rsidRDefault="00AA540D" w:rsidP="00AA540D">
      <w:pPr>
        <w:spacing w:after="0" w:line="240" w:lineRule="auto"/>
        <w:jc w:val="center"/>
        <w:outlineLvl w:val="0"/>
        <w:rPr>
          <w:rFonts w:ascii="Times New Roman" w:eastAsia="Calibri" w:hAnsi="Times New Roman" w:cs="Times New Roman"/>
          <w:b/>
          <w:caps/>
          <w:sz w:val="24"/>
          <w:szCs w:val="24"/>
          <w:lang w:eastAsia="ru-RU"/>
        </w:rPr>
      </w:pPr>
      <w:bookmarkStart w:id="1" w:name="_Toc340231397"/>
      <w:bookmarkStart w:id="2" w:name="_Toc402664651"/>
      <w:bookmarkStart w:id="3" w:name="_Toc433172089"/>
      <w:r w:rsidRPr="00AA540D">
        <w:rPr>
          <w:rFonts w:ascii="Times New Roman" w:eastAsia="Calibri" w:hAnsi="Times New Roman" w:cs="Times New Roman"/>
          <w:b/>
          <w:caps/>
          <w:sz w:val="24"/>
          <w:szCs w:val="24"/>
          <w:lang w:eastAsia="ru-RU"/>
        </w:rPr>
        <w:t>ВВЕДЕНИЕ</w:t>
      </w:r>
      <w:bookmarkEnd w:id="1"/>
      <w:bookmarkEnd w:id="2"/>
      <w:bookmarkEnd w:id="3"/>
    </w:p>
    <w:p w14:paraId="02A1B64F" w14:textId="77777777" w:rsidR="00AA540D" w:rsidRPr="00AA540D" w:rsidRDefault="00AA540D" w:rsidP="00AA540D">
      <w:pPr>
        <w:spacing w:after="0" w:line="240" w:lineRule="auto"/>
        <w:ind w:firstLine="567"/>
        <w:jc w:val="both"/>
        <w:rPr>
          <w:rFonts w:ascii="Times New Roman" w:eastAsia="Calibri" w:hAnsi="Times New Roman" w:cs="Times New Roman"/>
          <w:sz w:val="24"/>
          <w:szCs w:val="24"/>
          <w:lang w:eastAsia="ru-RU"/>
        </w:rPr>
      </w:pPr>
    </w:p>
    <w:p w14:paraId="10DB9E36" w14:textId="77777777" w:rsidR="00AA540D" w:rsidRPr="00AA540D" w:rsidRDefault="00AA540D" w:rsidP="00AA540D">
      <w:pPr>
        <w:spacing w:after="0" w:line="240" w:lineRule="auto"/>
        <w:ind w:firstLine="709"/>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Активная интеграция Казахстана в мировое сообщество и увеличивающимся объемом информационных потоков между нашей страной и ее зарубежными партнерами, реальная потребность для различных слоев населения в оперативном компьютерном переводе при работе в Интернете определяют актуальность вопросов машинного (компьютерного) перевода казахского языка на различные ведущие мировые языки, такие как английский, русский, французский, немецкий, и последнее время, китайский языки, а также и обратного машинного перевода. Первоочередными задачами для информационного взаимодействия населения Казахстана с зарубежными партнерами и внутри страны определены взаимодействия по трем языкам: казахскому, английскому и русскому. В связи с этим является весьма актуальным является высокоэффективная инструментальная поддержка машинным переводом такого трехязычного языкового взаимодействия. В связи с чем актуальным являются исследования и разработка систем машинного перевода промышленного качества с казахского языка на английский и русский языки и обратно.</w:t>
      </w:r>
    </w:p>
    <w:p w14:paraId="54514939" w14:textId="77777777" w:rsidR="00AA540D" w:rsidRPr="00AA540D" w:rsidRDefault="00AA540D" w:rsidP="00AA540D">
      <w:pPr>
        <w:spacing w:after="200" w:line="240" w:lineRule="auto"/>
        <w:ind w:firstLine="708"/>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 xml:space="preserve">Анализ состояния исследований в области машинного перевода с казахского языка на английский, русский языки и обратно показывает, что исследования в данной области практически отсутствуют, несмотря на наличие двух-трех коммерческих программных продуктов, качество перевода которых является не достаточно высоким. </w:t>
      </w:r>
    </w:p>
    <w:p w14:paraId="4D72E4C0" w14:textId="77777777" w:rsidR="00AA540D" w:rsidRPr="00AA540D" w:rsidRDefault="00AA540D" w:rsidP="00AA540D">
      <w:pPr>
        <w:spacing w:after="200" w:line="240" w:lineRule="auto"/>
        <w:ind w:firstLine="708"/>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Область машинного перевода в мировой науке является достаточно зрелой, разработаны многие формальные модели, алгоритмы, существуют достаточно высокого уровня системы машинного перевода. Однако, большинство результатов машинного перевода получены и применены к ведущим мировым языкам, таким как английский, французский, немецкий, русский, китайский. В приложении к казахскому языку разработанных моделей и алгоритмов, или применений уже разработанных моделей и алгоритмов весьма мало.</w:t>
      </w:r>
    </w:p>
    <w:p w14:paraId="4BBE79CF" w14:textId="77777777" w:rsidR="00AA540D" w:rsidRPr="00AA540D" w:rsidRDefault="00AA540D" w:rsidP="00AA540D">
      <w:pPr>
        <w:spacing w:after="200" w:line="240" w:lineRule="auto"/>
        <w:ind w:firstLine="709"/>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Анализ реализации машинного перевода естественных языков показывает всю сложность проблемы машинного перевода естественных языков, как одну из главных проблем создания систем искусственного интеллекта. Выявилось, что основной проблемой машинного перевода естественных языков является недостаточное качество перевода. На это влияют множество вопросов таких как неоднозначность слов в естественных языках, различие  грамматических структурах предложений в различных языках, вопросы определения имен собственных, вопросы различного представления темпоральных выражений в различных языках.</w:t>
      </w:r>
    </w:p>
    <w:p w14:paraId="6553CECB" w14:textId="77777777" w:rsidR="00AA540D" w:rsidRPr="00AA540D" w:rsidRDefault="00AA540D" w:rsidP="00AA540D">
      <w:pPr>
        <w:spacing w:after="200" w:line="240" w:lineRule="auto"/>
        <w:ind w:firstLine="709"/>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Кроме этих языковых проблем, при реализации систем машинного перевода возникают и проблемы реализации программного обеспечения машинного перевода промышленного качества, что требует разработки или выбора соответствующей платформы, использующей уже принятые стандарты хранения и обмена данными в области машинного перевода.</w:t>
      </w:r>
    </w:p>
    <w:p w14:paraId="5B311E5B" w14:textId="77777777" w:rsidR="00AA540D" w:rsidRPr="00AA540D" w:rsidRDefault="00AA540D" w:rsidP="00AA540D">
      <w:pPr>
        <w:spacing w:after="200" w:line="240" w:lineRule="auto"/>
        <w:ind w:firstLine="708"/>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 xml:space="preserve">Для решения данной проблемы авторы остановили свой выбор на свободной/открытой платформе машинного перевода Apertium. Выбор свободной(бесплатной) открытой платформы машинного перевода был обусловлен тем, использование коммерческих систем требуют значительных первоначальных вложений. И кроме этого, оказалось, что среди свободных открытых платформ машинного перевода </w:t>
      </w:r>
      <w:r w:rsidRPr="00AA540D">
        <w:rPr>
          <w:rFonts w:ascii="Times New Roman" w:eastAsia="Calibri" w:hAnsi="Times New Roman" w:cs="Times New Roman"/>
          <w:sz w:val="24"/>
          <w:szCs w:val="24"/>
          <w:lang w:eastAsia="ru-RU"/>
        </w:rPr>
        <w:lastRenderedPageBreak/>
        <w:t>система Apertium является наиболее известной платформой, основанной на правилах, и которая активно расширяется, исследуя и внедряя статистические методы машинного перевода. Разработка собственной платформы машинного перевода является, с нашей точки зрения, нецелесообразным по соображениям существенных дополнительных значительных финансовых и временных затрат.</w:t>
      </w:r>
    </w:p>
    <w:p w14:paraId="06667662" w14:textId="77777777" w:rsidR="00AA540D" w:rsidRPr="00AA540D" w:rsidRDefault="00AA540D" w:rsidP="00AA540D">
      <w:pPr>
        <w:spacing w:after="200" w:line="240" w:lineRule="auto"/>
        <w:ind w:firstLine="708"/>
        <w:contextualSpacing/>
        <w:jc w:val="both"/>
        <w:rPr>
          <w:rFonts w:ascii="Times New Roman" w:eastAsia="Calibri" w:hAnsi="Times New Roman" w:cs="Times New Roman"/>
          <w:sz w:val="24"/>
          <w:szCs w:val="24"/>
          <w:lang w:eastAsia="ru-RU"/>
        </w:rPr>
      </w:pPr>
      <w:r w:rsidRPr="00AA540D">
        <w:rPr>
          <w:rFonts w:ascii="Times New Roman" w:eastAsia="Calibri" w:hAnsi="Times New Roman" w:cs="Times New Roman"/>
          <w:sz w:val="24"/>
          <w:szCs w:val="24"/>
          <w:lang w:eastAsia="ru-RU"/>
        </w:rPr>
        <w:t>В данной работе авторы описывают опыт реализации системы машинного перевода казахского языка на английский и русский языки (и обратно), включая модели, алгоритмы и программное обеспечение.</w:t>
      </w:r>
    </w:p>
    <w:p w14:paraId="23D8419B" w14:textId="77777777" w:rsidR="00AA540D" w:rsidRPr="00AA540D" w:rsidRDefault="00AA540D" w:rsidP="00AA540D">
      <w:pPr>
        <w:spacing w:after="200" w:line="240" w:lineRule="auto"/>
        <w:ind w:firstLine="567"/>
        <w:contextualSpacing/>
        <w:jc w:val="both"/>
        <w:rPr>
          <w:rFonts w:ascii="Times New Roman" w:eastAsia="Calibri" w:hAnsi="Times New Roman" w:cs="Times New Roman"/>
          <w:color w:val="FF0000"/>
          <w:sz w:val="24"/>
          <w:szCs w:val="24"/>
          <w:lang w:eastAsia="ru-RU"/>
        </w:rPr>
      </w:pPr>
      <w:r w:rsidRPr="00AA540D">
        <w:rPr>
          <w:rFonts w:ascii="Times New Roman" w:eastAsia="Calibri" w:hAnsi="Times New Roman" w:cs="Times New Roman"/>
          <w:sz w:val="24"/>
          <w:szCs w:val="24"/>
          <w:lang w:eastAsia="ru-RU"/>
        </w:rPr>
        <w:t xml:space="preserve">Благодарности. Авторы выражают благодарность МОН РК за финансовую поддержку данного исследования (проект </w:t>
      </w:r>
      <w:r w:rsidRPr="00AA540D">
        <w:rPr>
          <w:rFonts w:ascii="Times New Roman" w:eastAsia="Calibri" w:hAnsi="Times New Roman" w:cs="Times New Roman"/>
          <w:sz w:val="24"/>
          <w:szCs w:val="24"/>
        </w:rPr>
        <w:t>0749/ГФ4</w:t>
      </w:r>
      <w:r w:rsidRPr="00AA540D">
        <w:rPr>
          <w:rFonts w:ascii="Times New Roman" w:eastAsia="Calibri" w:hAnsi="Times New Roman" w:cs="Times New Roman"/>
          <w:sz w:val="24"/>
          <w:szCs w:val="24"/>
          <w:lang w:eastAsia="ru-RU"/>
        </w:rPr>
        <w:t>), а также всех участников проекта за их вклад в разработку проекта.</w:t>
      </w:r>
      <w:r w:rsidRPr="00AA540D">
        <w:rPr>
          <w:rFonts w:ascii="Times New Roman" w:eastAsia="Calibri" w:hAnsi="Times New Roman" w:cs="Times New Roman"/>
          <w:color w:val="FF0000"/>
          <w:sz w:val="24"/>
          <w:szCs w:val="24"/>
          <w:lang w:eastAsia="ru-RU"/>
        </w:rPr>
        <w:br w:type="page"/>
      </w:r>
    </w:p>
    <w:p w14:paraId="3A598D08" w14:textId="77777777" w:rsidR="008D221E" w:rsidRDefault="00AA540D">
      <w:bookmarkStart w:id="4" w:name="_GoBack"/>
      <w:bookmarkEnd w:id="4"/>
    </w:p>
    <w:sectPr w:rsidR="008D221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123" w:date="2017-07-12T11:00:00Z" w:initials="1">
    <w:p w14:paraId="102C766F" w14:textId="77777777" w:rsidR="00AA540D" w:rsidRDefault="00AA540D" w:rsidP="00AA540D">
      <w:pPr>
        <w:pStyle w:val="CommentText"/>
      </w:pPr>
      <w:r>
        <w:rPr>
          <w:rStyle w:val="CommentReference"/>
        </w:rPr>
        <w:annotationRef/>
      </w:r>
      <w:r>
        <w:t>НАДО ЭТОТ ОБЗОР ОБНОВИТЬ! (ПРОШЛО УЖЕ МНОГО ЛЕТ!)</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2C766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123">
    <w15:presenceInfo w15:providerId="None" w15:userId="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0D"/>
    <w:rsid w:val="001C5AB4"/>
    <w:rsid w:val="00AA540D"/>
    <w:rsid w:val="00C6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2404"/>
  <w15:chartTrackingRefBased/>
  <w15:docId w15:val="{2779E0DC-F2AF-4A79-96A9-84E36FE9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A540D"/>
    <w:pPr>
      <w:spacing w:line="240" w:lineRule="auto"/>
    </w:pPr>
    <w:rPr>
      <w:sz w:val="20"/>
      <w:szCs w:val="20"/>
    </w:rPr>
  </w:style>
  <w:style w:type="character" w:customStyle="1" w:styleId="CommentTextChar">
    <w:name w:val="Comment Text Char"/>
    <w:basedOn w:val="DefaultParagraphFont"/>
    <w:link w:val="CommentText"/>
    <w:uiPriority w:val="99"/>
    <w:semiHidden/>
    <w:rsid w:val="00AA540D"/>
    <w:rPr>
      <w:sz w:val="20"/>
      <w:szCs w:val="20"/>
    </w:rPr>
  </w:style>
  <w:style w:type="character" w:styleId="CommentReference">
    <w:name w:val="annotation reference"/>
    <w:basedOn w:val="DefaultParagraphFont"/>
    <w:uiPriority w:val="99"/>
    <w:semiHidden/>
    <w:unhideWhenUsed/>
    <w:rsid w:val="00AA54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2018-05-10T16:21:00Z</dcterms:created>
  <dcterms:modified xsi:type="dcterms:W3CDTF">2018-05-10T16:22:00Z</dcterms:modified>
</cp:coreProperties>
</file>