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DA" w:rsidRDefault="0082118C" w:rsidP="007C7FE1">
      <w:pPr>
        <w:spacing w:after="0" w:line="240" w:lineRule="auto"/>
        <w:jc w:val="right"/>
        <w:rPr>
          <w:rFonts w:ascii="Times New Roman" w:hAnsi="Times New Roman"/>
          <w:sz w:val="28"/>
          <w:szCs w:val="28"/>
        </w:rPr>
      </w:pPr>
      <w:r>
        <w:rPr>
          <w:noProof/>
        </w:rPr>
        <w:drawing>
          <wp:anchor distT="0" distB="0" distL="114300" distR="114300" simplePos="0" relativeHeight="251658240" behindDoc="0" locked="0" layoutInCell="1" allowOverlap="1" wp14:anchorId="73F8C060" wp14:editId="28F928EC">
            <wp:simplePos x="0" y="0"/>
            <wp:positionH relativeFrom="column">
              <wp:posOffset>433070</wp:posOffset>
            </wp:positionH>
            <wp:positionV relativeFrom="paragraph">
              <wp:posOffset>22860</wp:posOffset>
            </wp:positionV>
            <wp:extent cx="1619250" cy="1990725"/>
            <wp:effectExtent l="0" t="0" r="0" b="9525"/>
            <wp:wrapNone/>
            <wp:docPr id="1" name="Рисунок 1" descr="C:\Users\Home\AppData\Local\Microsoft\Windows\Temporary Internet Files\Content.Word\Новый 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Temporary Internet Files\Content.Word\Новый рисунок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990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C7FE1" w:rsidRPr="007C7FE1">
        <w:rPr>
          <w:rFonts w:ascii="Times New Roman" w:hAnsi="Times New Roman"/>
          <w:sz w:val="28"/>
          <w:szCs w:val="28"/>
        </w:rPr>
        <w:t>Нара</w:t>
      </w:r>
      <w:r w:rsidR="007C7FE1">
        <w:rPr>
          <w:rFonts w:ascii="Times New Roman" w:hAnsi="Times New Roman"/>
          <w:sz w:val="28"/>
          <w:szCs w:val="28"/>
        </w:rPr>
        <w:t>л</w:t>
      </w:r>
      <w:r w:rsidR="007C7FE1" w:rsidRPr="007C7FE1">
        <w:rPr>
          <w:rFonts w:ascii="Times New Roman" w:hAnsi="Times New Roman"/>
          <w:sz w:val="28"/>
          <w:szCs w:val="28"/>
        </w:rPr>
        <w:t>иева</w:t>
      </w:r>
      <w:proofErr w:type="spellEnd"/>
      <w:r w:rsidR="007C7FE1" w:rsidRPr="007C7FE1">
        <w:rPr>
          <w:rFonts w:ascii="Times New Roman" w:hAnsi="Times New Roman"/>
          <w:sz w:val="28"/>
          <w:szCs w:val="28"/>
        </w:rPr>
        <w:t xml:space="preserve"> </w:t>
      </w:r>
      <w:proofErr w:type="spellStart"/>
      <w:r w:rsidR="007C7FE1" w:rsidRPr="007C7FE1">
        <w:rPr>
          <w:rFonts w:ascii="Times New Roman" w:hAnsi="Times New Roman"/>
          <w:sz w:val="28"/>
          <w:szCs w:val="28"/>
        </w:rPr>
        <w:t>Рахила</w:t>
      </w:r>
      <w:proofErr w:type="spellEnd"/>
      <w:r w:rsidR="007C7FE1" w:rsidRPr="007C7FE1">
        <w:rPr>
          <w:rFonts w:ascii="Times New Roman" w:hAnsi="Times New Roman"/>
          <w:sz w:val="28"/>
          <w:szCs w:val="28"/>
        </w:rPr>
        <w:t xml:space="preserve"> </w:t>
      </w:r>
      <w:proofErr w:type="spellStart"/>
      <w:r w:rsidR="007C7FE1" w:rsidRPr="007C7FE1">
        <w:rPr>
          <w:rFonts w:ascii="Times New Roman" w:hAnsi="Times New Roman"/>
          <w:sz w:val="28"/>
          <w:szCs w:val="28"/>
        </w:rPr>
        <w:t>Турсыновна</w:t>
      </w:r>
      <w:proofErr w:type="spellEnd"/>
    </w:p>
    <w:p w:rsidR="007C7FE1" w:rsidRDefault="007C7FE1" w:rsidP="007C7FE1">
      <w:pPr>
        <w:spacing w:after="0" w:line="240" w:lineRule="auto"/>
        <w:jc w:val="right"/>
        <w:rPr>
          <w:rFonts w:ascii="Times New Roman" w:hAnsi="Times New Roman"/>
          <w:sz w:val="28"/>
          <w:szCs w:val="28"/>
        </w:rPr>
      </w:pPr>
      <w:r>
        <w:rPr>
          <w:rFonts w:ascii="Times New Roman" w:hAnsi="Times New Roman"/>
          <w:sz w:val="28"/>
          <w:szCs w:val="28"/>
        </w:rPr>
        <w:t xml:space="preserve">Старший преподаватель </w:t>
      </w:r>
    </w:p>
    <w:p w:rsidR="007C7FE1" w:rsidRDefault="0082118C" w:rsidP="0082118C">
      <w:pPr>
        <w:spacing w:after="0" w:line="240" w:lineRule="auto"/>
        <w:rPr>
          <w:rFonts w:ascii="Times New Roman" w:hAnsi="Times New Roman"/>
          <w:sz w:val="28"/>
          <w:szCs w:val="28"/>
        </w:rPr>
      </w:pPr>
      <w:r>
        <w:rPr>
          <w:rFonts w:ascii="Times New Roman" w:hAnsi="Times New Roman"/>
          <w:sz w:val="28"/>
          <w:szCs w:val="28"/>
        </w:rPr>
        <w:t xml:space="preserve">                                                                                     </w:t>
      </w:r>
      <w:r w:rsidR="007C7FE1">
        <w:rPr>
          <w:rFonts w:ascii="Times New Roman" w:hAnsi="Times New Roman"/>
          <w:sz w:val="28"/>
          <w:szCs w:val="28"/>
        </w:rPr>
        <w:t>казахского языка</w:t>
      </w:r>
    </w:p>
    <w:p w:rsidR="007C7FE1" w:rsidRDefault="007C7FE1" w:rsidP="007C7FE1">
      <w:pPr>
        <w:spacing w:after="0" w:line="240" w:lineRule="auto"/>
        <w:jc w:val="right"/>
        <w:rPr>
          <w:rFonts w:ascii="Times New Roman" w:hAnsi="Times New Roman"/>
          <w:sz w:val="28"/>
          <w:szCs w:val="28"/>
        </w:rPr>
      </w:pPr>
      <w:proofErr w:type="spellStart"/>
      <w:r>
        <w:rPr>
          <w:rFonts w:ascii="Times New Roman" w:hAnsi="Times New Roman"/>
          <w:sz w:val="28"/>
          <w:szCs w:val="28"/>
        </w:rPr>
        <w:t>КазНУ</w:t>
      </w:r>
      <w:proofErr w:type="spellEnd"/>
      <w:r>
        <w:rPr>
          <w:rFonts w:ascii="Times New Roman" w:hAnsi="Times New Roman"/>
          <w:sz w:val="28"/>
          <w:szCs w:val="28"/>
        </w:rPr>
        <w:t xml:space="preserve"> имени Аль-</w:t>
      </w:r>
      <w:proofErr w:type="spellStart"/>
      <w:r>
        <w:rPr>
          <w:rFonts w:ascii="Times New Roman" w:hAnsi="Times New Roman"/>
          <w:sz w:val="28"/>
          <w:szCs w:val="28"/>
        </w:rPr>
        <w:t>Фараби</w:t>
      </w:r>
      <w:proofErr w:type="spellEnd"/>
    </w:p>
    <w:p w:rsidR="007C7FE1" w:rsidRDefault="007C7FE1" w:rsidP="007C7FE1">
      <w:pPr>
        <w:spacing w:after="0" w:line="240" w:lineRule="auto"/>
        <w:jc w:val="right"/>
        <w:rPr>
          <w:rFonts w:ascii="Times New Roman" w:hAnsi="Times New Roman"/>
          <w:sz w:val="28"/>
          <w:szCs w:val="28"/>
        </w:rPr>
      </w:pPr>
      <w:r>
        <w:rPr>
          <w:rFonts w:ascii="Times New Roman" w:hAnsi="Times New Roman"/>
          <w:sz w:val="28"/>
          <w:szCs w:val="28"/>
        </w:rPr>
        <w:t>Алматы, Казахстан</w:t>
      </w:r>
    </w:p>
    <w:p w:rsidR="007C7FE1" w:rsidRDefault="007C7FE1" w:rsidP="007C7FE1">
      <w:pPr>
        <w:spacing w:after="0" w:line="240" w:lineRule="auto"/>
        <w:jc w:val="right"/>
        <w:rPr>
          <w:rFonts w:ascii="Times New Roman" w:hAnsi="Times New Roman"/>
          <w:sz w:val="28"/>
          <w:szCs w:val="28"/>
          <w:lang w:val="kk-KZ"/>
        </w:rPr>
      </w:pPr>
      <w:r>
        <w:rPr>
          <w:rFonts w:ascii="Times New Roman" w:hAnsi="Times New Roman"/>
          <w:sz w:val="28"/>
          <w:szCs w:val="28"/>
          <w:lang w:val="en-US"/>
        </w:rPr>
        <w:t>Email</w:t>
      </w:r>
      <w:r w:rsidRPr="0043670E">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lang w:val="kk-KZ"/>
        </w:rPr>
        <w:t>:</w:t>
      </w:r>
      <w:r w:rsidRPr="0043670E">
        <w:rPr>
          <w:rFonts w:ascii="Times New Roman" w:hAnsi="Times New Roman"/>
          <w:sz w:val="28"/>
          <w:szCs w:val="28"/>
        </w:rPr>
        <w:t xml:space="preserve"> </w:t>
      </w:r>
      <w:hyperlink r:id="rId10" w:history="1">
        <w:r w:rsidRPr="007C7FE1">
          <w:rPr>
            <w:rStyle w:val="ae"/>
            <w:rFonts w:ascii="Times New Roman" w:hAnsi="Times New Roman"/>
            <w:color w:val="000000" w:themeColor="text1"/>
            <w:sz w:val="28"/>
            <w:szCs w:val="28"/>
            <w:u w:val="none"/>
            <w:lang w:val="en-US"/>
          </w:rPr>
          <w:t>rachila</w:t>
        </w:r>
        <w:r w:rsidRPr="0043670E">
          <w:rPr>
            <w:rStyle w:val="ae"/>
            <w:rFonts w:ascii="Times New Roman" w:hAnsi="Times New Roman"/>
            <w:color w:val="000000" w:themeColor="text1"/>
            <w:sz w:val="28"/>
            <w:szCs w:val="28"/>
            <w:u w:val="none"/>
          </w:rPr>
          <w:t>-46@</w:t>
        </w:r>
        <w:r w:rsidRPr="007C7FE1">
          <w:rPr>
            <w:rStyle w:val="ae"/>
            <w:rFonts w:ascii="Times New Roman" w:hAnsi="Times New Roman"/>
            <w:color w:val="000000" w:themeColor="text1"/>
            <w:sz w:val="28"/>
            <w:szCs w:val="28"/>
            <w:u w:val="none"/>
            <w:lang w:val="en-US"/>
          </w:rPr>
          <w:t>mail</w:t>
        </w:r>
        <w:r w:rsidRPr="0043670E">
          <w:rPr>
            <w:rStyle w:val="ae"/>
            <w:rFonts w:ascii="Times New Roman" w:hAnsi="Times New Roman"/>
            <w:color w:val="000000" w:themeColor="text1"/>
            <w:sz w:val="28"/>
            <w:szCs w:val="28"/>
            <w:u w:val="none"/>
          </w:rPr>
          <w:t>.</w:t>
        </w:r>
        <w:proofErr w:type="spellStart"/>
        <w:r w:rsidRPr="007C7FE1">
          <w:rPr>
            <w:rStyle w:val="ae"/>
            <w:rFonts w:ascii="Times New Roman" w:hAnsi="Times New Roman"/>
            <w:color w:val="000000" w:themeColor="text1"/>
            <w:sz w:val="28"/>
            <w:szCs w:val="28"/>
            <w:u w:val="none"/>
            <w:lang w:val="en-US"/>
          </w:rPr>
          <w:t>ru</w:t>
        </w:r>
        <w:proofErr w:type="spellEnd"/>
      </w:hyperlink>
      <w:r w:rsidRPr="0043670E">
        <w:rPr>
          <w:rFonts w:ascii="Times New Roman" w:hAnsi="Times New Roman"/>
          <w:sz w:val="28"/>
          <w:szCs w:val="28"/>
        </w:rPr>
        <w:t xml:space="preserve"> </w:t>
      </w:r>
    </w:p>
    <w:p w:rsidR="007C7FE1" w:rsidRPr="007C7FE1" w:rsidRDefault="0043670E" w:rsidP="007C7FE1">
      <w:pPr>
        <w:spacing w:after="0" w:line="240" w:lineRule="auto"/>
        <w:jc w:val="right"/>
        <w:rPr>
          <w:rFonts w:ascii="Times New Roman" w:hAnsi="Times New Roman"/>
          <w:sz w:val="28"/>
          <w:szCs w:val="28"/>
          <w:lang w:val="kk-KZ"/>
        </w:rPr>
      </w:pPr>
      <w:r>
        <w:rPr>
          <w:rFonts w:ascii="Times New Roman" w:hAnsi="Times New Roman"/>
          <w:sz w:val="28"/>
          <w:szCs w:val="28"/>
          <w:lang w:val="kk-KZ"/>
        </w:rPr>
        <w:t>Контактный телефон:+77078251363</w:t>
      </w:r>
    </w:p>
    <w:p w:rsidR="00D331DA" w:rsidRDefault="00D331DA" w:rsidP="00D331DA">
      <w:pPr>
        <w:spacing w:after="0" w:line="240" w:lineRule="auto"/>
        <w:jc w:val="center"/>
        <w:rPr>
          <w:rFonts w:ascii="Times New Roman" w:hAnsi="Times New Roman"/>
          <w:b/>
          <w:sz w:val="28"/>
          <w:szCs w:val="28"/>
          <w:lang w:val="kk-KZ"/>
        </w:rPr>
      </w:pPr>
    </w:p>
    <w:p w:rsidR="0082118C" w:rsidRDefault="0082118C" w:rsidP="00D331DA">
      <w:pPr>
        <w:spacing w:after="0" w:line="240" w:lineRule="auto"/>
        <w:jc w:val="center"/>
        <w:rPr>
          <w:rFonts w:ascii="Times New Roman" w:hAnsi="Times New Roman"/>
          <w:b/>
          <w:sz w:val="28"/>
          <w:szCs w:val="28"/>
          <w:lang w:val="kk-KZ"/>
        </w:rPr>
      </w:pPr>
    </w:p>
    <w:p w:rsidR="0082118C" w:rsidRDefault="0082118C" w:rsidP="00D331DA">
      <w:pPr>
        <w:spacing w:after="0" w:line="240" w:lineRule="auto"/>
        <w:jc w:val="center"/>
        <w:rPr>
          <w:rFonts w:ascii="Times New Roman" w:hAnsi="Times New Roman"/>
          <w:b/>
          <w:sz w:val="28"/>
          <w:szCs w:val="28"/>
          <w:lang w:val="kk-KZ"/>
        </w:rPr>
      </w:pPr>
    </w:p>
    <w:p w:rsidR="0082118C" w:rsidRDefault="0082118C" w:rsidP="00D331DA">
      <w:pPr>
        <w:spacing w:after="0" w:line="240" w:lineRule="auto"/>
        <w:jc w:val="center"/>
        <w:rPr>
          <w:rFonts w:ascii="Times New Roman" w:hAnsi="Times New Roman"/>
          <w:b/>
          <w:sz w:val="28"/>
          <w:szCs w:val="28"/>
          <w:lang w:val="kk-KZ"/>
        </w:rPr>
      </w:pPr>
    </w:p>
    <w:p w:rsidR="00D331DA" w:rsidRPr="00BD669D" w:rsidRDefault="00550F19" w:rsidP="00D331DA">
      <w:pPr>
        <w:spacing w:after="0" w:line="240" w:lineRule="auto"/>
        <w:jc w:val="center"/>
        <w:rPr>
          <w:rFonts w:ascii="Times New Roman" w:hAnsi="Times New Roman"/>
          <w:b/>
          <w:sz w:val="28"/>
          <w:szCs w:val="28"/>
          <w:lang w:val="kk-KZ"/>
        </w:rPr>
      </w:pPr>
      <w:r>
        <w:rPr>
          <w:rFonts w:ascii="Times New Roman" w:hAnsi="Times New Roman"/>
          <w:sz w:val="28"/>
          <w:szCs w:val="28"/>
          <w:lang w:val="kk-KZ"/>
        </w:rPr>
        <w:t>С</w:t>
      </w:r>
      <w:r w:rsidRPr="00BD669D">
        <w:rPr>
          <w:rFonts w:ascii="Times New Roman" w:hAnsi="Times New Roman"/>
          <w:sz w:val="28"/>
          <w:szCs w:val="28"/>
          <w:lang w:val="kk-KZ"/>
        </w:rPr>
        <w:t>овременная методика казахского языка как иностранного: инновация, качество, результат, достижения</w:t>
      </w:r>
    </w:p>
    <w:p w:rsidR="00D331DA" w:rsidRPr="00BD669D" w:rsidRDefault="00D331DA" w:rsidP="00D331DA">
      <w:pPr>
        <w:spacing w:after="0" w:line="240" w:lineRule="auto"/>
        <w:jc w:val="center"/>
        <w:rPr>
          <w:rFonts w:ascii="Times New Roman" w:hAnsi="Times New Roman"/>
          <w:b/>
          <w:sz w:val="28"/>
          <w:szCs w:val="28"/>
          <w:lang w:val="kk-KZ"/>
        </w:rPr>
      </w:pPr>
    </w:p>
    <w:p w:rsidR="00D331DA" w:rsidRPr="00BD669D" w:rsidRDefault="00BD669D" w:rsidP="00D331DA">
      <w:pPr>
        <w:spacing w:after="0"/>
        <w:ind w:firstLine="709"/>
        <w:jc w:val="both"/>
        <w:rPr>
          <w:rFonts w:ascii="Times New Roman" w:hAnsi="Times New Roman"/>
          <w:sz w:val="28"/>
          <w:szCs w:val="28"/>
          <w:lang w:val="kk-KZ"/>
        </w:rPr>
      </w:pPr>
      <w:r w:rsidRPr="00BD669D">
        <w:rPr>
          <w:rFonts w:ascii="Times New Roman" w:hAnsi="Times New Roman"/>
          <w:sz w:val="28"/>
          <w:szCs w:val="28"/>
          <w:lang w:val="kk-KZ"/>
        </w:rPr>
        <w:t>Инновационная технология преподавания казахского языка в полиязычной сфере</w:t>
      </w:r>
      <w:r w:rsidRPr="00BD669D">
        <w:rPr>
          <w:rFonts w:ascii="Times New Roman" w:hAnsi="Times New Roman"/>
          <w:sz w:val="28"/>
          <w:szCs w:val="28"/>
        </w:rPr>
        <w:t xml:space="preserve"> </w:t>
      </w:r>
      <w:r w:rsidR="00D331DA" w:rsidRPr="00BD669D">
        <w:rPr>
          <w:rFonts w:ascii="Times New Roman" w:hAnsi="Times New Roman"/>
          <w:sz w:val="28"/>
          <w:szCs w:val="28"/>
        </w:rPr>
        <w:t xml:space="preserve">системно обосновывает пути развития </w:t>
      </w:r>
      <w:proofErr w:type="spellStart"/>
      <w:r w:rsidR="00D331DA" w:rsidRPr="00BD669D">
        <w:rPr>
          <w:rFonts w:ascii="Times New Roman" w:hAnsi="Times New Roman"/>
          <w:sz w:val="28"/>
          <w:szCs w:val="28"/>
        </w:rPr>
        <w:t>государственн</w:t>
      </w:r>
      <w:proofErr w:type="spellEnd"/>
      <w:r w:rsidR="00D331DA" w:rsidRPr="00BD669D">
        <w:rPr>
          <w:rFonts w:ascii="Times New Roman" w:hAnsi="Times New Roman"/>
          <w:sz w:val="28"/>
          <w:szCs w:val="28"/>
          <w:lang w:val="kk-KZ"/>
        </w:rPr>
        <w:t>ого</w:t>
      </w:r>
      <w:r w:rsidR="00D331DA" w:rsidRPr="00BD669D">
        <w:rPr>
          <w:rFonts w:ascii="Times New Roman" w:hAnsi="Times New Roman"/>
          <w:sz w:val="28"/>
          <w:szCs w:val="28"/>
        </w:rPr>
        <w:t xml:space="preserve"> языка</w:t>
      </w:r>
      <w:r w:rsidR="00D331DA" w:rsidRPr="00BD669D">
        <w:rPr>
          <w:rFonts w:ascii="Times New Roman" w:hAnsi="Times New Roman"/>
          <w:sz w:val="28"/>
          <w:szCs w:val="28"/>
          <w:lang w:val="kk-KZ"/>
        </w:rPr>
        <w:t xml:space="preserve"> в  профессиональной научно-технической сфере, основываясь на понимании его приоритета и роли в становлении государственности Казахстана и его будущем. С ростом значимости языка и расширении сферы его применения необходимы разработка новых научных теорий  и внедрение инновационных  подходов к их внедрению в области обучения иностранных студентов и их подготовки к обучения по различным специальностям.</w:t>
      </w:r>
    </w:p>
    <w:p w:rsidR="00D331DA" w:rsidRPr="00BD669D" w:rsidRDefault="00D331DA" w:rsidP="00D331DA">
      <w:pPr>
        <w:spacing w:after="0"/>
        <w:jc w:val="both"/>
        <w:rPr>
          <w:rFonts w:ascii="Times New Roman" w:hAnsi="Times New Roman"/>
          <w:sz w:val="28"/>
          <w:szCs w:val="28"/>
        </w:rPr>
      </w:pPr>
      <w:r w:rsidRPr="00BD669D">
        <w:rPr>
          <w:rFonts w:ascii="Times New Roman" w:hAnsi="Times New Roman"/>
          <w:sz w:val="28"/>
          <w:szCs w:val="28"/>
        </w:rPr>
        <w:tab/>
        <w:t xml:space="preserve">Независимая Республика Казахстан является многонациональным государством, где </w:t>
      </w:r>
      <w:r w:rsidRPr="00BD669D">
        <w:rPr>
          <w:rFonts w:ascii="Times New Roman" w:hAnsi="Times New Roman"/>
          <w:sz w:val="28"/>
          <w:szCs w:val="28"/>
          <w:lang w:val="kk-KZ"/>
        </w:rPr>
        <w:t xml:space="preserve">важнейшим приоритетом взаимотношений являются </w:t>
      </w:r>
      <w:r w:rsidRPr="00BD669D">
        <w:rPr>
          <w:rFonts w:ascii="Times New Roman" w:hAnsi="Times New Roman"/>
          <w:sz w:val="28"/>
          <w:szCs w:val="28"/>
        </w:rPr>
        <w:t xml:space="preserve"> взаимопонимание и толерантность. Весь мир относится с уважением к мудрой политике Президента Республики Н. А. Назарбаева. </w:t>
      </w:r>
      <w:proofErr w:type="spellStart"/>
      <w:r w:rsidRPr="00BD669D">
        <w:rPr>
          <w:rFonts w:ascii="Times New Roman" w:hAnsi="Times New Roman"/>
          <w:sz w:val="28"/>
          <w:szCs w:val="28"/>
        </w:rPr>
        <w:t>Казахстанцы</w:t>
      </w:r>
      <w:proofErr w:type="spellEnd"/>
      <w:r w:rsidRPr="00BD669D">
        <w:rPr>
          <w:rFonts w:ascii="Times New Roman" w:hAnsi="Times New Roman"/>
          <w:sz w:val="28"/>
          <w:szCs w:val="28"/>
        </w:rPr>
        <w:t xml:space="preserve"> гордятся тем, что в 2010 году Республика Казахстан </w:t>
      </w:r>
      <w:proofErr w:type="spellStart"/>
      <w:r w:rsidRPr="00BD669D">
        <w:rPr>
          <w:rFonts w:ascii="Times New Roman" w:hAnsi="Times New Roman"/>
          <w:sz w:val="28"/>
          <w:szCs w:val="28"/>
        </w:rPr>
        <w:t>вошл</w:t>
      </w:r>
      <w:proofErr w:type="spellEnd"/>
      <w:r w:rsidRPr="00BD669D">
        <w:rPr>
          <w:rFonts w:ascii="Times New Roman" w:hAnsi="Times New Roman"/>
          <w:sz w:val="28"/>
          <w:szCs w:val="28"/>
          <w:lang w:val="kk-KZ"/>
        </w:rPr>
        <w:t>а</w:t>
      </w:r>
      <w:r w:rsidRPr="00BD669D">
        <w:rPr>
          <w:rFonts w:ascii="Times New Roman" w:hAnsi="Times New Roman"/>
          <w:sz w:val="28"/>
          <w:szCs w:val="28"/>
        </w:rPr>
        <w:t xml:space="preserve"> в состав Евросоюза, председательствовал</w:t>
      </w:r>
      <w:r w:rsidRPr="00BD669D">
        <w:rPr>
          <w:rFonts w:ascii="Times New Roman" w:hAnsi="Times New Roman"/>
          <w:sz w:val="28"/>
          <w:szCs w:val="28"/>
          <w:lang w:val="kk-KZ"/>
        </w:rPr>
        <w:t>а в</w:t>
      </w:r>
      <w:r w:rsidRPr="00BD669D">
        <w:rPr>
          <w:rFonts w:ascii="Times New Roman" w:hAnsi="Times New Roman"/>
          <w:sz w:val="28"/>
          <w:szCs w:val="28"/>
        </w:rPr>
        <w:t xml:space="preserve">  ОБСЕ, в 2011 году </w:t>
      </w:r>
      <w:r w:rsidRPr="00BD669D">
        <w:rPr>
          <w:rFonts w:ascii="Times New Roman" w:hAnsi="Times New Roman"/>
          <w:sz w:val="28"/>
          <w:szCs w:val="28"/>
          <w:lang w:val="kk-KZ"/>
        </w:rPr>
        <w:t xml:space="preserve">в </w:t>
      </w:r>
      <w:r w:rsidRPr="00BD669D">
        <w:rPr>
          <w:rFonts w:ascii="Times New Roman" w:hAnsi="Times New Roman"/>
          <w:sz w:val="28"/>
          <w:szCs w:val="28"/>
        </w:rPr>
        <w:t xml:space="preserve">Исламской </w:t>
      </w:r>
      <w:proofErr w:type="spellStart"/>
      <w:r w:rsidRPr="00BD669D">
        <w:rPr>
          <w:rFonts w:ascii="Times New Roman" w:hAnsi="Times New Roman"/>
          <w:sz w:val="28"/>
          <w:szCs w:val="28"/>
        </w:rPr>
        <w:t>конференци</w:t>
      </w:r>
      <w:proofErr w:type="spellEnd"/>
      <w:r w:rsidRPr="00BD669D">
        <w:rPr>
          <w:rFonts w:ascii="Times New Roman" w:hAnsi="Times New Roman"/>
          <w:sz w:val="28"/>
          <w:szCs w:val="28"/>
          <w:lang w:val="kk-KZ"/>
        </w:rPr>
        <w:t>и</w:t>
      </w:r>
      <w:r w:rsidRPr="00BD669D">
        <w:rPr>
          <w:rFonts w:ascii="Times New Roman" w:hAnsi="Times New Roman"/>
          <w:sz w:val="28"/>
          <w:szCs w:val="28"/>
        </w:rPr>
        <w:t xml:space="preserve">. Президент в своих </w:t>
      </w:r>
      <w:r w:rsidRPr="00BD669D">
        <w:rPr>
          <w:rFonts w:ascii="Times New Roman" w:hAnsi="Times New Roman"/>
          <w:sz w:val="28"/>
          <w:szCs w:val="28"/>
          <w:lang w:val="kk-KZ"/>
        </w:rPr>
        <w:t>П</w:t>
      </w:r>
      <w:proofErr w:type="spellStart"/>
      <w:r w:rsidRPr="00BD669D">
        <w:rPr>
          <w:rFonts w:ascii="Times New Roman" w:hAnsi="Times New Roman"/>
          <w:sz w:val="28"/>
          <w:szCs w:val="28"/>
        </w:rPr>
        <w:t>осланиях</w:t>
      </w:r>
      <w:proofErr w:type="spellEnd"/>
      <w:r w:rsidRPr="00BD669D">
        <w:rPr>
          <w:rFonts w:ascii="Times New Roman" w:hAnsi="Times New Roman"/>
          <w:sz w:val="28"/>
          <w:szCs w:val="28"/>
        </w:rPr>
        <w:t xml:space="preserve"> народу Казахстана указывает на тот факт, что целостность</w:t>
      </w:r>
      <w:r w:rsidR="00BD669D">
        <w:rPr>
          <w:rFonts w:ascii="Times New Roman" w:hAnsi="Times New Roman"/>
          <w:sz w:val="28"/>
          <w:szCs w:val="28"/>
        </w:rPr>
        <w:t xml:space="preserve"> языка это целостность народа, </w:t>
      </w:r>
      <w:r w:rsidR="00BD669D">
        <w:rPr>
          <w:rFonts w:ascii="Times New Roman" w:hAnsi="Times New Roman"/>
          <w:sz w:val="28"/>
          <w:szCs w:val="28"/>
          <w:lang w:val="kk-KZ"/>
        </w:rPr>
        <w:t xml:space="preserve">т.е. </w:t>
      </w:r>
      <w:r w:rsidRPr="00BD669D">
        <w:rPr>
          <w:rFonts w:ascii="Times New Roman" w:hAnsi="Times New Roman"/>
          <w:sz w:val="28"/>
          <w:szCs w:val="28"/>
        </w:rPr>
        <w:t xml:space="preserve">государственный язык – основной стержень независимости. </w:t>
      </w:r>
    </w:p>
    <w:p w:rsidR="00D331DA" w:rsidRPr="00BD669D" w:rsidRDefault="00D331DA" w:rsidP="0096170D">
      <w:pPr>
        <w:tabs>
          <w:tab w:val="left" w:pos="0"/>
        </w:tabs>
        <w:spacing w:after="0"/>
        <w:jc w:val="both"/>
        <w:rPr>
          <w:rFonts w:ascii="Times New Roman" w:hAnsi="Times New Roman"/>
          <w:sz w:val="28"/>
          <w:szCs w:val="28"/>
          <w:lang w:val="kk-KZ"/>
        </w:rPr>
      </w:pPr>
      <w:r w:rsidRPr="00BD669D">
        <w:rPr>
          <w:rFonts w:ascii="Times New Roman" w:hAnsi="Times New Roman"/>
          <w:sz w:val="28"/>
          <w:szCs w:val="28"/>
        </w:rPr>
        <w:tab/>
      </w:r>
      <w:r w:rsidRPr="00BD669D">
        <w:rPr>
          <w:rFonts w:ascii="Times New Roman" w:hAnsi="Times New Roman"/>
          <w:sz w:val="28"/>
          <w:szCs w:val="28"/>
          <w:lang w:val="kk-KZ"/>
        </w:rPr>
        <w:t>В настоящее время в стране проводится</w:t>
      </w:r>
      <w:r w:rsidRPr="00BD669D">
        <w:rPr>
          <w:rFonts w:ascii="Times New Roman" w:hAnsi="Times New Roman"/>
          <w:sz w:val="28"/>
          <w:szCs w:val="28"/>
        </w:rPr>
        <w:t xml:space="preserve"> огромная работа по повышению авторитета и </w:t>
      </w:r>
      <w:r w:rsidRPr="00BD669D">
        <w:rPr>
          <w:rFonts w:ascii="Times New Roman" w:hAnsi="Times New Roman"/>
          <w:sz w:val="28"/>
          <w:szCs w:val="28"/>
          <w:lang w:val="kk-KZ"/>
        </w:rPr>
        <w:t>востребованности</w:t>
      </w:r>
      <w:r w:rsidRPr="00BD669D">
        <w:rPr>
          <w:rFonts w:ascii="Times New Roman" w:hAnsi="Times New Roman"/>
          <w:sz w:val="28"/>
          <w:szCs w:val="28"/>
        </w:rPr>
        <w:t xml:space="preserve"> государственного языка</w:t>
      </w:r>
      <w:r w:rsidRPr="00BD669D">
        <w:rPr>
          <w:rFonts w:ascii="Times New Roman" w:hAnsi="Times New Roman"/>
          <w:sz w:val="28"/>
          <w:szCs w:val="28"/>
          <w:lang w:val="kk-KZ"/>
        </w:rPr>
        <w:t xml:space="preserve"> во всех сферах деятельности, и особеннно в профессиональной.</w:t>
      </w:r>
      <w:r w:rsidRPr="00BD669D">
        <w:rPr>
          <w:rFonts w:ascii="Times New Roman" w:hAnsi="Times New Roman"/>
          <w:sz w:val="28"/>
          <w:szCs w:val="28"/>
        </w:rPr>
        <w:t xml:space="preserve"> Конкретный пример этому </w:t>
      </w:r>
      <w:proofErr w:type="gramStart"/>
      <w:r w:rsidRPr="00BD669D">
        <w:rPr>
          <w:rFonts w:ascii="Times New Roman" w:hAnsi="Times New Roman"/>
          <w:sz w:val="28"/>
          <w:szCs w:val="28"/>
        </w:rPr>
        <w:t>–в</w:t>
      </w:r>
      <w:proofErr w:type="gramEnd"/>
      <w:r w:rsidRPr="00BD669D">
        <w:rPr>
          <w:rFonts w:ascii="Times New Roman" w:hAnsi="Times New Roman"/>
          <w:sz w:val="28"/>
          <w:szCs w:val="28"/>
        </w:rPr>
        <w:t xml:space="preserve"> своем выступлении на </w:t>
      </w:r>
      <w:r w:rsidRPr="00BD669D">
        <w:rPr>
          <w:rFonts w:ascii="Times New Roman" w:hAnsi="Times New Roman"/>
          <w:sz w:val="28"/>
          <w:szCs w:val="28"/>
          <w:lang w:val="en-US"/>
        </w:rPr>
        <w:t>XII</w:t>
      </w:r>
      <w:r w:rsidRPr="00BD669D">
        <w:rPr>
          <w:rFonts w:ascii="Times New Roman" w:hAnsi="Times New Roman"/>
          <w:sz w:val="28"/>
          <w:szCs w:val="28"/>
        </w:rPr>
        <w:t xml:space="preserve"> сессии Ассамблеи народа Казахстана глава государства Н. А. Назарбаев отметил</w:t>
      </w:r>
      <w:r w:rsidRPr="00BD669D">
        <w:rPr>
          <w:rFonts w:ascii="Times New Roman" w:hAnsi="Times New Roman"/>
          <w:sz w:val="28"/>
          <w:szCs w:val="28"/>
          <w:lang w:val="kk-KZ"/>
        </w:rPr>
        <w:t xml:space="preserve"> высокую объединяющую</w:t>
      </w:r>
      <w:r w:rsidRPr="00BD669D">
        <w:rPr>
          <w:rFonts w:ascii="Times New Roman" w:hAnsi="Times New Roman"/>
          <w:sz w:val="28"/>
          <w:szCs w:val="28"/>
        </w:rPr>
        <w:t xml:space="preserve"> </w:t>
      </w:r>
      <w:r w:rsidRPr="00BD669D">
        <w:rPr>
          <w:rFonts w:ascii="Times New Roman" w:hAnsi="Times New Roman"/>
          <w:sz w:val="28"/>
          <w:szCs w:val="28"/>
          <w:lang w:val="kk-KZ"/>
        </w:rPr>
        <w:t>роль</w:t>
      </w:r>
      <w:r w:rsidR="00BD669D">
        <w:rPr>
          <w:rFonts w:ascii="Times New Roman" w:hAnsi="Times New Roman"/>
          <w:sz w:val="28"/>
          <w:szCs w:val="28"/>
        </w:rPr>
        <w:t xml:space="preserve"> государственного языка</w:t>
      </w:r>
      <w:r w:rsidRPr="00BD669D">
        <w:rPr>
          <w:rFonts w:ascii="Times New Roman" w:hAnsi="Times New Roman"/>
          <w:sz w:val="28"/>
          <w:szCs w:val="28"/>
          <w:lang w:val="kk-KZ"/>
        </w:rPr>
        <w:t>, и</w:t>
      </w:r>
      <w:r w:rsidRPr="00BD669D">
        <w:rPr>
          <w:rFonts w:ascii="Times New Roman" w:hAnsi="Times New Roman"/>
          <w:sz w:val="28"/>
          <w:szCs w:val="28"/>
        </w:rPr>
        <w:t xml:space="preserve"> в ежегодном своем Послании народу Казахстана </w:t>
      </w:r>
      <w:r w:rsidRPr="00BD669D">
        <w:rPr>
          <w:rFonts w:ascii="Times New Roman" w:hAnsi="Times New Roman"/>
          <w:sz w:val="28"/>
          <w:szCs w:val="28"/>
          <w:lang w:val="kk-KZ"/>
        </w:rPr>
        <w:t>говорил о необходимости повышения его роли в государстве</w:t>
      </w:r>
      <w:r w:rsidRPr="00BD669D">
        <w:rPr>
          <w:rFonts w:ascii="Times New Roman" w:hAnsi="Times New Roman"/>
          <w:sz w:val="28"/>
          <w:szCs w:val="28"/>
        </w:rPr>
        <w:t xml:space="preserve">. В свете национального возрождения и конкурентоспособности страны основной акцент делается на языковую политику. В государственной программе развития языков на 2010-2020 гг. </w:t>
      </w:r>
      <w:r w:rsidRPr="00BD669D">
        <w:rPr>
          <w:rFonts w:ascii="Times New Roman" w:hAnsi="Times New Roman"/>
          <w:sz w:val="28"/>
          <w:szCs w:val="28"/>
          <w:lang w:val="kk-KZ"/>
        </w:rPr>
        <w:t>отмечены</w:t>
      </w:r>
      <w:r w:rsidRPr="00BD669D">
        <w:rPr>
          <w:rFonts w:ascii="Times New Roman" w:hAnsi="Times New Roman"/>
          <w:sz w:val="28"/>
          <w:szCs w:val="28"/>
        </w:rPr>
        <w:t xml:space="preserve"> </w:t>
      </w:r>
      <w:r w:rsidRPr="00BD669D">
        <w:rPr>
          <w:rFonts w:ascii="Times New Roman" w:hAnsi="Times New Roman"/>
          <w:sz w:val="28"/>
          <w:szCs w:val="28"/>
          <w:lang w:val="kk-KZ"/>
        </w:rPr>
        <w:t xml:space="preserve">конкретные направления работы по повышению </w:t>
      </w:r>
      <w:r w:rsidRPr="00BD669D">
        <w:rPr>
          <w:rFonts w:ascii="Times New Roman" w:hAnsi="Times New Roman"/>
          <w:sz w:val="28"/>
          <w:szCs w:val="28"/>
        </w:rPr>
        <w:lastRenderedPageBreak/>
        <w:t xml:space="preserve">авторитета государственного языка. Президент в своем </w:t>
      </w:r>
      <w:r w:rsidRPr="00BD669D">
        <w:rPr>
          <w:rFonts w:ascii="Times New Roman" w:hAnsi="Times New Roman"/>
          <w:sz w:val="28"/>
          <w:szCs w:val="28"/>
          <w:lang w:val="kk-KZ"/>
        </w:rPr>
        <w:t>П</w:t>
      </w:r>
      <w:proofErr w:type="spellStart"/>
      <w:r w:rsidRPr="00BD669D">
        <w:rPr>
          <w:rFonts w:ascii="Times New Roman" w:hAnsi="Times New Roman"/>
          <w:sz w:val="28"/>
          <w:szCs w:val="28"/>
        </w:rPr>
        <w:t>ослании</w:t>
      </w:r>
      <w:proofErr w:type="spellEnd"/>
      <w:r w:rsidRPr="00BD669D">
        <w:rPr>
          <w:rFonts w:ascii="Times New Roman" w:hAnsi="Times New Roman"/>
          <w:sz w:val="28"/>
          <w:szCs w:val="28"/>
        </w:rPr>
        <w:t xml:space="preserve"> на 2012 г. отметил  </w:t>
      </w:r>
      <w:proofErr w:type="spellStart"/>
      <w:r w:rsidRPr="00BD669D">
        <w:rPr>
          <w:rFonts w:ascii="Times New Roman" w:hAnsi="Times New Roman"/>
          <w:sz w:val="28"/>
          <w:szCs w:val="28"/>
        </w:rPr>
        <w:t>необходимост</w:t>
      </w:r>
      <w:proofErr w:type="spellEnd"/>
      <w:r w:rsidRPr="00BD669D">
        <w:rPr>
          <w:rFonts w:ascii="Times New Roman" w:hAnsi="Times New Roman"/>
          <w:sz w:val="28"/>
          <w:szCs w:val="28"/>
          <w:lang w:val="kk-KZ"/>
        </w:rPr>
        <w:t>ь</w:t>
      </w:r>
      <w:r w:rsidRPr="00BD669D">
        <w:rPr>
          <w:rFonts w:ascii="Times New Roman" w:hAnsi="Times New Roman"/>
          <w:sz w:val="28"/>
          <w:szCs w:val="28"/>
        </w:rPr>
        <w:t xml:space="preserve"> применения инновационных технологий в сфере образования </w:t>
      </w:r>
      <w:r w:rsidRPr="00BD669D">
        <w:rPr>
          <w:rFonts w:ascii="Times New Roman" w:hAnsi="Times New Roman"/>
          <w:sz w:val="28"/>
          <w:szCs w:val="28"/>
          <w:lang w:val="kk-KZ"/>
        </w:rPr>
        <w:t>в этой области</w:t>
      </w:r>
      <w:r w:rsidRPr="00BD669D">
        <w:rPr>
          <w:rFonts w:ascii="Times New Roman" w:hAnsi="Times New Roman"/>
          <w:sz w:val="28"/>
          <w:szCs w:val="28"/>
        </w:rPr>
        <w:t xml:space="preserve">. </w:t>
      </w:r>
      <w:r w:rsidRPr="00BD669D">
        <w:rPr>
          <w:rFonts w:ascii="Times New Roman" w:hAnsi="Times New Roman"/>
          <w:sz w:val="28"/>
          <w:szCs w:val="28"/>
        </w:rPr>
        <w:tab/>
      </w:r>
      <w:proofErr w:type="gramStart"/>
      <w:r w:rsidRPr="00BD669D">
        <w:rPr>
          <w:rFonts w:ascii="Times New Roman" w:hAnsi="Times New Roman"/>
          <w:sz w:val="28"/>
          <w:szCs w:val="28"/>
        </w:rPr>
        <w:t>Предлагаем</w:t>
      </w:r>
      <w:r w:rsidR="00BD669D">
        <w:rPr>
          <w:rFonts w:ascii="Times New Roman" w:hAnsi="Times New Roman"/>
          <w:sz w:val="28"/>
          <w:szCs w:val="28"/>
          <w:lang w:val="kk-KZ"/>
        </w:rPr>
        <w:t xml:space="preserve">ая </w:t>
      </w:r>
      <w:r w:rsidRPr="00BD669D">
        <w:rPr>
          <w:rFonts w:ascii="Times New Roman" w:hAnsi="Times New Roman"/>
          <w:sz w:val="28"/>
          <w:szCs w:val="28"/>
        </w:rPr>
        <w:t xml:space="preserve"> </w:t>
      </w:r>
      <w:r w:rsidR="00BD669D">
        <w:rPr>
          <w:rFonts w:ascii="Times New Roman" w:hAnsi="Times New Roman"/>
          <w:sz w:val="28"/>
          <w:szCs w:val="28"/>
          <w:lang w:val="kk-KZ"/>
        </w:rPr>
        <w:t>методика</w:t>
      </w:r>
      <w:r w:rsidRPr="00BD669D">
        <w:rPr>
          <w:rFonts w:ascii="Times New Roman" w:hAnsi="Times New Roman"/>
          <w:sz w:val="28"/>
          <w:szCs w:val="28"/>
        </w:rPr>
        <w:t xml:space="preserve"> в целях реализации </w:t>
      </w:r>
      <w:r w:rsidRPr="00BD669D">
        <w:rPr>
          <w:rFonts w:ascii="Times New Roman" w:hAnsi="Times New Roman"/>
          <w:sz w:val="28"/>
          <w:szCs w:val="28"/>
          <w:lang w:val="kk-KZ"/>
        </w:rPr>
        <w:t>данных положений</w:t>
      </w:r>
      <w:r w:rsidRPr="00BD669D">
        <w:rPr>
          <w:rFonts w:ascii="Times New Roman" w:hAnsi="Times New Roman"/>
          <w:sz w:val="28"/>
          <w:szCs w:val="28"/>
        </w:rPr>
        <w:t xml:space="preserve">, касающихся языковой политики страны </w:t>
      </w:r>
      <w:r w:rsidRPr="00BD669D">
        <w:rPr>
          <w:rFonts w:ascii="Times New Roman" w:hAnsi="Times New Roman"/>
          <w:sz w:val="28"/>
          <w:szCs w:val="28"/>
          <w:lang w:val="kk-KZ"/>
        </w:rPr>
        <w:t xml:space="preserve">и </w:t>
      </w:r>
      <w:proofErr w:type="spellStart"/>
      <w:r w:rsidRPr="00BD669D">
        <w:rPr>
          <w:rFonts w:ascii="Times New Roman" w:hAnsi="Times New Roman"/>
          <w:sz w:val="28"/>
          <w:szCs w:val="28"/>
        </w:rPr>
        <w:t>расширени</w:t>
      </w:r>
      <w:proofErr w:type="spellEnd"/>
      <w:r w:rsidRPr="00BD669D">
        <w:rPr>
          <w:rFonts w:ascii="Times New Roman" w:hAnsi="Times New Roman"/>
          <w:sz w:val="28"/>
          <w:szCs w:val="28"/>
          <w:lang w:val="kk-KZ"/>
        </w:rPr>
        <w:t>я</w:t>
      </w:r>
      <w:r w:rsidRPr="00BD669D">
        <w:rPr>
          <w:rFonts w:ascii="Times New Roman" w:hAnsi="Times New Roman"/>
          <w:sz w:val="28"/>
          <w:szCs w:val="28"/>
        </w:rPr>
        <w:t xml:space="preserve"> области применения государственного языка</w:t>
      </w:r>
      <w:r w:rsidRPr="00BD669D">
        <w:rPr>
          <w:rFonts w:ascii="Times New Roman" w:hAnsi="Times New Roman"/>
          <w:sz w:val="28"/>
          <w:szCs w:val="28"/>
          <w:lang w:val="kk-KZ"/>
        </w:rPr>
        <w:t xml:space="preserve"> особенно в профессиональной сфере</w:t>
      </w:r>
      <w:r w:rsidRPr="00BD669D">
        <w:rPr>
          <w:rFonts w:ascii="Times New Roman" w:hAnsi="Times New Roman"/>
          <w:sz w:val="28"/>
          <w:szCs w:val="28"/>
        </w:rPr>
        <w:t xml:space="preserve">, повышением </w:t>
      </w:r>
      <w:proofErr w:type="spellStart"/>
      <w:r w:rsidRPr="00BD669D">
        <w:rPr>
          <w:rFonts w:ascii="Times New Roman" w:hAnsi="Times New Roman"/>
          <w:sz w:val="28"/>
          <w:szCs w:val="28"/>
        </w:rPr>
        <w:t>компетен</w:t>
      </w:r>
      <w:proofErr w:type="spellEnd"/>
      <w:r w:rsidRPr="00BD669D">
        <w:rPr>
          <w:rFonts w:ascii="Times New Roman" w:hAnsi="Times New Roman"/>
          <w:sz w:val="28"/>
          <w:szCs w:val="28"/>
          <w:lang w:val="kk-KZ"/>
        </w:rPr>
        <w:t>ций языка в н</w:t>
      </w:r>
      <w:proofErr w:type="spellStart"/>
      <w:r w:rsidRPr="00BD669D">
        <w:rPr>
          <w:rFonts w:ascii="Times New Roman" w:hAnsi="Times New Roman"/>
          <w:sz w:val="28"/>
          <w:szCs w:val="28"/>
        </w:rPr>
        <w:t>аучно</w:t>
      </w:r>
      <w:proofErr w:type="spellEnd"/>
      <w:r w:rsidRPr="00BD669D">
        <w:rPr>
          <w:rFonts w:ascii="Times New Roman" w:hAnsi="Times New Roman"/>
          <w:sz w:val="28"/>
          <w:szCs w:val="28"/>
        </w:rPr>
        <w:t xml:space="preserve">-технического </w:t>
      </w:r>
      <w:r w:rsidRPr="00BD669D">
        <w:rPr>
          <w:rFonts w:ascii="Times New Roman" w:hAnsi="Times New Roman"/>
          <w:sz w:val="28"/>
          <w:szCs w:val="28"/>
          <w:lang w:val="kk-KZ"/>
        </w:rPr>
        <w:t>сфере</w:t>
      </w:r>
      <w:r w:rsidRPr="00BD669D">
        <w:rPr>
          <w:rFonts w:ascii="Times New Roman" w:hAnsi="Times New Roman"/>
          <w:sz w:val="28"/>
          <w:szCs w:val="28"/>
        </w:rPr>
        <w:t>,</w:t>
      </w:r>
      <w:r w:rsidRPr="00BD669D">
        <w:rPr>
          <w:rFonts w:ascii="Times New Roman" w:hAnsi="Times New Roman"/>
          <w:sz w:val="28"/>
          <w:szCs w:val="28"/>
          <w:lang w:val="kk-KZ"/>
        </w:rPr>
        <w:t xml:space="preserve"> а также </w:t>
      </w:r>
      <w:r w:rsidRPr="00BD669D">
        <w:rPr>
          <w:rFonts w:ascii="Times New Roman" w:hAnsi="Times New Roman"/>
          <w:sz w:val="28"/>
          <w:szCs w:val="28"/>
        </w:rPr>
        <w:t xml:space="preserve"> </w:t>
      </w:r>
      <w:r w:rsidRPr="00BD669D">
        <w:rPr>
          <w:rFonts w:ascii="Times New Roman" w:hAnsi="Times New Roman"/>
          <w:sz w:val="28"/>
          <w:szCs w:val="28"/>
          <w:lang w:val="kk-KZ"/>
        </w:rPr>
        <w:t xml:space="preserve">усилении </w:t>
      </w:r>
      <w:r w:rsidRPr="00BD669D">
        <w:rPr>
          <w:rFonts w:ascii="Times New Roman" w:hAnsi="Times New Roman"/>
          <w:sz w:val="28"/>
          <w:szCs w:val="28"/>
        </w:rPr>
        <w:t>рол</w:t>
      </w:r>
      <w:r w:rsidRPr="00BD669D">
        <w:rPr>
          <w:rFonts w:ascii="Times New Roman" w:hAnsi="Times New Roman"/>
          <w:sz w:val="28"/>
          <w:szCs w:val="28"/>
          <w:lang w:val="kk-KZ"/>
        </w:rPr>
        <w:t>и</w:t>
      </w:r>
      <w:r w:rsidRPr="00BD669D">
        <w:rPr>
          <w:rFonts w:ascii="Times New Roman" w:hAnsi="Times New Roman"/>
          <w:sz w:val="28"/>
          <w:szCs w:val="28"/>
        </w:rPr>
        <w:t xml:space="preserve"> </w:t>
      </w:r>
      <w:r w:rsidRPr="00BD669D">
        <w:rPr>
          <w:rFonts w:ascii="Times New Roman" w:hAnsi="Times New Roman"/>
          <w:sz w:val="28"/>
          <w:szCs w:val="28"/>
          <w:lang w:val="kk-KZ"/>
        </w:rPr>
        <w:t xml:space="preserve">языка </w:t>
      </w:r>
      <w:r w:rsidRPr="00BD669D">
        <w:rPr>
          <w:rFonts w:ascii="Times New Roman" w:hAnsi="Times New Roman"/>
          <w:sz w:val="28"/>
          <w:szCs w:val="28"/>
        </w:rPr>
        <w:t xml:space="preserve">в формировании </w:t>
      </w:r>
      <w:r w:rsidRPr="00BD669D">
        <w:rPr>
          <w:rFonts w:ascii="Times New Roman" w:hAnsi="Times New Roman"/>
          <w:sz w:val="28"/>
          <w:szCs w:val="28"/>
          <w:lang w:val="kk-KZ"/>
        </w:rPr>
        <w:t>должного</w:t>
      </w:r>
      <w:r w:rsidRPr="00BD669D">
        <w:rPr>
          <w:rFonts w:ascii="Times New Roman" w:hAnsi="Times New Roman"/>
          <w:sz w:val="28"/>
          <w:szCs w:val="28"/>
        </w:rPr>
        <w:t xml:space="preserve"> отношения у иностранных граждан к традициям, истории, культуре народа, а так же в связи </w:t>
      </w:r>
      <w:r w:rsidRPr="00BD669D">
        <w:rPr>
          <w:rFonts w:ascii="Times New Roman" w:hAnsi="Times New Roman"/>
          <w:sz w:val="28"/>
          <w:szCs w:val="28"/>
          <w:lang w:val="kk-KZ"/>
        </w:rPr>
        <w:t>возрастанием роли Казахстана на</w:t>
      </w:r>
      <w:r w:rsidRPr="00BD669D">
        <w:rPr>
          <w:rFonts w:ascii="Times New Roman" w:hAnsi="Times New Roman"/>
          <w:sz w:val="28"/>
          <w:szCs w:val="28"/>
        </w:rPr>
        <w:t xml:space="preserve"> мировой арене,  </w:t>
      </w:r>
      <w:r w:rsidRPr="00BD669D">
        <w:rPr>
          <w:rFonts w:ascii="Times New Roman" w:hAnsi="Times New Roman"/>
          <w:sz w:val="28"/>
          <w:szCs w:val="28"/>
          <w:lang w:val="kk-KZ"/>
        </w:rPr>
        <w:t xml:space="preserve">планами </w:t>
      </w:r>
      <w:proofErr w:type="spellStart"/>
      <w:r w:rsidRPr="00BD669D">
        <w:rPr>
          <w:rFonts w:ascii="Times New Roman" w:hAnsi="Times New Roman"/>
          <w:sz w:val="28"/>
          <w:szCs w:val="28"/>
        </w:rPr>
        <w:t>вхождени</w:t>
      </w:r>
      <w:proofErr w:type="spellEnd"/>
      <w:r w:rsidRPr="00BD669D">
        <w:rPr>
          <w:rFonts w:ascii="Times New Roman" w:hAnsi="Times New Roman"/>
          <w:sz w:val="28"/>
          <w:szCs w:val="28"/>
          <w:lang w:val="kk-KZ"/>
        </w:rPr>
        <w:t>я</w:t>
      </w:r>
      <w:r w:rsidRPr="00BD669D">
        <w:rPr>
          <w:rFonts w:ascii="Times New Roman" w:hAnsi="Times New Roman"/>
          <w:sz w:val="28"/>
          <w:szCs w:val="28"/>
        </w:rPr>
        <w:t xml:space="preserve"> в число </w:t>
      </w:r>
      <w:r w:rsidR="00550F19">
        <w:rPr>
          <w:rFonts w:ascii="Times New Roman" w:hAnsi="Times New Roman"/>
          <w:sz w:val="28"/>
          <w:szCs w:val="28"/>
          <w:lang w:val="kk-KZ"/>
        </w:rPr>
        <w:t>тридцати</w:t>
      </w:r>
      <w:proofErr w:type="gramEnd"/>
      <w:r w:rsidR="00550F19">
        <w:rPr>
          <w:rFonts w:ascii="Times New Roman" w:hAnsi="Times New Roman"/>
          <w:sz w:val="28"/>
          <w:szCs w:val="28"/>
          <w:lang w:val="kk-KZ"/>
        </w:rPr>
        <w:t xml:space="preserve"> </w:t>
      </w:r>
      <w:r w:rsidRPr="00BD669D">
        <w:rPr>
          <w:rFonts w:ascii="Times New Roman" w:hAnsi="Times New Roman"/>
          <w:sz w:val="28"/>
          <w:szCs w:val="28"/>
        </w:rPr>
        <w:t xml:space="preserve"> </w:t>
      </w:r>
      <w:r w:rsidRPr="00BD669D">
        <w:rPr>
          <w:rFonts w:ascii="Times New Roman" w:hAnsi="Times New Roman"/>
          <w:sz w:val="28"/>
          <w:szCs w:val="28"/>
          <w:lang w:val="kk-KZ"/>
        </w:rPr>
        <w:t xml:space="preserve">наиболее </w:t>
      </w:r>
      <w:r w:rsidRPr="00BD669D">
        <w:rPr>
          <w:rFonts w:ascii="Times New Roman" w:hAnsi="Times New Roman"/>
          <w:sz w:val="28"/>
          <w:szCs w:val="28"/>
        </w:rPr>
        <w:t xml:space="preserve">конкурентоспособных стран, </w:t>
      </w:r>
      <w:r w:rsidRPr="00BD669D">
        <w:rPr>
          <w:rFonts w:ascii="Times New Roman" w:hAnsi="Times New Roman"/>
          <w:sz w:val="28"/>
          <w:szCs w:val="28"/>
          <w:lang w:val="kk-KZ"/>
        </w:rPr>
        <w:t xml:space="preserve">направлен на разработку </w:t>
      </w:r>
      <w:proofErr w:type="spellStart"/>
      <w:r w:rsidRPr="00BD669D">
        <w:rPr>
          <w:rFonts w:ascii="Times New Roman" w:hAnsi="Times New Roman"/>
          <w:sz w:val="28"/>
          <w:szCs w:val="28"/>
        </w:rPr>
        <w:t>инновационн</w:t>
      </w:r>
      <w:proofErr w:type="spellEnd"/>
      <w:r w:rsidRPr="00BD669D">
        <w:rPr>
          <w:rFonts w:ascii="Times New Roman" w:hAnsi="Times New Roman"/>
          <w:sz w:val="28"/>
          <w:szCs w:val="28"/>
          <w:lang w:val="kk-KZ"/>
        </w:rPr>
        <w:t>ых</w:t>
      </w:r>
      <w:r w:rsidRPr="00BD669D">
        <w:rPr>
          <w:rFonts w:ascii="Times New Roman" w:hAnsi="Times New Roman"/>
          <w:sz w:val="28"/>
          <w:szCs w:val="28"/>
        </w:rPr>
        <w:t xml:space="preserve"> методик обучения казахскому языку</w:t>
      </w:r>
      <w:r w:rsidRPr="00BD669D">
        <w:rPr>
          <w:rFonts w:ascii="Times New Roman" w:hAnsi="Times New Roman"/>
          <w:sz w:val="28"/>
          <w:szCs w:val="28"/>
          <w:lang w:val="kk-KZ"/>
        </w:rPr>
        <w:t xml:space="preserve"> в профессиональной и научно-технической сфере</w:t>
      </w:r>
      <w:r w:rsidRPr="00BD669D">
        <w:rPr>
          <w:rFonts w:ascii="Times New Roman" w:hAnsi="Times New Roman"/>
          <w:sz w:val="28"/>
          <w:szCs w:val="28"/>
        </w:rPr>
        <w:t xml:space="preserve">, </w:t>
      </w:r>
      <w:r w:rsidRPr="00BD669D">
        <w:rPr>
          <w:rFonts w:ascii="Times New Roman" w:hAnsi="Times New Roman"/>
          <w:sz w:val="28"/>
          <w:szCs w:val="28"/>
          <w:lang w:val="kk-KZ"/>
        </w:rPr>
        <w:t xml:space="preserve">разработку </w:t>
      </w:r>
      <w:r w:rsidRPr="00BD669D">
        <w:rPr>
          <w:rFonts w:ascii="Times New Roman" w:hAnsi="Times New Roman"/>
          <w:sz w:val="28"/>
          <w:szCs w:val="28"/>
        </w:rPr>
        <w:t>лингвистически</w:t>
      </w:r>
      <w:r w:rsidRPr="00BD669D">
        <w:rPr>
          <w:rFonts w:ascii="Times New Roman" w:hAnsi="Times New Roman"/>
          <w:sz w:val="28"/>
          <w:szCs w:val="28"/>
          <w:lang w:val="kk-KZ"/>
        </w:rPr>
        <w:t>х</w:t>
      </w:r>
      <w:r w:rsidRPr="00BD669D">
        <w:rPr>
          <w:rFonts w:ascii="Times New Roman" w:hAnsi="Times New Roman"/>
          <w:sz w:val="28"/>
          <w:szCs w:val="28"/>
        </w:rPr>
        <w:t xml:space="preserve"> и </w:t>
      </w:r>
      <w:proofErr w:type="spellStart"/>
      <w:r w:rsidRPr="00BD669D">
        <w:rPr>
          <w:rFonts w:ascii="Times New Roman" w:hAnsi="Times New Roman"/>
          <w:sz w:val="28"/>
          <w:szCs w:val="28"/>
        </w:rPr>
        <w:t>инновационны</w:t>
      </w:r>
      <w:proofErr w:type="spellEnd"/>
      <w:r w:rsidRPr="00BD669D">
        <w:rPr>
          <w:rFonts w:ascii="Times New Roman" w:hAnsi="Times New Roman"/>
          <w:sz w:val="28"/>
          <w:szCs w:val="28"/>
          <w:lang w:val="kk-KZ"/>
        </w:rPr>
        <w:t>х</w:t>
      </w:r>
      <w:r w:rsidRPr="00BD669D">
        <w:rPr>
          <w:rFonts w:ascii="Times New Roman" w:hAnsi="Times New Roman"/>
          <w:sz w:val="28"/>
          <w:szCs w:val="28"/>
        </w:rPr>
        <w:t xml:space="preserve"> методически</w:t>
      </w:r>
      <w:r w:rsidRPr="00BD669D">
        <w:rPr>
          <w:rFonts w:ascii="Times New Roman" w:hAnsi="Times New Roman"/>
          <w:sz w:val="28"/>
          <w:szCs w:val="28"/>
          <w:lang w:val="kk-KZ"/>
        </w:rPr>
        <w:t>х</w:t>
      </w:r>
      <w:r w:rsidRPr="00BD669D">
        <w:rPr>
          <w:rFonts w:ascii="Times New Roman" w:hAnsi="Times New Roman"/>
          <w:sz w:val="28"/>
          <w:szCs w:val="28"/>
        </w:rPr>
        <w:t xml:space="preserve"> вопрос</w:t>
      </w:r>
      <w:r w:rsidRPr="00BD669D">
        <w:rPr>
          <w:rFonts w:ascii="Times New Roman" w:hAnsi="Times New Roman"/>
          <w:sz w:val="28"/>
          <w:szCs w:val="28"/>
          <w:lang w:val="kk-KZ"/>
        </w:rPr>
        <w:t>ов и путей их разрешения</w:t>
      </w:r>
      <w:r w:rsidRPr="00BD669D">
        <w:rPr>
          <w:rFonts w:ascii="Times New Roman" w:hAnsi="Times New Roman"/>
          <w:sz w:val="28"/>
          <w:szCs w:val="28"/>
        </w:rPr>
        <w:t xml:space="preserve">, </w:t>
      </w:r>
      <w:proofErr w:type="spellStart"/>
      <w:r w:rsidRPr="00BD669D">
        <w:rPr>
          <w:rFonts w:ascii="Times New Roman" w:hAnsi="Times New Roman"/>
          <w:sz w:val="28"/>
          <w:szCs w:val="28"/>
        </w:rPr>
        <w:t>касающи</w:t>
      </w:r>
      <w:proofErr w:type="spellEnd"/>
      <w:r w:rsidRPr="00BD669D">
        <w:rPr>
          <w:rFonts w:ascii="Times New Roman" w:hAnsi="Times New Roman"/>
          <w:sz w:val="28"/>
          <w:szCs w:val="28"/>
          <w:lang w:val="kk-KZ"/>
        </w:rPr>
        <w:t>х</w:t>
      </w:r>
      <w:proofErr w:type="spellStart"/>
      <w:r w:rsidRPr="00BD669D">
        <w:rPr>
          <w:rFonts w:ascii="Times New Roman" w:hAnsi="Times New Roman"/>
          <w:sz w:val="28"/>
          <w:szCs w:val="28"/>
        </w:rPr>
        <w:t>ся</w:t>
      </w:r>
      <w:proofErr w:type="spellEnd"/>
      <w:r w:rsidRPr="00BD669D">
        <w:rPr>
          <w:rFonts w:ascii="Times New Roman" w:hAnsi="Times New Roman"/>
          <w:sz w:val="28"/>
          <w:szCs w:val="28"/>
        </w:rPr>
        <w:t xml:space="preserve"> и технологии обучения. </w:t>
      </w:r>
      <w:r w:rsidRPr="00BD669D">
        <w:rPr>
          <w:rFonts w:ascii="Times New Roman" w:hAnsi="Times New Roman"/>
          <w:sz w:val="28"/>
          <w:szCs w:val="28"/>
          <w:lang w:val="kk-KZ"/>
        </w:rPr>
        <w:t xml:space="preserve">         Учитывая опыт применения наиболее эффективных методов для изучающих казахский язык,</w:t>
      </w:r>
      <w:r w:rsidR="00550F19">
        <w:rPr>
          <w:rFonts w:ascii="Times New Roman" w:hAnsi="Times New Roman"/>
          <w:sz w:val="28"/>
          <w:szCs w:val="28"/>
          <w:lang w:val="kk-KZ"/>
        </w:rPr>
        <w:t xml:space="preserve"> </w:t>
      </w:r>
      <w:r w:rsidR="0096170D">
        <w:rPr>
          <w:rFonts w:ascii="Times New Roman" w:hAnsi="Times New Roman"/>
          <w:sz w:val="28"/>
          <w:szCs w:val="28"/>
          <w:lang w:val="kk-KZ"/>
        </w:rPr>
        <w:t xml:space="preserve">преподаватели наши кафедры довузовской подготовки </w:t>
      </w:r>
      <w:r w:rsidRPr="00BD669D">
        <w:rPr>
          <w:rFonts w:ascii="Times New Roman" w:hAnsi="Times New Roman"/>
          <w:sz w:val="28"/>
          <w:szCs w:val="28"/>
          <w:lang w:val="kk-KZ"/>
        </w:rPr>
        <w:t>предлага</w:t>
      </w:r>
      <w:r w:rsidR="0096170D">
        <w:rPr>
          <w:rFonts w:ascii="Times New Roman" w:hAnsi="Times New Roman"/>
          <w:sz w:val="28"/>
          <w:szCs w:val="28"/>
          <w:lang w:val="kk-KZ"/>
        </w:rPr>
        <w:t>ю</w:t>
      </w:r>
      <w:r w:rsidRPr="00BD669D">
        <w:rPr>
          <w:rFonts w:ascii="Times New Roman" w:hAnsi="Times New Roman"/>
          <w:sz w:val="28"/>
          <w:szCs w:val="28"/>
          <w:lang w:val="kk-KZ"/>
        </w:rPr>
        <w:t>т  инновационную уникальную комплексную методику казахского языка</w:t>
      </w:r>
      <w:r w:rsidR="003F472F" w:rsidRPr="00BD669D">
        <w:rPr>
          <w:rFonts w:ascii="Times New Roman" w:hAnsi="Times New Roman"/>
          <w:sz w:val="28"/>
          <w:szCs w:val="28"/>
          <w:lang w:val="kk-KZ"/>
        </w:rPr>
        <w:t xml:space="preserve"> в полиязычной сфере</w:t>
      </w:r>
      <w:r w:rsidRPr="00BD669D">
        <w:rPr>
          <w:rFonts w:ascii="Times New Roman" w:hAnsi="Times New Roman"/>
          <w:sz w:val="28"/>
          <w:szCs w:val="28"/>
          <w:lang w:val="kk-KZ"/>
        </w:rPr>
        <w:t xml:space="preserve"> как иностранного,</w:t>
      </w:r>
      <w:r w:rsidR="00550F19">
        <w:rPr>
          <w:rFonts w:ascii="Times New Roman" w:hAnsi="Times New Roman"/>
          <w:sz w:val="28"/>
          <w:szCs w:val="28"/>
          <w:lang w:val="kk-KZ"/>
        </w:rPr>
        <w:t xml:space="preserve"> второго для ино</w:t>
      </w:r>
      <w:r w:rsidR="003F472F" w:rsidRPr="00BD669D">
        <w:rPr>
          <w:rFonts w:ascii="Times New Roman" w:hAnsi="Times New Roman"/>
          <w:sz w:val="28"/>
          <w:szCs w:val="28"/>
          <w:lang w:val="kk-KZ"/>
        </w:rPr>
        <w:t>язычной аудиторий, а также деловой и професиональный уровни для казахскоязычной аудиторий,</w:t>
      </w:r>
      <w:r w:rsidRPr="00BD669D">
        <w:rPr>
          <w:rFonts w:ascii="Times New Roman" w:hAnsi="Times New Roman"/>
          <w:sz w:val="28"/>
          <w:szCs w:val="28"/>
          <w:lang w:val="kk-KZ"/>
        </w:rPr>
        <w:t xml:space="preserve"> основываясь на адаптированную грамматику казахского по парадигматике для </w:t>
      </w:r>
      <w:r w:rsidR="003F472F" w:rsidRPr="00BD669D">
        <w:rPr>
          <w:rFonts w:ascii="Times New Roman" w:hAnsi="Times New Roman"/>
          <w:sz w:val="28"/>
          <w:szCs w:val="28"/>
          <w:lang w:val="kk-KZ"/>
        </w:rPr>
        <w:t xml:space="preserve">изучающих </w:t>
      </w:r>
      <w:r w:rsidR="00550F19">
        <w:rPr>
          <w:rFonts w:ascii="Times New Roman" w:hAnsi="Times New Roman"/>
          <w:sz w:val="28"/>
          <w:szCs w:val="28"/>
          <w:lang w:val="kk-KZ"/>
        </w:rPr>
        <w:t xml:space="preserve">лиц </w:t>
      </w:r>
      <w:r w:rsidR="003F472F" w:rsidRPr="00BD669D">
        <w:rPr>
          <w:rFonts w:ascii="Times New Roman" w:hAnsi="Times New Roman"/>
          <w:sz w:val="28"/>
          <w:szCs w:val="28"/>
          <w:lang w:val="kk-KZ"/>
        </w:rPr>
        <w:t xml:space="preserve">и </w:t>
      </w:r>
      <w:r w:rsidRPr="00BD669D">
        <w:rPr>
          <w:rFonts w:ascii="Times New Roman" w:hAnsi="Times New Roman"/>
          <w:sz w:val="28"/>
          <w:szCs w:val="28"/>
          <w:lang w:val="kk-KZ"/>
        </w:rPr>
        <w:t>студентов. Адаптированная грамматика казахского языка успешно применяется в иноязычных</w:t>
      </w:r>
      <w:r w:rsidR="003F472F" w:rsidRPr="00BD669D">
        <w:rPr>
          <w:rFonts w:ascii="Times New Roman" w:hAnsi="Times New Roman"/>
          <w:sz w:val="28"/>
          <w:szCs w:val="28"/>
          <w:lang w:val="kk-KZ"/>
        </w:rPr>
        <w:t xml:space="preserve"> аудиториях и полиязычной сфере</w:t>
      </w:r>
      <w:r w:rsidRPr="00BD669D">
        <w:rPr>
          <w:rFonts w:ascii="Times New Roman" w:hAnsi="Times New Roman"/>
          <w:sz w:val="28"/>
          <w:szCs w:val="28"/>
          <w:lang w:val="kk-KZ"/>
        </w:rPr>
        <w:t xml:space="preserve"> и проекте «КазТЕСТ» при приготовлении тестовых заданий по разделу лексики и грамматики и при издании учебно-методических пособий «Тіл – құрал»</w:t>
      </w:r>
      <w:r w:rsidR="00133EB2" w:rsidRPr="00133EB2">
        <w:rPr>
          <w:rFonts w:ascii="Times New Roman" w:hAnsi="Times New Roman"/>
          <w:sz w:val="28"/>
          <w:szCs w:val="28"/>
        </w:rPr>
        <w:t>[1,39]</w:t>
      </w:r>
      <w:r w:rsidRPr="00BD669D">
        <w:rPr>
          <w:rFonts w:ascii="Times New Roman" w:hAnsi="Times New Roman"/>
          <w:sz w:val="28"/>
          <w:szCs w:val="28"/>
          <w:lang w:val="kk-KZ"/>
        </w:rPr>
        <w:t>. Разработчик</w:t>
      </w:r>
      <w:r w:rsidR="00BD669D">
        <w:rPr>
          <w:rFonts w:ascii="Times New Roman" w:hAnsi="Times New Roman"/>
          <w:sz w:val="28"/>
          <w:szCs w:val="28"/>
          <w:lang w:val="kk-KZ"/>
        </w:rPr>
        <w:t>и</w:t>
      </w:r>
      <w:r w:rsidR="003F472F" w:rsidRPr="00BD669D">
        <w:rPr>
          <w:rFonts w:ascii="Times New Roman" w:hAnsi="Times New Roman"/>
          <w:sz w:val="28"/>
          <w:szCs w:val="28"/>
          <w:lang w:val="kk-KZ"/>
        </w:rPr>
        <w:t xml:space="preserve"> </w:t>
      </w:r>
      <w:r w:rsidRPr="00BD669D">
        <w:rPr>
          <w:rFonts w:ascii="Times New Roman" w:hAnsi="Times New Roman"/>
          <w:sz w:val="28"/>
          <w:szCs w:val="28"/>
          <w:lang w:val="kk-KZ"/>
        </w:rPr>
        <w:t>тестовых заданий «КазТЕСТ» и автор</w:t>
      </w:r>
      <w:r w:rsidR="00BD669D">
        <w:rPr>
          <w:rFonts w:ascii="Times New Roman" w:hAnsi="Times New Roman"/>
          <w:sz w:val="28"/>
          <w:szCs w:val="28"/>
          <w:lang w:val="kk-KZ"/>
        </w:rPr>
        <w:t>ы</w:t>
      </w:r>
      <w:r w:rsidRPr="00BD669D">
        <w:rPr>
          <w:rFonts w:ascii="Times New Roman" w:hAnsi="Times New Roman"/>
          <w:sz w:val="28"/>
          <w:szCs w:val="28"/>
          <w:lang w:val="kk-KZ"/>
        </w:rPr>
        <w:t xml:space="preserve"> УМП «Тіл-құрал» раздела лексики и грамматики</w:t>
      </w:r>
      <w:r w:rsidR="00BD669D">
        <w:rPr>
          <w:rFonts w:ascii="Times New Roman" w:hAnsi="Times New Roman"/>
          <w:sz w:val="28"/>
          <w:szCs w:val="28"/>
          <w:lang w:val="kk-KZ"/>
        </w:rPr>
        <w:t xml:space="preserve"> и преподаватели</w:t>
      </w:r>
      <w:r w:rsidRPr="00BD669D">
        <w:rPr>
          <w:rFonts w:ascii="Times New Roman" w:hAnsi="Times New Roman"/>
          <w:sz w:val="28"/>
          <w:szCs w:val="28"/>
          <w:lang w:val="kk-KZ"/>
        </w:rPr>
        <w:t xml:space="preserve"> казахского языка факультета</w:t>
      </w:r>
      <w:r w:rsidR="00BD669D">
        <w:rPr>
          <w:rFonts w:ascii="Times New Roman" w:hAnsi="Times New Roman"/>
          <w:sz w:val="28"/>
          <w:szCs w:val="28"/>
          <w:lang w:val="kk-KZ"/>
        </w:rPr>
        <w:t xml:space="preserve"> довузовского образования</w:t>
      </w:r>
      <w:r w:rsidRPr="00BD669D">
        <w:rPr>
          <w:rFonts w:ascii="Times New Roman" w:hAnsi="Times New Roman"/>
          <w:sz w:val="28"/>
          <w:szCs w:val="28"/>
          <w:lang w:val="kk-KZ"/>
        </w:rPr>
        <w:t xml:space="preserve"> </w:t>
      </w:r>
      <w:r w:rsidR="00BD669D">
        <w:rPr>
          <w:rFonts w:ascii="Times New Roman" w:hAnsi="Times New Roman"/>
          <w:sz w:val="28"/>
          <w:szCs w:val="28"/>
          <w:lang w:val="kk-KZ"/>
        </w:rPr>
        <w:t xml:space="preserve">КазНУ имени Аль-Фараби </w:t>
      </w:r>
      <w:r w:rsidRPr="00BD669D">
        <w:rPr>
          <w:rFonts w:ascii="Times New Roman" w:hAnsi="Times New Roman"/>
          <w:sz w:val="28"/>
          <w:szCs w:val="28"/>
          <w:lang w:val="kk-KZ"/>
        </w:rPr>
        <w:t>эффективно применяют комплексную методику при обучении казахскому языку как иностранному. Применяемая методика в результате проведенных научных  исследований и опыт работы  доказывает, что этот метод делает для обучающихся любого возраста учебный процесс более гибким</w:t>
      </w:r>
      <w:r w:rsidR="0096170D">
        <w:rPr>
          <w:rFonts w:ascii="Times New Roman" w:hAnsi="Times New Roman"/>
          <w:sz w:val="28"/>
          <w:szCs w:val="28"/>
          <w:lang w:val="kk-KZ"/>
        </w:rPr>
        <w:t>,</w:t>
      </w:r>
      <w:r w:rsidRPr="00BD669D">
        <w:rPr>
          <w:rFonts w:ascii="Times New Roman" w:hAnsi="Times New Roman"/>
          <w:sz w:val="28"/>
          <w:szCs w:val="28"/>
          <w:lang w:val="kk-KZ"/>
        </w:rPr>
        <w:t xml:space="preserve"> и разнообразным</w:t>
      </w:r>
      <w:r w:rsidR="0096170D">
        <w:rPr>
          <w:rFonts w:ascii="Times New Roman" w:hAnsi="Times New Roman"/>
          <w:sz w:val="28"/>
          <w:szCs w:val="28"/>
          <w:lang w:val="kk-KZ"/>
        </w:rPr>
        <w:t>, и доступным</w:t>
      </w:r>
      <w:r w:rsidRPr="00BD669D">
        <w:rPr>
          <w:rFonts w:ascii="Times New Roman" w:hAnsi="Times New Roman"/>
          <w:sz w:val="28"/>
          <w:szCs w:val="28"/>
          <w:lang w:val="kk-KZ"/>
        </w:rPr>
        <w:t>. Во время занятий больше времени уделяется развитию коммуникативных навыков, групповым занятиям и языка профессионального общения. Личностно-ориентированный профессиональный подход, специфика уникального метода КазКИЯ,  особое внимание  персональным требованиям пользователя языка оказывает сильное влияние на успешный результат в изучении казахского как иностранного</w:t>
      </w:r>
      <w:r w:rsidR="0096170D">
        <w:rPr>
          <w:rFonts w:ascii="Times New Roman" w:hAnsi="Times New Roman"/>
          <w:sz w:val="28"/>
          <w:szCs w:val="28"/>
          <w:lang w:val="kk-KZ"/>
        </w:rPr>
        <w:t xml:space="preserve"> или как второго языков</w:t>
      </w:r>
      <w:r w:rsidRPr="00BD669D">
        <w:rPr>
          <w:rFonts w:ascii="Times New Roman" w:hAnsi="Times New Roman"/>
          <w:sz w:val="28"/>
          <w:szCs w:val="28"/>
          <w:lang w:val="kk-KZ"/>
        </w:rPr>
        <w:t xml:space="preserve">.  Например, когда проходим материалы грамматики: падежные окончании, вместо названия лингвистических терминов, мы фокусируем внимание изучающих на  функциональную-семантическую сторону, учитывая, </w:t>
      </w:r>
      <w:r w:rsidRPr="00BD669D">
        <w:rPr>
          <w:rFonts w:ascii="Times New Roman" w:hAnsi="Times New Roman"/>
          <w:sz w:val="28"/>
          <w:szCs w:val="28"/>
          <w:lang w:val="kk-KZ"/>
        </w:rPr>
        <w:lastRenderedPageBreak/>
        <w:t xml:space="preserve">что иностранным студентам на начальном этапе очень трудно будут осваивать термины, поэтому не употребляя открытые термины:  ілік септіктің жалғаулары – окончания родительного падежа (-дың/дің, -тың/тің, -ның/нің - окончания родительного падежа (ілік септіктің жалғаулары)), мы преподаватели обьясняем что, эти окончания при прибавлении к словам дают значения собственности: менің үйім – мой дом или обозначают родственные отношении: біздің ағамыз – наш брат. Проведенные заниятия в иноязычной аудиторий доказали эффективность метода: за шесть недель  слушатели АИР смогли освоить разговорный речь нулевого уровня и применить на практике свои языковые навыки.  При полной посещаемости и четком выполнении заданий с нашей методикой мы гарантируем переход на следующий уровень каждые шесть недель, а для высоких уровней 12 недель. Эта инновационная методика  </w:t>
      </w:r>
      <w:r w:rsidR="003F472F" w:rsidRPr="00BD669D">
        <w:rPr>
          <w:rFonts w:ascii="Times New Roman" w:hAnsi="Times New Roman"/>
          <w:sz w:val="28"/>
          <w:szCs w:val="28"/>
          <w:lang w:val="kk-KZ"/>
        </w:rPr>
        <w:t xml:space="preserve">преподавания </w:t>
      </w:r>
      <w:r w:rsidRPr="00BD669D">
        <w:rPr>
          <w:rFonts w:ascii="Times New Roman" w:hAnsi="Times New Roman"/>
          <w:sz w:val="28"/>
          <w:szCs w:val="28"/>
          <w:lang w:val="kk-KZ"/>
        </w:rPr>
        <w:t xml:space="preserve">казахского </w:t>
      </w:r>
      <w:r w:rsidR="003F472F" w:rsidRPr="00BD669D">
        <w:rPr>
          <w:rFonts w:ascii="Times New Roman" w:hAnsi="Times New Roman"/>
          <w:sz w:val="28"/>
          <w:szCs w:val="28"/>
          <w:lang w:val="kk-KZ"/>
        </w:rPr>
        <w:t>языка в полиязычной сфере</w:t>
      </w:r>
      <w:r w:rsidRPr="00BD669D">
        <w:rPr>
          <w:rFonts w:ascii="Times New Roman" w:hAnsi="Times New Roman"/>
          <w:sz w:val="28"/>
          <w:szCs w:val="28"/>
          <w:lang w:val="kk-KZ"/>
        </w:rPr>
        <w:t xml:space="preserve"> является уникальной и конкурентноспособной на отечественном рынке образования и способствуют дальнейшему развитию интеллектуального потенциала нашей страны.</w:t>
      </w:r>
    </w:p>
    <w:p w:rsidR="00D331DA" w:rsidRPr="00BD669D" w:rsidRDefault="00BD669D" w:rsidP="007C7FE1">
      <w:pPr>
        <w:pStyle w:val="a4"/>
        <w:tabs>
          <w:tab w:val="left" w:pos="851"/>
        </w:tabs>
        <w:spacing w:after="0"/>
        <w:ind w:left="0"/>
        <w:jc w:val="both"/>
        <w:rPr>
          <w:rFonts w:ascii="Times New Roman" w:hAnsi="Times New Roman"/>
          <w:sz w:val="28"/>
          <w:szCs w:val="28"/>
        </w:rPr>
      </w:pPr>
      <w:r>
        <w:rPr>
          <w:rFonts w:ascii="Times New Roman" w:hAnsi="Times New Roman" w:cs="Times New Roman"/>
          <w:sz w:val="28"/>
          <w:szCs w:val="28"/>
          <w:lang w:val="kk-KZ"/>
        </w:rPr>
        <w:t xml:space="preserve">      </w:t>
      </w:r>
      <w:r w:rsidR="0096170D">
        <w:rPr>
          <w:rFonts w:ascii="Times New Roman" w:hAnsi="Times New Roman" w:cs="Times New Roman"/>
          <w:sz w:val="28"/>
          <w:szCs w:val="28"/>
          <w:lang w:val="kk-KZ"/>
        </w:rPr>
        <w:t xml:space="preserve">   </w:t>
      </w:r>
      <w:r w:rsidR="00D331DA" w:rsidRPr="00BD669D">
        <w:rPr>
          <w:rFonts w:ascii="Times New Roman" w:hAnsi="Times New Roman" w:cs="Times New Roman"/>
          <w:sz w:val="28"/>
          <w:szCs w:val="28"/>
        </w:rPr>
        <w:t>Основательное исследование языка, методики обучения языку как иностранному</w:t>
      </w:r>
      <w:r w:rsidR="003F472F" w:rsidRPr="00BD669D">
        <w:rPr>
          <w:rFonts w:ascii="Times New Roman" w:hAnsi="Times New Roman" w:cs="Times New Roman"/>
          <w:sz w:val="28"/>
          <w:szCs w:val="28"/>
          <w:lang w:val="kk-KZ"/>
        </w:rPr>
        <w:t xml:space="preserve"> и в полиязычной сфере </w:t>
      </w:r>
      <w:r w:rsidR="00D331DA" w:rsidRPr="00BD669D">
        <w:rPr>
          <w:rFonts w:ascii="Times New Roman" w:hAnsi="Times New Roman" w:cs="Times New Roman"/>
          <w:sz w:val="28"/>
          <w:szCs w:val="28"/>
        </w:rPr>
        <w:t xml:space="preserve"> на опыте культурно-развитых и цивилизованных стран мира – традиционный процесс, показателем которого является целостная сохранность национальной культуры и этнических ценностей. Неоспорим тот факт, что государственный язык, являющийся основной опорой цивилизации и культуры определяет проявление национальных ценностей на фоне общечеловеческих, а так же национальное</w:t>
      </w:r>
      <w:r w:rsidR="007C7FE1">
        <w:rPr>
          <w:rFonts w:ascii="Times New Roman" w:hAnsi="Times New Roman" w:cs="Times New Roman"/>
          <w:sz w:val="28"/>
          <w:szCs w:val="28"/>
        </w:rPr>
        <w:t xml:space="preserve"> достояние, национальное </w:t>
      </w:r>
      <w:proofErr w:type="spellStart"/>
      <w:r w:rsidR="007C7FE1">
        <w:rPr>
          <w:rFonts w:ascii="Times New Roman" w:hAnsi="Times New Roman" w:cs="Times New Roman"/>
          <w:sz w:val="28"/>
          <w:szCs w:val="28"/>
        </w:rPr>
        <w:t>мирово</w:t>
      </w:r>
      <w:r w:rsidR="00D331DA" w:rsidRPr="00BD669D">
        <w:rPr>
          <w:rFonts w:ascii="Times New Roman" w:hAnsi="Times New Roman" w:cs="Times New Roman"/>
          <w:sz w:val="28"/>
          <w:szCs w:val="28"/>
        </w:rPr>
        <w:t>зренческое</w:t>
      </w:r>
      <w:proofErr w:type="spellEnd"/>
      <w:r w:rsidR="00D331DA" w:rsidRPr="00BD669D">
        <w:rPr>
          <w:rFonts w:ascii="Times New Roman" w:hAnsi="Times New Roman" w:cs="Times New Roman"/>
          <w:sz w:val="28"/>
          <w:szCs w:val="28"/>
        </w:rPr>
        <w:t xml:space="preserve"> бытие.  </w:t>
      </w:r>
      <w:r w:rsidR="00D331DA" w:rsidRPr="00BD669D">
        <w:rPr>
          <w:rFonts w:ascii="Times New Roman" w:hAnsi="Times New Roman"/>
          <w:sz w:val="28"/>
          <w:szCs w:val="28"/>
        </w:rPr>
        <w:t xml:space="preserve">По поводу научно-практического уровня, перспектив, структуры </w:t>
      </w:r>
      <w:r w:rsidR="00550F19">
        <w:rPr>
          <w:rFonts w:ascii="Times New Roman" w:hAnsi="Times New Roman"/>
          <w:sz w:val="28"/>
          <w:szCs w:val="28"/>
          <w:lang w:val="kk-KZ"/>
        </w:rPr>
        <w:t>инновационной методики преподавания казахского языка как иностранного</w:t>
      </w:r>
      <w:r w:rsidR="00D331DA" w:rsidRPr="00BD669D">
        <w:rPr>
          <w:rFonts w:ascii="Times New Roman" w:hAnsi="Times New Roman"/>
          <w:sz w:val="28"/>
          <w:szCs w:val="28"/>
        </w:rPr>
        <w:t xml:space="preserve">, можно отметить, что если до 2000 года спросом у иностранных граждан пользовался официальный язык, то в последние годы со стороны иностранных слушателей проявляется интерес к изучению казахского языка. В качестве миролюбивого государства, который богат так же природными ресурсами и имеющий свое достойное место в мировом образовательном пространстве, Казахстан привлекает конкурентоспособных зарубежных стран и отдельных иностранных граждан. Учитывая все возрастающий интерес к государственному языку, утверждаем, что требуется обновление содержания и структуры  методики обучения казахскому языку как иностранному. По вопросам, касающимся вышеизложенной проблемы, были опубликованы множество статей, публикаций. Однако все еще не решена проблема формирования инновационной технологии системы обучения казахскому языку как иностранному. Анализируя мировые, отечественные методики обучения языкам, авторы проекта предлагают новую комплексную методику обучения </w:t>
      </w:r>
      <w:r w:rsidR="00D331DA" w:rsidRPr="00BD669D">
        <w:rPr>
          <w:rFonts w:ascii="Times New Roman" w:hAnsi="Times New Roman"/>
          <w:sz w:val="28"/>
          <w:szCs w:val="28"/>
        </w:rPr>
        <w:lastRenderedPageBreak/>
        <w:t xml:space="preserve">казахскому языку как иностранному. Предварительно проведенные исследовательские работы и апробации показали, что комплексная инновационная методика обучения казахскому языку как иностранному улучшает качество освоения предлагаемого учебного материала. Предлагаемая методика является уникальной методикой нового содержания в данной сфере. </w:t>
      </w:r>
    </w:p>
    <w:p w:rsidR="00D331DA" w:rsidRPr="00BD669D" w:rsidRDefault="00D331DA" w:rsidP="007C7FE1">
      <w:pPr>
        <w:spacing w:after="0"/>
        <w:ind w:firstLine="567"/>
        <w:jc w:val="both"/>
        <w:rPr>
          <w:rFonts w:ascii="Times New Roman" w:hAnsi="Times New Roman"/>
          <w:noProof/>
          <w:sz w:val="28"/>
          <w:szCs w:val="28"/>
        </w:rPr>
      </w:pPr>
      <w:r w:rsidRPr="0096170D">
        <w:rPr>
          <w:rFonts w:ascii="Times New Roman" w:hAnsi="Times New Roman"/>
          <w:sz w:val="28"/>
          <w:szCs w:val="28"/>
        </w:rPr>
        <w:t xml:space="preserve">Научная значимость </w:t>
      </w:r>
      <w:r w:rsidR="00550F19" w:rsidRPr="0096170D">
        <w:rPr>
          <w:rFonts w:ascii="Times New Roman" w:hAnsi="Times New Roman"/>
          <w:sz w:val="28"/>
          <w:szCs w:val="28"/>
          <w:lang w:val="kk-KZ"/>
        </w:rPr>
        <w:t>методики</w:t>
      </w:r>
      <w:r w:rsidRPr="00BD669D">
        <w:rPr>
          <w:rFonts w:ascii="Times New Roman" w:hAnsi="Times New Roman"/>
          <w:b/>
          <w:sz w:val="28"/>
          <w:szCs w:val="28"/>
        </w:rPr>
        <w:t xml:space="preserve"> – </w:t>
      </w:r>
      <w:r w:rsidRPr="00BD669D">
        <w:rPr>
          <w:rFonts w:ascii="Times New Roman" w:hAnsi="Times New Roman"/>
          <w:sz w:val="28"/>
          <w:szCs w:val="28"/>
        </w:rPr>
        <w:t>анализируется познавательная, когнитивная характеристика казахской культуры и языка по психолингвистическому аспекту, так же определяются познавательные возможности языкового бытия, и предлагает осуществление на практике инновационной методики обучения казахскому языку как иностранному. Предлагается инновационная методика обучения казахскому языку как иностранному по дифференцированной системе, т.е. предлагается программа обучения, начиная с нулевого уровня.</w:t>
      </w:r>
      <w:r w:rsidR="007C7FE1">
        <w:rPr>
          <w:rFonts w:ascii="Times New Roman" w:hAnsi="Times New Roman"/>
          <w:sz w:val="28"/>
          <w:szCs w:val="28"/>
          <w:lang w:val="kk-KZ"/>
        </w:rPr>
        <w:t xml:space="preserve"> </w:t>
      </w:r>
      <w:r w:rsidRPr="00BD669D">
        <w:rPr>
          <w:rFonts w:ascii="Times New Roman" w:hAnsi="Times New Roman"/>
          <w:noProof/>
          <w:sz w:val="28"/>
          <w:szCs w:val="28"/>
        </w:rPr>
        <w:t>Так как предлагаем</w:t>
      </w:r>
      <w:r w:rsidR="00550F19">
        <w:rPr>
          <w:rFonts w:ascii="Times New Roman" w:hAnsi="Times New Roman"/>
          <w:noProof/>
          <w:sz w:val="28"/>
          <w:szCs w:val="28"/>
          <w:lang w:val="kk-KZ"/>
        </w:rPr>
        <w:t>ая</w:t>
      </w:r>
      <w:r w:rsidRPr="00BD669D">
        <w:rPr>
          <w:rFonts w:ascii="Times New Roman" w:hAnsi="Times New Roman"/>
          <w:noProof/>
          <w:sz w:val="28"/>
          <w:szCs w:val="28"/>
        </w:rPr>
        <w:t xml:space="preserve"> </w:t>
      </w:r>
      <w:r w:rsidR="00550F19">
        <w:rPr>
          <w:rFonts w:ascii="Times New Roman" w:hAnsi="Times New Roman"/>
          <w:noProof/>
          <w:sz w:val="28"/>
          <w:szCs w:val="28"/>
          <w:lang w:val="kk-KZ"/>
        </w:rPr>
        <w:t>методика</w:t>
      </w:r>
      <w:r w:rsidRPr="00BD669D">
        <w:rPr>
          <w:rFonts w:ascii="Times New Roman" w:hAnsi="Times New Roman"/>
          <w:noProof/>
          <w:sz w:val="28"/>
          <w:szCs w:val="28"/>
        </w:rPr>
        <w:t xml:space="preserve"> касается путей развития казахской национальной культуры, изучая систему обучения </w:t>
      </w:r>
      <w:r w:rsidRPr="00BD669D">
        <w:rPr>
          <w:rFonts w:ascii="Times New Roman" w:hAnsi="Times New Roman"/>
          <w:noProof/>
          <w:sz w:val="28"/>
          <w:szCs w:val="28"/>
          <w:lang w:val="en-US"/>
        </w:rPr>
        <w:t>EF</w:t>
      </w:r>
      <w:r w:rsidR="00133EB2" w:rsidRPr="00133EB2">
        <w:rPr>
          <w:rFonts w:ascii="Times New Roman" w:hAnsi="Times New Roman"/>
          <w:noProof/>
          <w:sz w:val="28"/>
          <w:szCs w:val="28"/>
        </w:rPr>
        <w:t xml:space="preserve"> [2,</w:t>
      </w:r>
      <w:r w:rsidR="00133EB2" w:rsidRPr="00133EB2">
        <w:rPr>
          <w:rFonts w:ascii="Times New Roman" w:hAnsi="Times New Roman"/>
          <w:sz w:val="28"/>
          <w:szCs w:val="28"/>
          <w:lang w:val="kk-KZ"/>
        </w:rPr>
        <w:t xml:space="preserve"> </w:t>
      </w:r>
      <w:r w:rsidR="00133EB2" w:rsidRPr="00BD669D">
        <w:rPr>
          <w:rFonts w:ascii="Times New Roman" w:hAnsi="Times New Roman"/>
          <w:sz w:val="28"/>
          <w:szCs w:val="28"/>
          <w:lang w:val="kk-KZ"/>
        </w:rPr>
        <w:t>31-60.</w:t>
      </w:r>
      <w:r w:rsidR="00133EB2" w:rsidRPr="00133EB2">
        <w:rPr>
          <w:rFonts w:ascii="Times New Roman" w:hAnsi="Times New Roman"/>
          <w:noProof/>
          <w:sz w:val="28"/>
          <w:szCs w:val="28"/>
        </w:rPr>
        <w:t>]</w:t>
      </w:r>
      <w:r w:rsidRPr="00BD669D">
        <w:rPr>
          <w:rFonts w:ascii="Times New Roman" w:hAnsi="Times New Roman"/>
          <w:noProof/>
          <w:sz w:val="28"/>
          <w:szCs w:val="28"/>
        </w:rPr>
        <w:t>, работы отечественных исследователей, универсальные теории относительно языка и общенациональной культуры, выяляются их общие черты</w:t>
      </w:r>
      <w:r w:rsidR="00550F19">
        <w:rPr>
          <w:rFonts w:ascii="Times New Roman" w:hAnsi="Times New Roman"/>
          <w:noProof/>
          <w:sz w:val="28"/>
          <w:szCs w:val="28"/>
          <w:lang w:val="kk-KZ"/>
        </w:rPr>
        <w:t xml:space="preserve"> направления и</w:t>
      </w:r>
      <w:r w:rsidR="007C7FE1">
        <w:rPr>
          <w:rFonts w:ascii="Times New Roman" w:hAnsi="Times New Roman"/>
          <w:noProof/>
          <w:sz w:val="28"/>
          <w:szCs w:val="28"/>
          <w:lang w:val="kk-KZ"/>
        </w:rPr>
        <w:t xml:space="preserve"> </w:t>
      </w:r>
      <w:r w:rsidRPr="00550F19">
        <w:rPr>
          <w:rFonts w:ascii="Times New Roman" w:hAnsi="Times New Roman"/>
          <w:sz w:val="28"/>
          <w:szCs w:val="28"/>
        </w:rPr>
        <w:t>формирование инновационной технологии, эффективной современной методики обучения казахскому языку как иностранному иноязычных студентов</w:t>
      </w:r>
      <w:r w:rsidRPr="00550F19">
        <w:rPr>
          <w:rFonts w:ascii="Times New Roman" w:hAnsi="Times New Roman"/>
          <w:sz w:val="28"/>
          <w:szCs w:val="28"/>
          <w:lang w:val="kk-KZ"/>
        </w:rPr>
        <w:t xml:space="preserve">. </w:t>
      </w:r>
      <w:r w:rsidRPr="00BD669D">
        <w:rPr>
          <w:rFonts w:ascii="Times New Roman" w:hAnsi="Times New Roman"/>
          <w:noProof/>
          <w:sz w:val="28"/>
          <w:szCs w:val="28"/>
        </w:rPr>
        <w:t>Анализируя глубокую обусловленность между культурой и языком казахского народа в отечественной сфере образования, рассматривая  методику и си</w:t>
      </w:r>
      <w:r w:rsidR="00C71262">
        <w:rPr>
          <w:rFonts w:ascii="Times New Roman" w:hAnsi="Times New Roman"/>
          <w:noProof/>
          <w:sz w:val="28"/>
          <w:szCs w:val="28"/>
        </w:rPr>
        <w:t>с</w:t>
      </w:r>
      <w:r w:rsidRPr="00BD669D">
        <w:rPr>
          <w:rFonts w:ascii="Times New Roman" w:hAnsi="Times New Roman"/>
          <w:noProof/>
          <w:sz w:val="28"/>
          <w:szCs w:val="28"/>
        </w:rPr>
        <w:t xml:space="preserve">тему обучения казахскому языку как иностранному на основе культурно-лингвистических аспектов и опыте мировой и отечественной образовательной системы, предложение комплексной методики нового содержания является новизной </w:t>
      </w:r>
      <w:r w:rsidR="0096170D">
        <w:rPr>
          <w:rFonts w:ascii="Times New Roman" w:hAnsi="Times New Roman"/>
          <w:noProof/>
          <w:sz w:val="28"/>
          <w:szCs w:val="28"/>
          <w:lang w:val="kk-KZ"/>
        </w:rPr>
        <w:t>обучения по казахскому языку</w:t>
      </w:r>
      <w:r w:rsidRPr="00BD669D">
        <w:rPr>
          <w:rFonts w:ascii="Times New Roman" w:hAnsi="Times New Roman"/>
          <w:noProof/>
          <w:sz w:val="28"/>
          <w:szCs w:val="28"/>
        </w:rPr>
        <w:t xml:space="preserve">. </w:t>
      </w:r>
    </w:p>
    <w:p w:rsidR="00D331DA" w:rsidRPr="00BD669D" w:rsidRDefault="00D331DA" w:rsidP="007C7FE1">
      <w:pPr>
        <w:spacing w:after="0" w:line="240" w:lineRule="auto"/>
        <w:jc w:val="both"/>
        <w:rPr>
          <w:rFonts w:ascii="Times New Roman" w:hAnsi="Times New Roman"/>
          <w:sz w:val="28"/>
          <w:szCs w:val="28"/>
        </w:rPr>
      </w:pPr>
      <w:r w:rsidRPr="00BD669D">
        <w:rPr>
          <w:rFonts w:ascii="Times New Roman" w:hAnsi="Times New Roman"/>
          <w:noProof/>
          <w:sz w:val="28"/>
          <w:szCs w:val="28"/>
        </w:rPr>
        <w:t xml:space="preserve">В </w:t>
      </w:r>
      <w:r w:rsidR="0096170D">
        <w:rPr>
          <w:rFonts w:ascii="Times New Roman" w:hAnsi="Times New Roman"/>
          <w:noProof/>
          <w:sz w:val="28"/>
          <w:szCs w:val="28"/>
          <w:lang w:val="kk-KZ"/>
        </w:rPr>
        <w:t>методике</w:t>
      </w:r>
      <w:r w:rsidRPr="00BD669D">
        <w:rPr>
          <w:rFonts w:ascii="Times New Roman" w:hAnsi="Times New Roman"/>
          <w:noProof/>
          <w:sz w:val="28"/>
          <w:szCs w:val="28"/>
        </w:rPr>
        <w:t xml:space="preserve"> рассматриваются важность, когнитивные особенности, связи с общечеловеческими ценностями национальной духовной культуры и ее отражение на развитии государственного языка.</w:t>
      </w:r>
      <w:r w:rsidR="007C7FE1">
        <w:rPr>
          <w:rFonts w:ascii="Times New Roman" w:hAnsi="Times New Roman"/>
          <w:noProof/>
          <w:sz w:val="28"/>
          <w:szCs w:val="28"/>
          <w:lang w:val="kk-KZ"/>
        </w:rPr>
        <w:t xml:space="preserve"> Р</w:t>
      </w:r>
      <w:r w:rsidRPr="00BD669D">
        <w:rPr>
          <w:rFonts w:ascii="Times New Roman" w:hAnsi="Times New Roman"/>
          <w:noProof/>
          <w:sz w:val="28"/>
          <w:szCs w:val="28"/>
        </w:rPr>
        <w:t xml:space="preserve">азвивая методику обучения казахскому языку как иностранному, повышая </w:t>
      </w:r>
      <w:r w:rsidR="004A1064" w:rsidRPr="00BD669D">
        <w:rPr>
          <w:rFonts w:ascii="Times New Roman" w:hAnsi="Times New Roman"/>
          <w:noProof/>
          <w:sz w:val="28"/>
          <w:szCs w:val="28"/>
          <w:lang w:val="kk-KZ"/>
        </w:rPr>
        <w:t>приоритет</w:t>
      </w:r>
      <w:r w:rsidRPr="00BD669D">
        <w:rPr>
          <w:rFonts w:ascii="Times New Roman" w:hAnsi="Times New Roman"/>
          <w:noProof/>
          <w:sz w:val="28"/>
          <w:szCs w:val="28"/>
        </w:rPr>
        <w:t xml:space="preserve"> государственного языка у</w:t>
      </w:r>
      <w:r w:rsidR="004A1064" w:rsidRPr="00BD669D">
        <w:rPr>
          <w:rFonts w:ascii="Times New Roman" w:hAnsi="Times New Roman"/>
          <w:noProof/>
          <w:sz w:val="28"/>
          <w:szCs w:val="28"/>
          <w:lang w:val="kk-KZ"/>
        </w:rPr>
        <w:t>крепляем</w:t>
      </w:r>
      <w:r w:rsidRPr="00BD669D">
        <w:rPr>
          <w:rFonts w:ascii="Times New Roman" w:hAnsi="Times New Roman"/>
          <w:noProof/>
          <w:sz w:val="28"/>
          <w:szCs w:val="28"/>
        </w:rPr>
        <w:t xml:space="preserve"> духовную независимость и этим создаем возможности к вступлению в ряды конкурентоспособных стран мира. В проекте всесторонне исследуется методика обучения казахскому языку как иностранному по педагогическим, психолингвистическим аспектам и даются им конкретные утверждения. </w:t>
      </w:r>
      <w:r w:rsidRPr="00BD669D">
        <w:rPr>
          <w:rFonts w:ascii="Times New Roman" w:hAnsi="Times New Roman"/>
          <w:sz w:val="28"/>
          <w:szCs w:val="28"/>
        </w:rPr>
        <w:t xml:space="preserve">Для реализации </w:t>
      </w:r>
      <w:r w:rsidR="00C71262">
        <w:rPr>
          <w:rFonts w:ascii="Times New Roman" w:hAnsi="Times New Roman"/>
          <w:sz w:val="28"/>
          <w:szCs w:val="28"/>
        </w:rPr>
        <w:t>процесса обучения</w:t>
      </w:r>
      <w:r w:rsidR="007C7FE1">
        <w:rPr>
          <w:rFonts w:ascii="Times New Roman" w:hAnsi="Times New Roman"/>
          <w:sz w:val="28"/>
          <w:szCs w:val="28"/>
          <w:lang w:val="kk-KZ"/>
        </w:rPr>
        <w:t xml:space="preserve"> </w:t>
      </w:r>
      <w:r w:rsidRPr="00BD669D">
        <w:rPr>
          <w:rFonts w:ascii="Times New Roman" w:hAnsi="Times New Roman"/>
          <w:sz w:val="28"/>
          <w:szCs w:val="28"/>
        </w:rPr>
        <w:t xml:space="preserve"> на первом этапе рассматриваются решение практических проблем: создание программы, разработка необходимых методических указаний, организация семинаров, мастер-классов </w:t>
      </w:r>
      <w:proofErr w:type="spellStart"/>
      <w:r w:rsidRPr="00BD669D">
        <w:rPr>
          <w:rFonts w:ascii="Times New Roman" w:hAnsi="Times New Roman"/>
          <w:sz w:val="28"/>
          <w:szCs w:val="28"/>
        </w:rPr>
        <w:t>и.т.д</w:t>
      </w:r>
      <w:proofErr w:type="spellEnd"/>
      <w:r w:rsidRPr="00BD669D">
        <w:rPr>
          <w:rFonts w:ascii="Times New Roman" w:hAnsi="Times New Roman"/>
          <w:sz w:val="28"/>
          <w:szCs w:val="28"/>
        </w:rPr>
        <w:t>.</w:t>
      </w:r>
      <w:r w:rsidR="0096170D">
        <w:rPr>
          <w:rFonts w:ascii="Times New Roman" w:hAnsi="Times New Roman"/>
          <w:sz w:val="28"/>
          <w:szCs w:val="28"/>
          <w:lang w:val="kk-KZ"/>
        </w:rPr>
        <w:t xml:space="preserve"> </w:t>
      </w:r>
      <w:r w:rsidRPr="00BD669D">
        <w:rPr>
          <w:rFonts w:ascii="Times New Roman" w:hAnsi="Times New Roman"/>
          <w:sz w:val="28"/>
          <w:szCs w:val="28"/>
        </w:rPr>
        <w:t>На втором этапе рассматриваются практическая часть – осуществление подготовки учебных пособий в целях повышения интереса у обучающихся к изучению языка, наглядных пособий опираясь на комплексную методику обучения казахскому языку как иностранному.</w:t>
      </w:r>
    </w:p>
    <w:p w:rsidR="00D331DA" w:rsidRDefault="007C7FE1" w:rsidP="0043670E">
      <w:pPr>
        <w:pStyle w:val="a4"/>
        <w:spacing w:after="0"/>
        <w:ind w:left="0" w:firstLine="567"/>
        <w:jc w:val="both"/>
        <w:rPr>
          <w:rFonts w:ascii="Times New Roman" w:hAnsi="Times New Roman"/>
          <w:sz w:val="28"/>
          <w:szCs w:val="28"/>
          <w:lang w:val="kk-KZ"/>
        </w:rPr>
      </w:pPr>
      <w:r>
        <w:rPr>
          <w:rFonts w:ascii="Times New Roman" w:hAnsi="Times New Roman" w:cs="Times New Roman"/>
          <w:sz w:val="28"/>
          <w:szCs w:val="28"/>
          <w:lang w:val="kk-KZ"/>
        </w:rPr>
        <w:t xml:space="preserve"> </w:t>
      </w:r>
      <w:r w:rsidR="00D331DA" w:rsidRPr="00BD669D">
        <w:rPr>
          <w:rFonts w:ascii="Times New Roman" w:hAnsi="Times New Roman" w:cs="Times New Roman"/>
          <w:sz w:val="28"/>
          <w:szCs w:val="28"/>
        </w:rPr>
        <w:t xml:space="preserve">В целях повышения интересов и творческих способностей у студентов будут организованы кружок «Занимательный казахский язык», викторины, </w:t>
      </w:r>
      <w:r w:rsidR="00D331DA" w:rsidRPr="00BD669D">
        <w:rPr>
          <w:rFonts w:ascii="Times New Roman" w:hAnsi="Times New Roman" w:cs="Times New Roman"/>
          <w:sz w:val="28"/>
          <w:szCs w:val="28"/>
        </w:rPr>
        <w:lastRenderedPageBreak/>
        <w:t>«</w:t>
      </w:r>
      <w:proofErr w:type="spellStart"/>
      <w:r w:rsidR="00D331DA" w:rsidRPr="00BD669D">
        <w:rPr>
          <w:rFonts w:ascii="Times New Roman" w:hAnsi="Times New Roman" w:cs="Times New Roman"/>
          <w:sz w:val="28"/>
          <w:szCs w:val="28"/>
        </w:rPr>
        <w:t>брейн</w:t>
      </w:r>
      <w:proofErr w:type="spellEnd"/>
      <w:r w:rsidR="00D331DA" w:rsidRPr="00BD669D">
        <w:rPr>
          <w:rFonts w:ascii="Times New Roman" w:hAnsi="Times New Roman" w:cs="Times New Roman"/>
          <w:sz w:val="28"/>
          <w:szCs w:val="28"/>
        </w:rPr>
        <w:t xml:space="preserve">-ринги», виртуальные путешествия, культурно-познавательные занятия, тренинги, мультимедийные занятия, круглые столы, дебаты, пресс-конференции, оснащение наглядными пособиями кабинетов. Планируется создание виртуальной академии казахского языка. Согласно политике страны по вхождению в число </w:t>
      </w:r>
      <w:r w:rsidR="00550F19">
        <w:rPr>
          <w:rFonts w:ascii="Times New Roman" w:hAnsi="Times New Roman" w:cs="Times New Roman"/>
          <w:sz w:val="28"/>
          <w:szCs w:val="28"/>
          <w:lang w:val="kk-KZ"/>
        </w:rPr>
        <w:t>3</w:t>
      </w:r>
      <w:r w:rsidR="00D331DA" w:rsidRPr="00BD669D">
        <w:rPr>
          <w:rFonts w:ascii="Times New Roman" w:hAnsi="Times New Roman" w:cs="Times New Roman"/>
          <w:sz w:val="28"/>
          <w:szCs w:val="28"/>
        </w:rPr>
        <w:t>0 конкурентоспособных стран мира, относительно образовательной политики, четко аргументированными фактами доказывается создание инновационной методики о</w:t>
      </w:r>
      <w:r w:rsidR="00D331DA" w:rsidRPr="00BD669D">
        <w:rPr>
          <w:rFonts w:ascii="Times New Roman" w:hAnsi="Times New Roman" w:cs="Times New Roman"/>
          <w:noProof/>
          <w:sz w:val="28"/>
          <w:szCs w:val="28"/>
        </w:rPr>
        <w:t>бучение казахскому языку как иностранному. Предлагая методику обучения казахскому языку как иностранному будет разработана программа нового содерж</w:t>
      </w:r>
      <w:r w:rsidR="00C71262">
        <w:rPr>
          <w:rFonts w:ascii="Times New Roman" w:hAnsi="Times New Roman" w:cs="Times New Roman"/>
          <w:noProof/>
          <w:sz w:val="28"/>
          <w:szCs w:val="28"/>
        </w:rPr>
        <w:t>а</w:t>
      </w:r>
      <w:r w:rsidR="00D331DA" w:rsidRPr="00BD669D">
        <w:rPr>
          <w:rFonts w:ascii="Times New Roman" w:hAnsi="Times New Roman" w:cs="Times New Roman"/>
          <w:noProof/>
          <w:sz w:val="28"/>
          <w:szCs w:val="28"/>
        </w:rPr>
        <w:t xml:space="preserve">ния, соответствующая требованиям мировой образовательной системы. Выполняемая работа уточняет практическую значимость предлагаемого </w:t>
      </w:r>
      <w:r w:rsidR="00550F19">
        <w:rPr>
          <w:rFonts w:ascii="Times New Roman" w:hAnsi="Times New Roman" w:cs="Times New Roman"/>
          <w:noProof/>
          <w:sz w:val="28"/>
          <w:szCs w:val="28"/>
          <w:lang w:val="kk-KZ"/>
        </w:rPr>
        <w:t>метода</w:t>
      </w:r>
      <w:r w:rsidR="00D331DA" w:rsidRPr="00BD669D">
        <w:rPr>
          <w:rFonts w:ascii="Times New Roman" w:hAnsi="Times New Roman" w:cs="Times New Roman"/>
          <w:noProof/>
          <w:sz w:val="28"/>
          <w:szCs w:val="28"/>
        </w:rPr>
        <w:t xml:space="preserve">. </w:t>
      </w:r>
      <w:r w:rsidR="00D331DA" w:rsidRPr="00BD669D">
        <w:rPr>
          <w:rFonts w:ascii="Times New Roman" w:hAnsi="Times New Roman"/>
          <w:noProof/>
          <w:sz w:val="28"/>
          <w:szCs w:val="28"/>
        </w:rPr>
        <w:t>Преимуществ</w:t>
      </w:r>
      <w:r w:rsidR="0096170D">
        <w:rPr>
          <w:rFonts w:ascii="Times New Roman" w:hAnsi="Times New Roman"/>
          <w:noProof/>
          <w:sz w:val="28"/>
          <w:szCs w:val="28"/>
          <w:lang w:val="kk-KZ"/>
        </w:rPr>
        <w:t>ом</w:t>
      </w:r>
      <w:r w:rsidR="00D331DA" w:rsidRPr="00BD669D">
        <w:rPr>
          <w:rFonts w:ascii="Times New Roman" w:hAnsi="Times New Roman"/>
          <w:noProof/>
          <w:sz w:val="28"/>
          <w:szCs w:val="28"/>
        </w:rPr>
        <w:t xml:space="preserve"> предлагаемого </w:t>
      </w:r>
      <w:r w:rsidR="0096170D">
        <w:rPr>
          <w:rFonts w:ascii="Times New Roman" w:hAnsi="Times New Roman"/>
          <w:noProof/>
          <w:sz w:val="28"/>
          <w:szCs w:val="28"/>
          <w:lang w:val="kk-KZ"/>
        </w:rPr>
        <w:t xml:space="preserve">метода </w:t>
      </w:r>
      <w:r w:rsidR="00D331DA" w:rsidRPr="00BD669D">
        <w:rPr>
          <w:rFonts w:ascii="Times New Roman" w:hAnsi="Times New Roman"/>
          <w:noProof/>
          <w:sz w:val="28"/>
          <w:szCs w:val="28"/>
        </w:rPr>
        <w:t xml:space="preserve"> </w:t>
      </w:r>
      <w:r w:rsidR="0096170D">
        <w:rPr>
          <w:rFonts w:ascii="Times New Roman" w:hAnsi="Times New Roman"/>
          <w:noProof/>
          <w:sz w:val="28"/>
          <w:szCs w:val="28"/>
          <w:lang w:val="kk-KZ"/>
        </w:rPr>
        <w:t>является новые</w:t>
      </w:r>
      <w:r w:rsidR="00D331DA" w:rsidRPr="00BD669D">
        <w:rPr>
          <w:rFonts w:ascii="Times New Roman" w:hAnsi="Times New Roman"/>
          <w:noProof/>
          <w:sz w:val="28"/>
          <w:szCs w:val="28"/>
        </w:rPr>
        <w:t xml:space="preserve"> пути формирования и развития   методики обучения казахскому языку как иностранному на основе инновационных теорий в соответствии с языковой политикой страны. </w:t>
      </w:r>
      <w:proofErr w:type="spellStart"/>
      <w:proofErr w:type="gramStart"/>
      <w:r w:rsidR="00E25BBF" w:rsidRPr="00BD669D">
        <w:rPr>
          <w:rFonts w:ascii="Times New Roman" w:hAnsi="Times New Roman"/>
          <w:sz w:val="28"/>
          <w:szCs w:val="28"/>
        </w:rPr>
        <w:t>Предл</w:t>
      </w:r>
      <w:proofErr w:type="spellEnd"/>
      <w:r w:rsidR="00E25BBF" w:rsidRPr="00BD669D">
        <w:rPr>
          <w:rFonts w:ascii="Times New Roman" w:hAnsi="Times New Roman"/>
          <w:sz w:val="28"/>
          <w:szCs w:val="28"/>
          <w:lang w:val="kk-KZ"/>
        </w:rPr>
        <w:t>агается</w:t>
      </w:r>
      <w:r w:rsidR="00BE0909" w:rsidRPr="00BD669D">
        <w:rPr>
          <w:rFonts w:ascii="Times New Roman" w:hAnsi="Times New Roman"/>
          <w:sz w:val="28"/>
          <w:szCs w:val="28"/>
        </w:rPr>
        <w:t xml:space="preserve"> отечественн</w:t>
      </w:r>
      <w:r w:rsidR="00C71262">
        <w:rPr>
          <w:rFonts w:ascii="Times New Roman" w:hAnsi="Times New Roman"/>
          <w:sz w:val="28"/>
          <w:szCs w:val="28"/>
        </w:rPr>
        <w:t>ая</w:t>
      </w:r>
      <w:r w:rsidR="00BE0909" w:rsidRPr="00BD669D">
        <w:rPr>
          <w:rFonts w:ascii="Times New Roman" w:hAnsi="Times New Roman"/>
          <w:sz w:val="28"/>
          <w:szCs w:val="28"/>
        </w:rPr>
        <w:t xml:space="preserve"> систем</w:t>
      </w:r>
      <w:r w:rsidR="00C71262">
        <w:rPr>
          <w:rFonts w:ascii="Times New Roman" w:hAnsi="Times New Roman"/>
          <w:sz w:val="28"/>
          <w:szCs w:val="28"/>
        </w:rPr>
        <w:t>а</w:t>
      </w:r>
      <w:r w:rsidR="00BE0909" w:rsidRPr="00BD669D">
        <w:rPr>
          <w:rFonts w:ascii="Times New Roman" w:hAnsi="Times New Roman"/>
          <w:sz w:val="28"/>
          <w:szCs w:val="28"/>
        </w:rPr>
        <w:t xml:space="preserve"> обучения казахского языка как иностранного опираясь на модель обучения иностранным языкам в мировой системе образования, таких как программа «</w:t>
      </w:r>
      <w:proofErr w:type="spellStart"/>
      <w:r w:rsidR="00BE0909" w:rsidRPr="00BD669D">
        <w:rPr>
          <w:rFonts w:ascii="Times New Roman" w:hAnsi="Times New Roman"/>
          <w:i/>
          <w:iCs/>
          <w:sz w:val="28"/>
          <w:szCs w:val="28"/>
        </w:rPr>
        <w:t>Efekta</w:t>
      </w:r>
      <w:proofErr w:type="spellEnd"/>
      <w:r w:rsidR="00BE0909" w:rsidRPr="00BD669D">
        <w:rPr>
          <w:rFonts w:ascii="Times New Roman" w:hAnsi="Times New Roman"/>
          <w:i/>
          <w:iCs/>
          <w:sz w:val="28"/>
          <w:szCs w:val="28"/>
        </w:rPr>
        <w:t xml:space="preserve">™ </w:t>
      </w:r>
      <w:proofErr w:type="spellStart"/>
      <w:r w:rsidR="00BE0909" w:rsidRPr="00BD669D">
        <w:rPr>
          <w:rFonts w:ascii="Times New Roman" w:hAnsi="Times New Roman"/>
          <w:i/>
          <w:iCs/>
          <w:sz w:val="28"/>
          <w:szCs w:val="28"/>
        </w:rPr>
        <w:t>System</w:t>
      </w:r>
      <w:proofErr w:type="spellEnd"/>
      <w:r w:rsidR="00BE0909" w:rsidRPr="00BD669D">
        <w:rPr>
          <w:rFonts w:ascii="Times New Roman" w:hAnsi="Times New Roman"/>
          <w:sz w:val="28"/>
          <w:szCs w:val="28"/>
        </w:rPr>
        <w:t xml:space="preserve">» школы </w:t>
      </w:r>
      <w:r w:rsidR="00BE0909" w:rsidRPr="00BD669D">
        <w:rPr>
          <w:rFonts w:ascii="Times New Roman" w:hAnsi="Times New Roman"/>
          <w:sz w:val="28"/>
          <w:szCs w:val="28"/>
          <w:lang w:val="en-US"/>
        </w:rPr>
        <w:t>EF</w:t>
      </w:r>
      <w:r w:rsidR="00BE0909" w:rsidRPr="00BD669D">
        <w:rPr>
          <w:rFonts w:ascii="Times New Roman" w:hAnsi="Times New Roman"/>
          <w:sz w:val="28"/>
          <w:szCs w:val="28"/>
        </w:rPr>
        <w:t>, обучающей английскому</w:t>
      </w:r>
      <w:r w:rsidR="00E25BBF" w:rsidRPr="00BD669D">
        <w:rPr>
          <w:rFonts w:ascii="Times New Roman" w:hAnsi="Times New Roman"/>
          <w:sz w:val="28"/>
          <w:szCs w:val="28"/>
        </w:rPr>
        <w:t xml:space="preserve"> языку в качестве иностранному</w:t>
      </w:r>
      <w:r w:rsidR="00BE0909" w:rsidRPr="00BD669D">
        <w:rPr>
          <w:rFonts w:ascii="Times New Roman" w:hAnsi="Times New Roman"/>
          <w:sz w:val="28"/>
          <w:szCs w:val="28"/>
        </w:rPr>
        <w:t>, соответственно принципам расширения интеграционных отношении РК, который является примером межнационального согласия, толерантности с международными организациями, зарубежными общественными институтами, ведущими зарубежными вузами.</w:t>
      </w:r>
      <w:proofErr w:type="gramEnd"/>
      <w:r w:rsidR="00133EB2">
        <w:rPr>
          <w:rFonts w:ascii="Times New Roman" w:hAnsi="Times New Roman"/>
          <w:sz w:val="28"/>
          <w:szCs w:val="28"/>
          <w:lang w:val="kk-KZ"/>
        </w:rPr>
        <w:t xml:space="preserve"> </w:t>
      </w:r>
      <w:r w:rsidR="00D331DA" w:rsidRPr="00BD669D">
        <w:rPr>
          <w:rFonts w:ascii="Times New Roman" w:hAnsi="Times New Roman"/>
          <w:sz w:val="28"/>
          <w:szCs w:val="28"/>
        </w:rPr>
        <w:t xml:space="preserve">Гарантом светлого будущего независимого государства являются квалифицированные, компетентные молодые специалисты. Миссия </w:t>
      </w:r>
      <w:r w:rsidR="00133EB2">
        <w:rPr>
          <w:rFonts w:ascii="Times New Roman" w:hAnsi="Times New Roman"/>
          <w:sz w:val="28"/>
          <w:szCs w:val="28"/>
          <w:lang w:val="kk-KZ"/>
        </w:rPr>
        <w:t>педагога</w:t>
      </w:r>
      <w:r w:rsidR="00D331DA" w:rsidRPr="00BD669D">
        <w:rPr>
          <w:rFonts w:ascii="Times New Roman" w:hAnsi="Times New Roman"/>
          <w:sz w:val="28"/>
          <w:szCs w:val="28"/>
        </w:rPr>
        <w:t xml:space="preserve"> – наряду с качественным образованием научить молодое поколение к применению полученных теоретических знаний на практике. Так как целью предлагаемой </w:t>
      </w:r>
      <w:proofErr w:type="gramStart"/>
      <w:r w:rsidR="00D331DA" w:rsidRPr="00BD669D">
        <w:rPr>
          <w:rFonts w:ascii="Times New Roman" w:hAnsi="Times New Roman"/>
          <w:sz w:val="28"/>
          <w:szCs w:val="28"/>
        </w:rPr>
        <w:t>научной</w:t>
      </w:r>
      <w:r w:rsidR="00C71262">
        <w:rPr>
          <w:rFonts w:ascii="Times New Roman" w:hAnsi="Times New Roman"/>
          <w:sz w:val="28"/>
          <w:szCs w:val="28"/>
        </w:rPr>
        <w:t>-исследовательской</w:t>
      </w:r>
      <w:proofErr w:type="gramEnd"/>
      <w:r w:rsidR="00D331DA" w:rsidRPr="00BD669D">
        <w:rPr>
          <w:rFonts w:ascii="Times New Roman" w:hAnsi="Times New Roman"/>
          <w:sz w:val="28"/>
          <w:szCs w:val="28"/>
        </w:rPr>
        <w:t xml:space="preserve"> работы является комплексное рассмотрение возможностей развития методики обучения казахскому языку как иностранному, собранные материалы будут рассматриваться с разных сторон, целостно и систематично. Изучая научные работы отечественных ученых</w:t>
      </w:r>
      <w:r w:rsidR="00133EB2" w:rsidRPr="00133EB2">
        <w:rPr>
          <w:rFonts w:ascii="Times New Roman" w:hAnsi="Times New Roman"/>
          <w:sz w:val="28"/>
          <w:szCs w:val="28"/>
        </w:rPr>
        <w:t xml:space="preserve"> </w:t>
      </w:r>
      <w:r w:rsidR="00D331DA" w:rsidRPr="00BD669D">
        <w:rPr>
          <w:rFonts w:ascii="Times New Roman" w:hAnsi="Times New Roman"/>
          <w:sz w:val="28"/>
          <w:szCs w:val="28"/>
        </w:rPr>
        <w:t xml:space="preserve"> и методистов</w:t>
      </w:r>
      <w:r w:rsidR="00C71262" w:rsidRPr="00C71262">
        <w:rPr>
          <w:rFonts w:ascii="Times New Roman" w:hAnsi="Times New Roman"/>
          <w:sz w:val="28"/>
          <w:szCs w:val="28"/>
        </w:rPr>
        <w:t xml:space="preserve"> </w:t>
      </w:r>
      <w:r w:rsidR="00C71262" w:rsidRPr="00133EB2">
        <w:rPr>
          <w:rFonts w:ascii="Times New Roman" w:hAnsi="Times New Roman"/>
          <w:sz w:val="28"/>
          <w:szCs w:val="28"/>
        </w:rPr>
        <w:t>[</w:t>
      </w:r>
      <w:r w:rsidR="00C71262" w:rsidRPr="00C71262">
        <w:rPr>
          <w:rFonts w:ascii="Times New Roman" w:hAnsi="Times New Roman"/>
          <w:sz w:val="28"/>
          <w:szCs w:val="28"/>
        </w:rPr>
        <w:t>3</w:t>
      </w:r>
      <w:r w:rsidR="00C71262" w:rsidRPr="00133EB2">
        <w:rPr>
          <w:rFonts w:ascii="Times New Roman" w:hAnsi="Times New Roman"/>
          <w:sz w:val="28"/>
          <w:szCs w:val="28"/>
        </w:rPr>
        <w:t xml:space="preserve">, </w:t>
      </w:r>
      <w:r w:rsidR="00C71262" w:rsidRPr="00BD669D">
        <w:rPr>
          <w:rFonts w:ascii="Times New Roman" w:hAnsi="Times New Roman"/>
          <w:sz w:val="28"/>
          <w:szCs w:val="28"/>
        </w:rPr>
        <w:t>82-89</w:t>
      </w:r>
      <w:r w:rsidR="00C71262" w:rsidRPr="00133EB2">
        <w:rPr>
          <w:rFonts w:ascii="Times New Roman" w:hAnsi="Times New Roman"/>
          <w:sz w:val="28"/>
          <w:szCs w:val="28"/>
        </w:rPr>
        <w:t>]</w:t>
      </w:r>
      <w:r w:rsidR="00D331DA" w:rsidRPr="00BD669D">
        <w:rPr>
          <w:rFonts w:ascii="Times New Roman" w:hAnsi="Times New Roman"/>
          <w:sz w:val="28"/>
          <w:szCs w:val="28"/>
        </w:rPr>
        <w:t xml:space="preserve">, методические работы, касающиеся к обучению языкам из мировой образовательной системы, утвердить основную концепцию, раскрывать своевременную роль в отечественном образовательном рынке данной работы: тот факт, что проект является первой комплексной методикой, означает ее обоснованность и актуальность. </w:t>
      </w:r>
    </w:p>
    <w:p w:rsidR="005B5DD8" w:rsidRPr="005B5DD8" w:rsidRDefault="005B5DD8" w:rsidP="0043670E">
      <w:pPr>
        <w:pStyle w:val="a4"/>
        <w:spacing w:after="0"/>
        <w:ind w:left="0" w:firstLine="567"/>
        <w:jc w:val="both"/>
        <w:rPr>
          <w:rFonts w:ascii="Times New Roman" w:hAnsi="Times New Roman"/>
          <w:sz w:val="28"/>
          <w:szCs w:val="28"/>
          <w:lang w:val="kk-KZ"/>
        </w:rPr>
      </w:pPr>
    </w:p>
    <w:p w:rsidR="005B5DD8" w:rsidRPr="00B4134E" w:rsidRDefault="005B5DD8" w:rsidP="005B5DD8">
      <w:pPr>
        <w:spacing w:after="0"/>
        <w:jc w:val="both"/>
        <w:rPr>
          <w:rFonts w:ascii="Times New Roman" w:hAnsi="Times New Roman"/>
          <w:sz w:val="28"/>
          <w:szCs w:val="28"/>
          <w:lang w:val="kk-KZ"/>
        </w:rPr>
      </w:pPr>
      <w:r w:rsidRPr="005B5DD8">
        <w:rPr>
          <w:rFonts w:ascii="Times New Roman" w:hAnsi="Times New Roman"/>
          <w:b/>
          <w:sz w:val="28"/>
          <w:szCs w:val="28"/>
          <w:lang w:val="kk-KZ"/>
        </w:rPr>
        <w:t>Ключевые слова:</w:t>
      </w:r>
      <w:r w:rsidRPr="005B5DD8">
        <w:rPr>
          <w:rFonts w:ascii="Times New Roman" w:hAnsi="Times New Roman"/>
          <w:sz w:val="28"/>
          <w:szCs w:val="28"/>
        </w:rPr>
        <w:t xml:space="preserve"> </w:t>
      </w:r>
      <w:r w:rsidRPr="005B5DD8">
        <w:rPr>
          <w:rFonts w:ascii="Times New Roman" w:hAnsi="Times New Roman"/>
          <w:sz w:val="28"/>
          <w:szCs w:val="28"/>
        </w:rPr>
        <w:t xml:space="preserve">обучение казахскому языку как иностранному, уникальная методика,  адаптированная грамматика, </w:t>
      </w:r>
      <w:r w:rsidR="00B4134E" w:rsidRPr="00B4134E">
        <w:rPr>
          <w:rFonts w:ascii="Times New Roman" w:hAnsi="Times New Roman"/>
          <w:sz w:val="28"/>
          <w:szCs w:val="28"/>
        </w:rPr>
        <w:t>формирование инновационной технологии</w:t>
      </w:r>
    </w:p>
    <w:p w:rsidR="0082118C" w:rsidRDefault="0082118C" w:rsidP="005B5DD8">
      <w:pPr>
        <w:spacing w:after="0"/>
        <w:jc w:val="center"/>
        <w:rPr>
          <w:rFonts w:ascii="Times New Roman" w:hAnsi="Times New Roman"/>
          <w:b/>
          <w:sz w:val="28"/>
          <w:szCs w:val="28"/>
        </w:rPr>
      </w:pPr>
    </w:p>
    <w:p w:rsidR="0082118C" w:rsidRPr="0082118C" w:rsidRDefault="0082118C" w:rsidP="005B5DD8">
      <w:pPr>
        <w:spacing w:after="0"/>
        <w:jc w:val="center"/>
        <w:rPr>
          <w:rFonts w:ascii="Times New Roman" w:hAnsi="Times New Roman"/>
          <w:sz w:val="24"/>
          <w:szCs w:val="24"/>
          <w:lang w:val="kk-KZ"/>
        </w:rPr>
      </w:pPr>
      <w:r w:rsidRPr="005F41D8">
        <w:rPr>
          <w:rFonts w:ascii="Times New Roman" w:hAnsi="Times New Roman"/>
          <w:b/>
          <w:sz w:val="28"/>
          <w:szCs w:val="28"/>
          <w:lang w:val="en-US"/>
        </w:rPr>
        <w:lastRenderedPageBreak/>
        <w:t>Keywords:</w:t>
      </w:r>
      <w:r w:rsidRPr="005F41D8">
        <w:rPr>
          <w:rFonts w:ascii="Times New Roman" w:hAnsi="Times New Roman"/>
          <w:sz w:val="28"/>
          <w:szCs w:val="28"/>
          <w:lang w:val="en-US"/>
        </w:rPr>
        <w:t xml:space="preserve"> training of the Kazakh language as foreign, innovative </w:t>
      </w:r>
      <w:r w:rsidRPr="00B4134E">
        <w:rPr>
          <w:rFonts w:ascii="Times New Roman" w:hAnsi="Times New Roman"/>
          <w:bCs/>
          <w:sz w:val="28"/>
          <w:szCs w:val="28"/>
          <w:lang w:val="en-US"/>
        </w:rPr>
        <w:t>methods</w:t>
      </w:r>
      <w:r w:rsidRPr="00B4134E">
        <w:rPr>
          <w:rFonts w:ascii="Times New Roman" w:hAnsi="Times New Roman"/>
          <w:bCs/>
          <w:sz w:val="28"/>
          <w:szCs w:val="28"/>
          <w:lang w:val="kk-KZ"/>
        </w:rPr>
        <w:t>,</w:t>
      </w:r>
      <w:r w:rsidRPr="005F41D8">
        <w:rPr>
          <w:rFonts w:ascii="Times New Roman" w:hAnsi="Times New Roman"/>
          <w:sz w:val="28"/>
          <w:szCs w:val="28"/>
          <w:lang w:val="en-US"/>
        </w:rPr>
        <w:t xml:space="preserve"> </w:t>
      </w:r>
      <w:r w:rsidRPr="005F41D8">
        <w:rPr>
          <w:rFonts w:ascii="Times New Roman" w:hAnsi="Times New Roman"/>
          <w:sz w:val="28"/>
          <w:szCs w:val="28"/>
          <w:lang w:val="kk-KZ"/>
        </w:rPr>
        <w:t xml:space="preserve">adapted grammar, </w:t>
      </w:r>
      <w:r w:rsidRPr="00B4134E">
        <w:rPr>
          <w:rFonts w:ascii="Times New Roman" w:hAnsi="Times New Roman"/>
          <w:sz w:val="28"/>
          <w:szCs w:val="28"/>
          <w:lang w:val="en-US"/>
        </w:rPr>
        <w:t>creating innovative</w:t>
      </w:r>
      <w:r>
        <w:rPr>
          <w:rFonts w:ascii="Times New Roman" w:hAnsi="Times New Roman"/>
          <w:sz w:val="24"/>
          <w:szCs w:val="24"/>
          <w:lang w:val="kk-KZ"/>
        </w:rPr>
        <w:t xml:space="preserve"> </w:t>
      </w:r>
      <w:r w:rsidRPr="005F41D8">
        <w:rPr>
          <w:rFonts w:ascii="Times New Roman" w:hAnsi="Times New Roman"/>
          <w:sz w:val="28"/>
          <w:szCs w:val="28"/>
          <w:lang w:val="en-US"/>
        </w:rPr>
        <w:t>technology</w:t>
      </w:r>
      <w:r>
        <w:rPr>
          <w:rFonts w:ascii="Times New Roman" w:hAnsi="Times New Roman"/>
          <w:sz w:val="24"/>
          <w:szCs w:val="24"/>
          <w:lang w:val="kk-KZ"/>
        </w:rPr>
        <w:t>.</w:t>
      </w:r>
    </w:p>
    <w:p w:rsidR="0082118C" w:rsidRPr="0082118C" w:rsidRDefault="0082118C" w:rsidP="005B5DD8">
      <w:pPr>
        <w:spacing w:after="0"/>
        <w:jc w:val="center"/>
        <w:rPr>
          <w:rFonts w:ascii="Times New Roman" w:hAnsi="Times New Roman"/>
          <w:sz w:val="24"/>
          <w:szCs w:val="24"/>
          <w:lang w:val="en-US"/>
        </w:rPr>
      </w:pPr>
    </w:p>
    <w:p w:rsidR="005B5DD8" w:rsidRPr="0082118C" w:rsidRDefault="005B5DD8" w:rsidP="005B5DD8">
      <w:pPr>
        <w:spacing w:after="0"/>
        <w:jc w:val="center"/>
        <w:rPr>
          <w:rFonts w:ascii="Times New Roman" w:hAnsi="Times New Roman"/>
          <w:b/>
          <w:sz w:val="28"/>
          <w:szCs w:val="28"/>
          <w:lang w:val="en-US"/>
        </w:rPr>
      </w:pPr>
      <w:r w:rsidRPr="005B5DD8">
        <w:rPr>
          <w:rFonts w:ascii="Times New Roman" w:hAnsi="Times New Roman"/>
          <w:b/>
          <w:sz w:val="28"/>
          <w:szCs w:val="28"/>
        </w:rPr>
        <w:t>Аннотация</w:t>
      </w:r>
    </w:p>
    <w:p w:rsidR="00B4134E" w:rsidRDefault="005B5DD8" w:rsidP="0082118C">
      <w:pPr>
        <w:spacing w:after="0"/>
        <w:ind w:firstLine="709"/>
        <w:jc w:val="both"/>
        <w:rPr>
          <w:rFonts w:ascii="Times New Roman" w:hAnsi="Times New Roman"/>
          <w:sz w:val="24"/>
          <w:szCs w:val="24"/>
          <w:lang w:val="kk-KZ"/>
        </w:rPr>
      </w:pPr>
      <w:r w:rsidRPr="005B5DD8">
        <w:rPr>
          <w:rFonts w:ascii="Times New Roman" w:hAnsi="Times New Roman"/>
          <w:sz w:val="28"/>
          <w:szCs w:val="28"/>
          <w:lang w:val="kk-KZ"/>
        </w:rPr>
        <w:t>Автор статьи</w:t>
      </w:r>
      <w:r w:rsidRPr="005B5DD8">
        <w:rPr>
          <w:rFonts w:ascii="Times New Roman" w:hAnsi="Times New Roman"/>
          <w:sz w:val="28"/>
          <w:szCs w:val="28"/>
        </w:rPr>
        <w:t xml:space="preserve"> системно обосновывает пути развития </w:t>
      </w:r>
      <w:proofErr w:type="spellStart"/>
      <w:r w:rsidRPr="005B5DD8">
        <w:rPr>
          <w:rFonts w:ascii="Times New Roman" w:hAnsi="Times New Roman"/>
          <w:sz w:val="28"/>
          <w:szCs w:val="28"/>
        </w:rPr>
        <w:t>государственн</w:t>
      </w:r>
      <w:proofErr w:type="spellEnd"/>
      <w:r w:rsidRPr="005B5DD8">
        <w:rPr>
          <w:rFonts w:ascii="Times New Roman" w:hAnsi="Times New Roman"/>
          <w:sz w:val="28"/>
          <w:szCs w:val="28"/>
          <w:lang w:val="kk-KZ"/>
        </w:rPr>
        <w:t>ого</w:t>
      </w:r>
      <w:r w:rsidRPr="005B5DD8">
        <w:rPr>
          <w:rFonts w:ascii="Times New Roman" w:hAnsi="Times New Roman"/>
          <w:sz w:val="28"/>
          <w:szCs w:val="28"/>
        </w:rPr>
        <w:t xml:space="preserve"> языка</w:t>
      </w:r>
      <w:r w:rsidRPr="005B5DD8">
        <w:rPr>
          <w:rFonts w:ascii="Times New Roman" w:hAnsi="Times New Roman"/>
          <w:sz w:val="28"/>
          <w:szCs w:val="28"/>
          <w:lang w:val="kk-KZ"/>
        </w:rPr>
        <w:t xml:space="preserve"> в  профессиональной научно-технической сфере, основываясь на понимании его приоритета и роли в становлении государственности Казахстана и его будущем. С ростом значимости языка и расширении сферы его применения необходимы разработка новых научных теорий  и внедрение инновационных  подходов к их внедрению в области обучения иностранных студентов и их подготовки к обучения по различным специальностям.</w:t>
      </w:r>
      <w:bookmarkStart w:id="0" w:name="_GoBack"/>
      <w:bookmarkEnd w:id="0"/>
    </w:p>
    <w:p w:rsidR="00B4134E" w:rsidRPr="00B4134E" w:rsidRDefault="00B4134E" w:rsidP="00B4134E">
      <w:pPr>
        <w:spacing w:after="0"/>
        <w:jc w:val="both"/>
        <w:rPr>
          <w:rFonts w:ascii="Times New Roman" w:hAnsi="Times New Roman"/>
          <w:sz w:val="24"/>
          <w:szCs w:val="24"/>
          <w:lang w:val="kk-KZ"/>
        </w:rPr>
      </w:pPr>
    </w:p>
    <w:p w:rsidR="005F41D8" w:rsidRPr="005F41D8" w:rsidRDefault="005F41D8" w:rsidP="00B4134E">
      <w:pPr>
        <w:spacing w:after="0"/>
        <w:jc w:val="center"/>
        <w:rPr>
          <w:rFonts w:ascii="Times New Roman" w:hAnsi="Times New Roman"/>
          <w:b/>
          <w:sz w:val="28"/>
          <w:szCs w:val="28"/>
          <w:lang w:val="en-US"/>
        </w:rPr>
      </w:pPr>
      <w:r w:rsidRPr="005F41D8">
        <w:rPr>
          <w:rFonts w:ascii="Times New Roman" w:hAnsi="Times New Roman"/>
          <w:b/>
          <w:sz w:val="28"/>
          <w:szCs w:val="28"/>
          <w:lang w:val="en-US"/>
        </w:rPr>
        <w:t>Annotation</w:t>
      </w:r>
    </w:p>
    <w:p w:rsidR="005F41D8" w:rsidRPr="005F41D8" w:rsidRDefault="00B4134E" w:rsidP="005F41D8">
      <w:pPr>
        <w:spacing w:after="0"/>
        <w:ind w:firstLine="708"/>
        <w:jc w:val="both"/>
        <w:rPr>
          <w:rFonts w:ascii="Times New Roman" w:hAnsi="Times New Roman"/>
          <w:sz w:val="28"/>
          <w:szCs w:val="28"/>
          <w:lang w:val="en-US"/>
        </w:rPr>
      </w:pPr>
      <w:r>
        <w:rPr>
          <w:rFonts w:ascii="Times New Roman" w:hAnsi="Times New Roman"/>
          <w:sz w:val="28"/>
          <w:szCs w:val="28"/>
          <w:lang w:val="en-US"/>
        </w:rPr>
        <w:t>A</w:t>
      </w:r>
      <w:r w:rsidRPr="00B4134E">
        <w:rPr>
          <w:rFonts w:ascii="Times New Roman" w:hAnsi="Times New Roman"/>
          <w:sz w:val="28"/>
          <w:szCs w:val="28"/>
          <w:lang w:val="en-US"/>
        </w:rPr>
        <w:t xml:space="preserve">uthor of article </w:t>
      </w:r>
      <w:r w:rsidR="005F41D8" w:rsidRPr="005F41D8">
        <w:rPr>
          <w:rFonts w:ascii="Times New Roman" w:hAnsi="Times New Roman"/>
          <w:sz w:val="28"/>
          <w:szCs w:val="28"/>
          <w:lang w:val="en-US"/>
        </w:rPr>
        <w:t xml:space="preserve">is system proves ways of development of language and national culture in space and time and argues that the main support of spiritual and material culture is the state language. </w:t>
      </w:r>
      <w:proofErr w:type="gramStart"/>
      <w:r w:rsidR="005F41D8" w:rsidRPr="005F41D8">
        <w:rPr>
          <w:rFonts w:ascii="Times New Roman" w:hAnsi="Times New Roman"/>
          <w:sz w:val="28"/>
          <w:szCs w:val="28"/>
          <w:lang w:val="en-US"/>
        </w:rPr>
        <w:t>Defines importance of the Kazakh language in the light of domestic and universal values and informative, instructive, competent value on the basis of the innovative scientific theory.</w:t>
      </w:r>
      <w:proofErr w:type="gramEnd"/>
      <w:r w:rsidR="005F41D8" w:rsidRPr="005F41D8">
        <w:rPr>
          <w:rFonts w:ascii="Times New Roman" w:hAnsi="Times New Roman"/>
          <w:sz w:val="28"/>
          <w:szCs w:val="28"/>
          <w:lang w:val="en-US"/>
        </w:rPr>
        <w:tab/>
      </w:r>
    </w:p>
    <w:p w:rsidR="005F41D8" w:rsidRPr="005F41D8" w:rsidRDefault="005F41D8" w:rsidP="005B5DD8">
      <w:pPr>
        <w:spacing w:after="0"/>
        <w:jc w:val="both"/>
        <w:rPr>
          <w:rFonts w:ascii="Times New Roman" w:hAnsi="Times New Roman"/>
          <w:sz w:val="28"/>
          <w:szCs w:val="28"/>
          <w:lang w:val="en-US"/>
        </w:rPr>
      </w:pPr>
    </w:p>
    <w:p w:rsidR="00D331DA" w:rsidRPr="00BD669D" w:rsidRDefault="00D331DA" w:rsidP="00D331DA">
      <w:pPr>
        <w:tabs>
          <w:tab w:val="left" w:pos="9921"/>
        </w:tabs>
        <w:ind w:right="81" w:firstLine="600"/>
        <w:jc w:val="center"/>
        <w:rPr>
          <w:rFonts w:ascii="Times New Roman" w:hAnsi="Times New Roman"/>
          <w:b/>
          <w:bCs/>
          <w:sz w:val="28"/>
          <w:szCs w:val="28"/>
          <w:lang w:val="kk-KZ"/>
        </w:rPr>
      </w:pPr>
      <w:r w:rsidRPr="00BD669D">
        <w:rPr>
          <w:rFonts w:ascii="Times New Roman" w:hAnsi="Times New Roman"/>
          <w:b/>
          <w:bCs/>
          <w:sz w:val="28"/>
          <w:szCs w:val="28"/>
          <w:lang w:val="kk-KZ"/>
        </w:rPr>
        <w:t xml:space="preserve">Библиография  </w:t>
      </w:r>
    </w:p>
    <w:p w:rsidR="00133EB2" w:rsidRPr="00133EB2" w:rsidRDefault="00133EB2" w:rsidP="00D331DA">
      <w:pPr>
        <w:numPr>
          <w:ilvl w:val="0"/>
          <w:numId w:val="10"/>
        </w:numPr>
        <w:tabs>
          <w:tab w:val="left" w:pos="9921"/>
        </w:tabs>
        <w:suppressAutoHyphens/>
        <w:spacing w:after="0" w:line="240" w:lineRule="auto"/>
        <w:ind w:right="81"/>
        <w:jc w:val="both"/>
        <w:rPr>
          <w:rFonts w:ascii="Times New Roman" w:hAnsi="Times New Roman"/>
          <w:sz w:val="28"/>
          <w:szCs w:val="28"/>
          <w:lang w:val="kk-KZ"/>
        </w:rPr>
      </w:pPr>
      <w:r>
        <w:rPr>
          <w:rFonts w:ascii="Times New Roman" w:hAnsi="Times New Roman"/>
          <w:sz w:val="28"/>
          <w:szCs w:val="28"/>
          <w:lang w:val="kk-KZ"/>
        </w:rPr>
        <w:t>Тіл – құрал.учебно-методическое пособие для  подготовки к экзамену по оценке уровня владения казахским языком способом тестирования. Астана»Ақарманмедиа»,2011. Стр.39.</w:t>
      </w:r>
    </w:p>
    <w:p w:rsidR="00D331DA" w:rsidRPr="00BD669D" w:rsidRDefault="00D331DA" w:rsidP="00D331DA">
      <w:pPr>
        <w:numPr>
          <w:ilvl w:val="0"/>
          <w:numId w:val="10"/>
        </w:numPr>
        <w:tabs>
          <w:tab w:val="left" w:pos="9921"/>
        </w:tabs>
        <w:suppressAutoHyphens/>
        <w:spacing w:after="0" w:line="240" w:lineRule="auto"/>
        <w:ind w:right="81"/>
        <w:jc w:val="both"/>
        <w:rPr>
          <w:rFonts w:ascii="Times New Roman" w:hAnsi="Times New Roman"/>
          <w:sz w:val="28"/>
          <w:szCs w:val="28"/>
          <w:lang w:val="kk-KZ"/>
        </w:rPr>
      </w:pPr>
      <w:r w:rsidRPr="00BD669D">
        <w:rPr>
          <w:rFonts w:ascii="Times New Roman" w:hAnsi="Times New Roman"/>
          <w:sz w:val="28"/>
          <w:szCs w:val="28"/>
          <w:lang w:val="kk-KZ"/>
        </w:rPr>
        <w:t>Engilsh as a Second Language. School and Education Resources// International Educhtion, 2012. P. 31-60.</w:t>
      </w:r>
    </w:p>
    <w:p w:rsidR="00D331DA" w:rsidRPr="00BD669D" w:rsidRDefault="00D331DA" w:rsidP="00D331DA">
      <w:pPr>
        <w:numPr>
          <w:ilvl w:val="0"/>
          <w:numId w:val="10"/>
        </w:numPr>
        <w:tabs>
          <w:tab w:val="left" w:pos="9921"/>
        </w:tabs>
        <w:suppressAutoHyphens/>
        <w:spacing w:after="0" w:line="240" w:lineRule="auto"/>
        <w:ind w:right="81"/>
        <w:jc w:val="both"/>
        <w:rPr>
          <w:rFonts w:ascii="Times New Roman" w:hAnsi="Times New Roman"/>
          <w:sz w:val="28"/>
          <w:szCs w:val="28"/>
        </w:rPr>
      </w:pPr>
      <w:proofErr w:type="spellStart"/>
      <w:r w:rsidRPr="00BD669D">
        <w:rPr>
          <w:rFonts w:ascii="Times New Roman" w:hAnsi="Times New Roman"/>
          <w:sz w:val="28"/>
          <w:szCs w:val="28"/>
        </w:rPr>
        <w:t>Сәрсенбаева</w:t>
      </w:r>
      <w:proofErr w:type="spellEnd"/>
      <w:r w:rsidRPr="00BD669D">
        <w:rPr>
          <w:rFonts w:ascii="Times New Roman" w:hAnsi="Times New Roman"/>
          <w:sz w:val="28"/>
          <w:szCs w:val="28"/>
        </w:rPr>
        <w:t xml:space="preserve"> А.А. Мобильное обучение иностранным языкам как одно из основных направлений в системе автономного образования.  Научный мир Казахстана. 1-2010 ,№1 (29)  Стр. 82-89. </w:t>
      </w:r>
    </w:p>
    <w:p w:rsidR="00D331DA" w:rsidRPr="00BD669D" w:rsidRDefault="00D331DA" w:rsidP="00D331DA">
      <w:pPr>
        <w:numPr>
          <w:ilvl w:val="0"/>
          <w:numId w:val="10"/>
        </w:numPr>
        <w:tabs>
          <w:tab w:val="left" w:pos="9921"/>
        </w:tabs>
        <w:suppressAutoHyphens/>
        <w:spacing w:after="0" w:line="240" w:lineRule="auto"/>
        <w:ind w:right="81"/>
        <w:jc w:val="both"/>
        <w:rPr>
          <w:rFonts w:ascii="Times New Roman" w:hAnsi="Times New Roman"/>
          <w:sz w:val="28"/>
          <w:szCs w:val="28"/>
        </w:rPr>
      </w:pPr>
      <w:proofErr w:type="spellStart"/>
      <w:r w:rsidRPr="00BD669D">
        <w:rPr>
          <w:rFonts w:ascii="Times New Roman" w:hAnsi="Times New Roman"/>
          <w:sz w:val="28"/>
          <w:szCs w:val="28"/>
        </w:rPr>
        <w:t>Шильенко</w:t>
      </w:r>
      <w:proofErr w:type="spellEnd"/>
      <w:r w:rsidRPr="00BD669D">
        <w:rPr>
          <w:rFonts w:ascii="Times New Roman" w:hAnsi="Times New Roman"/>
          <w:sz w:val="28"/>
          <w:szCs w:val="28"/>
        </w:rPr>
        <w:t xml:space="preserve"> О. Образование: качество, качество и еще раз качество. // Современное образование. 4/2010 (80). Стр.8-12.</w:t>
      </w:r>
    </w:p>
    <w:p w:rsidR="00D331DA" w:rsidRPr="00BD669D" w:rsidRDefault="00D331DA" w:rsidP="00D331DA">
      <w:pPr>
        <w:tabs>
          <w:tab w:val="left" w:pos="9921"/>
        </w:tabs>
        <w:ind w:right="81"/>
        <w:rPr>
          <w:rFonts w:ascii="Times New Roman" w:hAnsi="Times New Roman"/>
          <w:sz w:val="28"/>
          <w:szCs w:val="28"/>
        </w:rPr>
      </w:pPr>
    </w:p>
    <w:p w:rsidR="00D331DA" w:rsidRPr="00BD669D" w:rsidRDefault="00D331DA" w:rsidP="00D331DA">
      <w:pPr>
        <w:tabs>
          <w:tab w:val="left" w:pos="9921"/>
        </w:tabs>
        <w:ind w:right="81"/>
        <w:rPr>
          <w:rFonts w:ascii="Times New Roman" w:hAnsi="Times New Roman"/>
          <w:sz w:val="28"/>
          <w:szCs w:val="28"/>
        </w:rPr>
      </w:pPr>
    </w:p>
    <w:p w:rsidR="00D331DA" w:rsidRPr="00BD669D" w:rsidRDefault="00D331DA" w:rsidP="00D331DA">
      <w:pPr>
        <w:tabs>
          <w:tab w:val="left" w:pos="9921"/>
        </w:tabs>
        <w:ind w:right="81" w:firstLine="600"/>
        <w:rPr>
          <w:rFonts w:ascii="Times New Roman" w:hAnsi="Times New Roman"/>
          <w:sz w:val="28"/>
          <w:szCs w:val="28"/>
        </w:rPr>
      </w:pPr>
    </w:p>
    <w:p w:rsidR="00D331DA" w:rsidRPr="00BD669D" w:rsidRDefault="00D331DA" w:rsidP="00D331DA">
      <w:pPr>
        <w:spacing w:line="240" w:lineRule="auto"/>
        <w:jc w:val="both"/>
        <w:rPr>
          <w:rFonts w:ascii="Times New Roman" w:hAnsi="Times New Roman"/>
          <w:sz w:val="28"/>
          <w:szCs w:val="28"/>
        </w:rPr>
      </w:pPr>
    </w:p>
    <w:p w:rsidR="00DE420D" w:rsidRPr="00BD669D" w:rsidRDefault="00DE420D">
      <w:pPr>
        <w:rPr>
          <w:rFonts w:ascii="Times New Roman" w:hAnsi="Times New Roman"/>
          <w:sz w:val="28"/>
          <w:szCs w:val="28"/>
        </w:rPr>
      </w:pPr>
    </w:p>
    <w:sectPr w:rsidR="00DE420D" w:rsidRPr="00BD669D" w:rsidSect="00BE0909">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FF" w:rsidRDefault="00E53BFF">
      <w:pPr>
        <w:spacing w:after="0" w:line="240" w:lineRule="auto"/>
      </w:pPr>
      <w:r>
        <w:separator/>
      </w:r>
    </w:p>
  </w:endnote>
  <w:endnote w:type="continuationSeparator" w:id="0">
    <w:p w:rsidR="00E53BFF" w:rsidRDefault="00E5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32"/>
      <w:docPartObj>
        <w:docPartGallery w:val="Page Numbers (Bottom of Page)"/>
        <w:docPartUnique/>
      </w:docPartObj>
    </w:sdtPr>
    <w:sdtEndPr/>
    <w:sdtContent>
      <w:p w:rsidR="00BD669D" w:rsidRDefault="00BD669D">
        <w:pPr>
          <w:pStyle w:val="ac"/>
          <w:jc w:val="right"/>
        </w:pPr>
        <w:r>
          <w:fldChar w:fldCharType="begin"/>
        </w:r>
        <w:r>
          <w:instrText xml:space="preserve"> PAGE   \* MERGEFORMAT </w:instrText>
        </w:r>
        <w:r>
          <w:fldChar w:fldCharType="separate"/>
        </w:r>
        <w:r w:rsidR="0082118C">
          <w:rPr>
            <w:noProof/>
          </w:rPr>
          <w:t>6</w:t>
        </w:r>
        <w:r>
          <w:fldChar w:fldCharType="end"/>
        </w:r>
      </w:p>
    </w:sdtContent>
  </w:sdt>
  <w:p w:rsidR="00BD669D" w:rsidRDefault="00BD66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FF" w:rsidRDefault="00E53BFF">
      <w:pPr>
        <w:spacing w:after="0" w:line="240" w:lineRule="auto"/>
      </w:pPr>
      <w:r>
        <w:separator/>
      </w:r>
    </w:p>
  </w:footnote>
  <w:footnote w:type="continuationSeparator" w:id="0">
    <w:p w:rsidR="00E53BFF" w:rsidRDefault="00E53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326"/>
    <w:multiLevelType w:val="hybridMultilevel"/>
    <w:tmpl w:val="E56E2914"/>
    <w:lvl w:ilvl="0" w:tplc="0FB62570">
      <w:start w:val="1"/>
      <w:numFmt w:val="decimal"/>
      <w:lvlText w:val="%1."/>
      <w:lvlJc w:val="left"/>
      <w:pPr>
        <w:ind w:left="360" w:hanging="360"/>
      </w:pPr>
      <w:rPr>
        <w:rFonts w:cs="Times New Roman"/>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72E4F"/>
    <w:multiLevelType w:val="hybridMultilevel"/>
    <w:tmpl w:val="288E1B18"/>
    <w:lvl w:ilvl="0" w:tplc="77C0876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2F4DDA"/>
    <w:multiLevelType w:val="hybridMultilevel"/>
    <w:tmpl w:val="F700856C"/>
    <w:lvl w:ilvl="0" w:tplc="8D5A258E">
      <w:start w:val="2"/>
      <w:numFmt w:val="decimal"/>
      <w:lvlText w:val="%1."/>
      <w:lvlJc w:val="left"/>
      <w:pPr>
        <w:tabs>
          <w:tab w:val="num" w:pos="720"/>
        </w:tabs>
        <w:ind w:left="720" w:hanging="360"/>
      </w:pPr>
      <w:rPr>
        <w:rFonts w:cs="Times New Roman"/>
      </w:rPr>
    </w:lvl>
    <w:lvl w:ilvl="1" w:tplc="0FB62570">
      <w:start w:val="1"/>
      <w:numFmt w:val="decimal"/>
      <w:lvlText w:val="%2."/>
      <w:lvlJc w:val="left"/>
      <w:pPr>
        <w:ind w:left="360" w:hanging="360"/>
      </w:pPr>
      <w:rPr>
        <w:rFonts w:cs="Times New Roman"/>
        <w:b w:val="0"/>
        <w:bCs w:val="0"/>
        <w:i w:val="0"/>
        <w:iCs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B3F0F36"/>
    <w:multiLevelType w:val="hybridMultilevel"/>
    <w:tmpl w:val="2990C23E"/>
    <w:lvl w:ilvl="0" w:tplc="AEF0B8D4">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
    <w:nsid w:val="0C0A0FFF"/>
    <w:multiLevelType w:val="hybridMultilevel"/>
    <w:tmpl w:val="581A36B0"/>
    <w:lvl w:ilvl="0" w:tplc="838AA53C">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5">
    <w:nsid w:val="14B9225B"/>
    <w:multiLevelType w:val="hybridMultilevel"/>
    <w:tmpl w:val="CF1C0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87ECC"/>
    <w:multiLevelType w:val="hybridMultilevel"/>
    <w:tmpl w:val="C4B6310C"/>
    <w:lvl w:ilvl="0" w:tplc="207A6B54">
      <w:start w:val="1"/>
      <w:numFmt w:val="decimal"/>
      <w:lvlText w:val="%1)"/>
      <w:lvlJc w:val="left"/>
      <w:pPr>
        <w:ind w:left="786" w:hanging="360"/>
      </w:pPr>
      <w:rPr>
        <w:rFonts w:hint="default"/>
        <w:b/>
        <w:lang w:val="kk-KZ"/>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7640342"/>
    <w:multiLevelType w:val="hybridMultilevel"/>
    <w:tmpl w:val="EC122564"/>
    <w:lvl w:ilvl="0" w:tplc="48962C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45C3C"/>
    <w:multiLevelType w:val="hybridMultilevel"/>
    <w:tmpl w:val="8C3C6A6A"/>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A435E3E"/>
    <w:multiLevelType w:val="hybridMultilevel"/>
    <w:tmpl w:val="E392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81274"/>
    <w:multiLevelType w:val="hybridMultilevel"/>
    <w:tmpl w:val="46602A62"/>
    <w:lvl w:ilvl="0" w:tplc="014AE072">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3E3E82"/>
    <w:multiLevelType w:val="hybridMultilevel"/>
    <w:tmpl w:val="35C63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91E8A"/>
    <w:multiLevelType w:val="hybridMultilevel"/>
    <w:tmpl w:val="6C0C7690"/>
    <w:lvl w:ilvl="0" w:tplc="D31461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2C93692"/>
    <w:multiLevelType w:val="hybridMultilevel"/>
    <w:tmpl w:val="3FF05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A024F1"/>
    <w:multiLevelType w:val="hybridMultilevel"/>
    <w:tmpl w:val="0B80B21A"/>
    <w:lvl w:ilvl="0" w:tplc="17F8DE4E">
      <w:start w:val="1"/>
      <w:numFmt w:val="decimal"/>
      <w:lvlText w:val="%1."/>
      <w:lvlJc w:val="left"/>
      <w:pPr>
        <w:tabs>
          <w:tab w:val="num" w:pos="786"/>
        </w:tabs>
        <w:ind w:left="786" w:hanging="360"/>
      </w:pPr>
      <w:rPr>
        <w:rFonts w:hint="default"/>
        <w:b/>
        <w:bCs/>
        <w:lang w:val="kk-KZ"/>
      </w:rPr>
    </w:lvl>
    <w:lvl w:ilvl="1" w:tplc="009807DA">
      <w:numFmt w:val="none"/>
      <w:lvlText w:val=""/>
      <w:lvlJc w:val="left"/>
      <w:pPr>
        <w:tabs>
          <w:tab w:val="num" w:pos="360"/>
        </w:tabs>
      </w:pPr>
    </w:lvl>
    <w:lvl w:ilvl="2" w:tplc="91EA3E1E">
      <w:numFmt w:val="none"/>
      <w:lvlText w:val=""/>
      <w:lvlJc w:val="left"/>
      <w:pPr>
        <w:tabs>
          <w:tab w:val="num" w:pos="360"/>
        </w:tabs>
      </w:pPr>
    </w:lvl>
    <w:lvl w:ilvl="3" w:tplc="8CDC7F2E">
      <w:numFmt w:val="none"/>
      <w:lvlText w:val=""/>
      <w:lvlJc w:val="left"/>
      <w:pPr>
        <w:tabs>
          <w:tab w:val="num" w:pos="360"/>
        </w:tabs>
      </w:pPr>
    </w:lvl>
    <w:lvl w:ilvl="4" w:tplc="80D03482">
      <w:numFmt w:val="none"/>
      <w:lvlText w:val=""/>
      <w:lvlJc w:val="left"/>
      <w:pPr>
        <w:tabs>
          <w:tab w:val="num" w:pos="360"/>
        </w:tabs>
      </w:pPr>
    </w:lvl>
    <w:lvl w:ilvl="5" w:tplc="A79CB4A0">
      <w:numFmt w:val="none"/>
      <w:lvlText w:val=""/>
      <w:lvlJc w:val="left"/>
      <w:pPr>
        <w:tabs>
          <w:tab w:val="num" w:pos="360"/>
        </w:tabs>
      </w:pPr>
    </w:lvl>
    <w:lvl w:ilvl="6" w:tplc="0D107E24">
      <w:numFmt w:val="none"/>
      <w:lvlText w:val=""/>
      <w:lvlJc w:val="left"/>
      <w:pPr>
        <w:tabs>
          <w:tab w:val="num" w:pos="360"/>
        </w:tabs>
      </w:pPr>
    </w:lvl>
    <w:lvl w:ilvl="7" w:tplc="A1AE2CB2">
      <w:numFmt w:val="none"/>
      <w:lvlText w:val=""/>
      <w:lvlJc w:val="left"/>
      <w:pPr>
        <w:tabs>
          <w:tab w:val="num" w:pos="360"/>
        </w:tabs>
      </w:pPr>
    </w:lvl>
    <w:lvl w:ilvl="8" w:tplc="FAF08A2C">
      <w:numFmt w:val="none"/>
      <w:lvlText w:val=""/>
      <w:lvlJc w:val="left"/>
      <w:pPr>
        <w:tabs>
          <w:tab w:val="num" w:pos="360"/>
        </w:tabs>
      </w:pPr>
    </w:lvl>
  </w:abstractNum>
  <w:abstractNum w:abstractNumId="15">
    <w:nsid w:val="5B644C49"/>
    <w:multiLevelType w:val="hybridMultilevel"/>
    <w:tmpl w:val="8C3C6A6A"/>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B850220"/>
    <w:multiLevelType w:val="hybridMultilevel"/>
    <w:tmpl w:val="6694B5DC"/>
    <w:lvl w:ilvl="0" w:tplc="0BD0A09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5"/>
  </w:num>
  <w:num w:numId="5">
    <w:abstractNumId w:val="10"/>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3"/>
  </w:num>
  <w:num w:numId="10">
    <w:abstractNumId w:val="4"/>
  </w:num>
  <w:num w:numId="11">
    <w:abstractNumId w:val="8"/>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5"/>
  </w:num>
  <w:num w:numId="18">
    <w:abstractNumId w:val="11"/>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DA"/>
    <w:rsid w:val="00133EB2"/>
    <w:rsid w:val="00292331"/>
    <w:rsid w:val="003F472F"/>
    <w:rsid w:val="004035CF"/>
    <w:rsid w:val="0043670E"/>
    <w:rsid w:val="004612F2"/>
    <w:rsid w:val="004A1064"/>
    <w:rsid w:val="00550F19"/>
    <w:rsid w:val="00576CC9"/>
    <w:rsid w:val="005B1870"/>
    <w:rsid w:val="005B5DD8"/>
    <w:rsid w:val="005D55A4"/>
    <w:rsid w:val="005F41D8"/>
    <w:rsid w:val="006B585C"/>
    <w:rsid w:val="006D5ED6"/>
    <w:rsid w:val="006E0DE9"/>
    <w:rsid w:val="007C7FE1"/>
    <w:rsid w:val="007E7E29"/>
    <w:rsid w:val="0082118C"/>
    <w:rsid w:val="0096170D"/>
    <w:rsid w:val="00AE3666"/>
    <w:rsid w:val="00B4134E"/>
    <w:rsid w:val="00B433A6"/>
    <w:rsid w:val="00BD669D"/>
    <w:rsid w:val="00BE0909"/>
    <w:rsid w:val="00C03693"/>
    <w:rsid w:val="00C71262"/>
    <w:rsid w:val="00D11FDC"/>
    <w:rsid w:val="00D331DA"/>
    <w:rsid w:val="00DE420D"/>
    <w:rsid w:val="00E25BBF"/>
    <w:rsid w:val="00E53BFF"/>
    <w:rsid w:val="00E936EC"/>
    <w:rsid w:val="00FF744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31DA"/>
    <w:pPr>
      <w:spacing w:after="0" w:line="240" w:lineRule="auto"/>
    </w:pPr>
    <w:rPr>
      <w:rFonts w:ascii="Calibri" w:eastAsia="Calibri" w:hAnsi="Calibri" w:cs="Calibri"/>
    </w:rPr>
  </w:style>
  <w:style w:type="paragraph" w:styleId="a4">
    <w:name w:val="List Paragraph"/>
    <w:basedOn w:val="a"/>
    <w:uiPriority w:val="34"/>
    <w:qFormat/>
    <w:rsid w:val="00D331DA"/>
    <w:pPr>
      <w:ind w:left="720"/>
    </w:pPr>
    <w:rPr>
      <w:rFonts w:eastAsia="Calibri" w:cs="Calibri"/>
      <w:lang w:eastAsia="en-US"/>
    </w:rPr>
  </w:style>
  <w:style w:type="paragraph" w:styleId="a5">
    <w:name w:val="Normal (Web)"/>
    <w:basedOn w:val="a"/>
    <w:uiPriority w:val="99"/>
    <w:rsid w:val="00D331DA"/>
    <w:pPr>
      <w:suppressAutoHyphens/>
      <w:spacing w:before="280" w:after="280" w:line="240" w:lineRule="auto"/>
    </w:pPr>
    <w:rPr>
      <w:rFonts w:ascii="Times New Roman" w:hAnsi="Times New Roman"/>
      <w:sz w:val="24"/>
      <w:szCs w:val="24"/>
      <w:lang w:eastAsia="ar-SA"/>
    </w:rPr>
  </w:style>
  <w:style w:type="paragraph" w:customStyle="1" w:styleId="a6">
    <w:name w:val="Знак Знак Знак Знак Знак Знак"/>
    <w:basedOn w:val="a"/>
    <w:autoRedefine/>
    <w:uiPriority w:val="99"/>
    <w:rsid w:val="00D331DA"/>
    <w:pPr>
      <w:spacing w:after="160" w:line="240" w:lineRule="exact"/>
    </w:pPr>
    <w:rPr>
      <w:rFonts w:ascii="Times New Roman" w:eastAsia="SimSun" w:hAnsi="Times New Roman"/>
      <w:b/>
      <w:bCs/>
      <w:sz w:val="28"/>
      <w:szCs w:val="28"/>
      <w:lang w:val="en-US" w:eastAsia="en-US"/>
    </w:rPr>
  </w:style>
  <w:style w:type="paragraph" w:customStyle="1" w:styleId="Web">
    <w:name w:val="Обычный (Web)"/>
    <w:basedOn w:val="a"/>
    <w:uiPriority w:val="99"/>
    <w:rsid w:val="00D331DA"/>
    <w:pPr>
      <w:spacing w:before="100" w:after="100" w:line="240" w:lineRule="auto"/>
    </w:pPr>
    <w:rPr>
      <w:rFonts w:ascii="Arial Unicode MS" w:eastAsia="Arial Unicode MS" w:hAnsi="Arial Unicode MS" w:cs="Arial Unicode MS"/>
      <w:sz w:val="24"/>
      <w:szCs w:val="24"/>
    </w:rPr>
  </w:style>
  <w:style w:type="table" w:styleId="a7">
    <w:name w:val="Table Grid"/>
    <w:basedOn w:val="a1"/>
    <w:rsid w:val="00D331DA"/>
    <w:pPr>
      <w:spacing w:after="0" w:line="240" w:lineRule="auto"/>
    </w:pPr>
    <w:rPr>
      <w:rFonts w:ascii="Calibri" w:eastAsia="Times New Roman"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331DA"/>
    <w:pPr>
      <w:ind w:left="720"/>
    </w:pPr>
    <w:rPr>
      <w:rFonts w:eastAsia="Malgun Gothic"/>
      <w:lang w:eastAsia="ko-KR"/>
    </w:rPr>
  </w:style>
  <w:style w:type="paragraph" w:styleId="a8">
    <w:name w:val="Title"/>
    <w:basedOn w:val="a"/>
    <w:link w:val="a9"/>
    <w:uiPriority w:val="99"/>
    <w:qFormat/>
    <w:rsid w:val="00D331DA"/>
    <w:pPr>
      <w:spacing w:after="0" w:line="240" w:lineRule="auto"/>
      <w:jc w:val="center"/>
    </w:pPr>
    <w:rPr>
      <w:rFonts w:ascii="KZ Times New Roman" w:hAnsi="KZ Times New Roman" w:cs="KZ Times New Roman"/>
      <w:b/>
      <w:bCs/>
      <w:sz w:val="24"/>
      <w:szCs w:val="24"/>
      <w:lang w:val="en-US"/>
    </w:rPr>
  </w:style>
  <w:style w:type="character" w:customStyle="1" w:styleId="a9">
    <w:name w:val="Название Знак"/>
    <w:basedOn w:val="a0"/>
    <w:link w:val="a8"/>
    <w:uiPriority w:val="99"/>
    <w:rsid w:val="00D331DA"/>
    <w:rPr>
      <w:rFonts w:ascii="KZ Times New Roman" w:eastAsia="Times New Roman" w:hAnsi="KZ Times New Roman" w:cs="KZ Times New Roman"/>
      <w:b/>
      <w:bCs/>
      <w:sz w:val="24"/>
      <w:szCs w:val="24"/>
      <w:lang w:val="en-US" w:eastAsia="ru-RU"/>
    </w:rPr>
  </w:style>
  <w:style w:type="paragraph" w:styleId="aa">
    <w:name w:val="header"/>
    <w:basedOn w:val="a"/>
    <w:link w:val="ab"/>
    <w:uiPriority w:val="99"/>
    <w:semiHidden/>
    <w:unhideWhenUsed/>
    <w:rsid w:val="00D331D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331DA"/>
    <w:rPr>
      <w:rFonts w:ascii="Calibri" w:eastAsia="Times New Roman" w:hAnsi="Calibri" w:cs="Times New Roman"/>
      <w:lang w:eastAsia="ru-RU"/>
    </w:rPr>
  </w:style>
  <w:style w:type="paragraph" w:styleId="ac">
    <w:name w:val="footer"/>
    <w:basedOn w:val="a"/>
    <w:link w:val="ad"/>
    <w:uiPriority w:val="99"/>
    <w:unhideWhenUsed/>
    <w:rsid w:val="00D331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31DA"/>
    <w:rPr>
      <w:rFonts w:ascii="Calibri" w:eastAsia="Times New Roman" w:hAnsi="Calibri" w:cs="Times New Roman"/>
      <w:lang w:eastAsia="ru-RU"/>
    </w:rPr>
  </w:style>
  <w:style w:type="character" w:styleId="ae">
    <w:name w:val="Hyperlink"/>
    <w:basedOn w:val="a0"/>
    <w:uiPriority w:val="99"/>
    <w:unhideWhenUsed/>
    <w:rsid w:val="007C7FE1"/>
    <w:rPr>
      <w:color w:val="0000FF" w:themeColor="hyperlink"/>
      <w:u w:val="single"/>
    </w:rPr>
  </w:style>
  <w:style w:type="paragraph" w:styleId="af">
    <w:name w:val="Balloon Text"/>
    <w:basedOn w:val="a"/>
    <w:link w:val="af0"/>
    <w:uiPriority w:val="99"/>
    <w:semiHidden/>
    <w:unhideWhenUsed/>
    <w:rsid w:val="0082118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211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31DA"/>
    <w:pPr>
      <w:spacing w:after="0" w:line="240" w:lineRule="auto"/>
    </w:pPr>
    <w:rPr>
      <w:rFonts w:ascii="Calibri" w:eastAsia="Calibri" w:hAnsi="Calibri" w:cs="Calibri"/>
    </w:rPr>
  </w:style>
  <w:style w:type="paragraph" w:styleId="a4">
    <w:name w:val="List Paragraph"/>
    <w:basedOn w:val="a"/>
    <w:uiPriority w:val="34"/>
    <w:qFormat/>
    <w:rsid w:val="00D331DA"/>
    <w:pPr>
      <w:ind w:left="720"/>
    </w:pPr>
    <w:rPr>
      <w:rFonts w:eastAsia="Calibri" w:cs="Calibri"/>
      <w:lang w:eastAsia="en-US"/>
    </w:rPr>
  </w:style>
  <w:style w:type="paragraph" w:styleId="a5">
    <w:name w:val="Normal (Web)"/>
    <w:basedOn w:val="a"/>
    <w:uiPriority w:val="99"/>
    <w:rsid w:val="00D331DA"/>
    <w:pPr>
      <w:suppressAutoHyphens/>
      <w:spacing w:before="280" w:after="280" w:line="240" w:lineRule="auto"/>
    </w:pPr>
    <w:rPr>
      <w:rFonts w:ascii="Times New Roman" w:hAnsi="Times New Roman"/>
      <w:sz w:val="24"/>
      <w:szCs w:val="24"/>
      <w:lang w:eastAsia="ar-SA"/>
    </w:rPr>
  </w:style>
  <w:style w:type="paragraph" w:customStyle="1" w:styleId="a6">
    <w:name w:val="Знак Знак Знак Знак Знак Знак"/>
    <w:basedOn w:val="a"/>
    <w:autoRedefine/>
    <w:uiPriority w:val="99"/>
    <w:rsid w:val="00D331DA"/>
    <w:pPr>
      <w:spacing w:after="160" w:line="240" w:lineRule="exact"/>
    </w:pPr>
    <w:rPr>
      <w:rFonts w:ascii="Times New Roman" w:eastAsia="SimSun" w:hAnsi="Times New Roman"/>
      <w:b/>
      <w:bCs/>
      <w:sz w:val="28"/>
      <w:szCs w:val="28"/>
      <w:lang w:val="en-US" w:eastAsia="en-US"/>
    </w:rPr>
  </w:style>
  <w:style w:type="paragraph" w:customStyle="1" w:styleId="Web">
    <w:name w:val="Обычный (Web)"/>
    <w:basedOn w:val="a"/>
    <w:uiPriority w:val="99"/>
    <w:rsid w:val="00D331DA"/>
    <w:pPr>
      <w:spacing w:before="100" w:after="100" w:line="240" w:lineRule="auto"/>
    </w:pPr>
    <w:rPr>
      <w:rFonts w:ascii="Arial Unicode MS" w:eastAsia="Arial Unicode MS" w:hAnsi="Arial Unicode MS" w:cs="Arial Unicode MS"/>
      <w:sz w:val="24"/>
      <w:szCs w:val="24"/>
    </w:rPr>
  </w:style>
  <w:style w:type="table" w:styleId="a7">
    <w:name w:val="Table Grid"/>
    <w:basedOn w:val="a1"/>
    <w:rsid w:val="00D331DA"/>
    <w:pPr>
      <w:spacing w:after="0" w:line="240" w:lineRule="auto"/>
    </w:pPr>
    <w:rPr>
      <w:rFonts w:ascii="Calibri" w:eastAsia="Times New Roman"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331DA"/>
    <w:pPr>
      <w:ind w:left="720"/>
    </w:pPr>
    <w:rPr>
      <w:rFonts w:eastAsia="Malgun Gothic"/>
      <w:lang w:eastAsia="ko-KR"/>
    </w:rPr>
  </w:style>
  <w:style w:type="paragraph" w:styleId="a8">
    <w:name w:val="Title"/>
    <w:basedOn w:val="a"/>
    <w:link w:val="a9"/>
    <w:uiPriority w:val="99"/>
    <w:qFormat/>
    <w:rsid w:val="00D331DA"/>
    <w:pPr>
      <w:spacing w:after="0" w:line="240" w:lineRule="auto"/>
      <w:jc w:val="center"/>
    </w:pPr>
    <w:rPr>
      <w:rFonts w:ascii="KZ Times New Roman" w:hAnsi="KZ Times New Roman" w:cs="KZ Times New Roman"/>
      <w:b/>
      <w:bCs/>
      <w:sz w:val="24"/>
      <w:szCs w:val="24"/>
      <w:lang w:val="en-US"/>
    </w:rPr>
  </w:style>
  <w:style w:type="character" w:customStyle="1" w:styleId="a9">
    <w:name w:val="Название Знак"/>
    <w:basedOn w:val="a0"/>
    <w:link w:val="a8"/>
    <w:uiPriority w:val="99"/>
    <w:rsid w:val="00D331DA"/>
    <w:rPr>
      <w:rFonts w:ascii="KZ Times New Roman" w:eastAsia="Times New Roman" w:hAnsi="KZ Times New Roman" w:cs="KZ Times New Roman"/>
      <w:b/>
      <w:bCs/>
      <w:sz w:val="24"/>
      <w:szCs w:val="24"/>
      <w:lang w:val="en-US" w:eastAsia="ru-RU"/>
    </w:rPr>
  </w:style>
  <w:style w:type="paragraph" w:styleId="aa">
    <w:name w:val="header"/>
    <w:basedOn w:val="a"/>
    <w:link w:val="ab"/>
    <w:uiPriority w:val="99"/>
    <w:semiHidden/>
    <w:unhideWhenUsed/>
    <w:rsid w:val="00D331D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331DA"/>
    <w:rPr>
      <w:rFonts w:ascii="Calibri" w:eastAsia="Times New Roman" w:hAnsi="Calibri" w:cs="Times New Roman"/>
      <w:lang w:eastAsia="ru-RU"/>
    </w:rPr>
  </w:style>
  <w:style w:type="paragraph" w:styleId="ac">
    <w:name w:val="footer"/>
    <w:basedOn w:val="a"/>
    <w:link w:val="ad"/>
    <w:uiPriority w:val="99"/>
    <w:unhideWhenUsed/>
    <w:rsid w:val="00D331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31DA"/>
    <w:rPr>
      <w:rFonts w:ascii="Calibri" w:eastAsia="Times New Roman" w:hAnsi="Calibri" w:cs="Times New Roman"/>
      <w:lang w:eastAsia="ru-RU"/>
    </w:rPr>
  </w:style>
  <w:style w:type="character" w:styleId="ae">
    <w:name w:val="Hyperlink"/>
    <w:basedOn w:val="a0"/>
    <w:uiPriority w:val="99"/>
    <w:unhideWhenUsed/>
    <w:rsid w:val="007C7FE1"/>
    <w:rPr>
      <w:color w:val="0000FF" w:themeColor="hyperlink"/>
      <w:u w:val="single"/>
    </w:rPr>
  </w:style>
  <w:style w:type="paragraph" w:styleId="af">
    <w:name w:val="Balloon Text"/>
    <w:basedOn w:val="a"/>
    <w:link w:val="af0"/>
    <w:uiPriority w:val="99"/>
    <w:semiHidden/>
    <w:unhideWhenUsed/>
    <w:rsid w:val="0082118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211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chila-46@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0AEB-6193-4399-ACAC-D806B090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Мужигова Гульназира</dc:creator>
  <cp:lastModifiedBy>Home</cp:lastModifiedBy>
  <cp:revision>6</cp:revision>
  <dcterms:created xsi:type="dcterms:W3CDTF">2014-03-26T15:50:00Z</dcterms:created>
  <dcterms:modified xsi:type="dcterms:W3CDTF">2014-03-27T14:05:00Z</dcterms:modified>
</cp:coreProperties>
</file>