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04" w:rsidRPr="007A2200" w:rsidRDefault="007A2200" w:rsidP="007A22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2200">
        <w:rPr>
          <w:rFonts w:ascii="Times New Roman" w:hAnsi="Times New Roman" w:cs="Times New Roman"/>
          <w:b/>
          <w:sz w:val="28"/>
          <w:szCs w:val="28"/>
        </w:rPr>
        <w:t>Туркеева К.А.</w:t>
      </w:r>
    </w:p>
    <w:p w:rsidR="007A2200" w:rsidRPr="007A2200" w:rsidRDefault="007A2200" w:rsidP="007A220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2200">
        <w:rPr>
          <w:rFonts w:ascii="Times New Roman" w:hAnsi="Times New Roman" w:cs="Times New Roman"/>
          <w:i/>
          <w:sz w:val="28"/>
          <w:szCs w:val="28"/>
        </w:rPr>
        <w:t>к.э.н., доцент</w:t>
      </w:r>
    </w:p>
    <w:p w:rsidR="007A2200" w:rsidRDefault="007A2200" w:rsidP="007A220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220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нститут экономики КН МОН </w:t>
      </w:r>
      <w:r w:rsidRPr="007A2200">
        <w:rPr>
          <w:rFonts w:ascii="Times New Roman" w:hAnsi="Times New Roman" w:cs="Times New Roman"/>
          <w:i/>
          <w:sz w:val="28"/>
          <w:szCs w:val="28"/>
        </w:rPr>
        <w:t>РК, Алматы</w:t>
      </w:r>
    </w:p>
    <w:p w:rsidR="007A2200" w:rsidRDefault="007A2200" w:rsidP="007A2200">
      <w:pPr>
        <w:spacing w:after="0" w:line="240" w:lineRule="auto"/>
        <w:jc w:val="center"/>
      </w:pPr>
    </w:p>
    <w:p w:rsidR="007A2200" w:rsidRDefault="007A2200" w:rsidP="007A2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00">
        <w:rPr>
          <w:rFonts w:ascii="Times New Roman" w:hAnsi="Times New Roman" w:cs="Times New Roman"/>
          <w:b/>
          <w:sz w:val="28"/>
          <w:szCs w:val="28"/>
        </w:rPr>
        <w:t>ОСОБЕННОСТИ ОБЕСПЕЧЕНИЯ</w:t>
      </w:r>
      <w:r w:rsidR="00AB7E17" w:rsidRPr="007A2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17">
        <w:rPr>
          <w:rFonts w:ascii="Times New Roman" w:hAnsi="Times New Roman" w:cs="Times New Roman"/>
          <w:b/>
          <w:sz w:val="28"/>
          <w:szCs w:val="28"/>
        </w:rPr>
        <w:t>М</w:t>
      </w:r>
      <w:r w:rsidR="00AB7E17" w:rsidRPr="007A2200">
        <w:rPr>
          <w:rFonts w:ascii="Times New Roman" w:hAnsi="Times New Roman" w:cs="Times New Roman"/>
          <w:b/>
          <w:sz w:val="28"/>
          <w:szCs w:val="28"/>
        </w:rPr>
        <w:t xml:space="preserve">ЕХАНИЗМА </w:t>
      </w:r>
      <w:r w:rsidRPr="007A2200">
        <w:rPr>
          <w:rFonts w:ascii="Times New Roman" w:hAnsi="Times New Roman" w:cs="Times New Roman"/>
          <w:b/>
          <w:sz w:val="28"/>
          <w:szCs w:val="28"/>
        </w:rPr>
        <w:t xml:space="preserve">ЭКОНОМИЧЕСКОЙ БЕЗОПАСНОСТИ </w:t>
      </w:r>
    </w:p>
    <w:p w:rsidR="007A2200" w:rsidRDefault="007A2200" w:rsidP="007A2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00" w:rsidRDefault="007A2200" w:rsidP="007A2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00" w:rsidRPr="007A2200" w:rsidRDefault="007A2200" w:rsidP="007A2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200">
        <w:rPr>
          <w:rFonts w:ascii="Times New Roman" w:hAnsi="Times New Roman" w:cs="Times New Roman"/>
          <w:sz w:val="28"/>
          <w:szCs w:val="28"/>
        </w:rPr>
        <w:t>Аннотация</w:t>
      </w:r>
    </w:p>
    <w:p w:rsidR="007A2200" w:rsidRPr="007A2200" w:rsidRDefault="007A2200" w:rsidP="007A2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9D7" w:rsidRPr="00661B73" w:rsidRDefault="007A2200" w:rsidP="00C93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B73">
        <w:rPr>
          <w:sz w:val="28"/>
          <w:szCs w:val="28"/>
        </w:rPr>
        <w:t xml:space="preserve">Обеспечение экономической безопасности </w:t>
      </w:r>
      <w:r w:rsidR="00DE19D7" w:rsidRPr="00661B73">
        <w:rPr>
          <w:sz w:val="28"/>
          <w:szCs w:val="28"/>
        </w:rPr>
        <w:t>-</w:t>
      </w:r>
      <w:r w:rsidRPr="00661B73">
        <w:rPr>
          <w:sz w:val="28"/>
          <w:szCs w:val="28"/>
        </w:rPr>
        <w:t xml:space="preserve"> важн</w:t>
      </w:r>
      <w:r w:rsidR="00DE19D7" w:rsidRPr="00661B73">
        <w:rPr>
          <w:sz w:val="28"/>
          <w:szCs w:val="28"/>
        </w:rPr>
        <w:t>ая</w:t>
      </w:r>
      <w:r w:rsidRPr="00661B73">
        <w:rPr>
          <w:sz w:val="28"/>
          <w:szCs w:val="28"/>
        </w:rPr>
        <w:t xml:space="preserve"> функци</w:t>
      </w:r>
      <w:r w:rsidR="00DE19D7" w:rsidRPr="00661B73">
        <w:rPr>
          <w:sz w:val="28"/>
          <w:szCs w:val="28"/>
        </w:rPr>
        <w:t>я</w:t>
      </w:r>
      <w:r w:rsidRPr="00661B73">
        <w:rPr>
          <w:sz w:val="28"/>
          <w:szCs w:val="28"/>
        </w:rPr>
        <w:t xml:space="preserve"> государства. </w:t>
      </w:r>
      <w:r w:rsidR="00DE19D7" w:rsidRPr="00661B73">
        <w:rPr>
          <w:sz w:val="28"/>
          <w:szCs w:val="28"/>
        </w:rPr>
        <w:t>Поэтому архитектура п</w:t>
      </w:r>
      <w:r w:rsidR="003561BE" w:rsidRPr="00661B73">
        <w:rPr>
          <w:sz w:val="28"/>
          <w:szCs w:val="28"/>
        </w:rPr>
        <w:t>остроени</w:t>
      </w:r>
      <w:r w:rsidR="00DE19D7" w:rsidRPr="00661B73">
        <w:rPr>
          <w:sz w:val="28"/>
          <w:szCs w:val="28"/>
        </w:rPr>
        <w:t>я</w:t>
      </w:r>
      <w:r w:rsidR="003561BE" w:rsidRPr="00661B73">
        <w:rPr>
          <w:sz w:val="28"/>
          <w:szCs w:val="28"/>
        </w:rPr>
        <w:t xml:space="preserve"> любого государства связ</w:t>
      </w:r>
      <w:r w:rsidR="00DE19D7" w:rsidRPr="00661B73">
        <w:rPr>
          <w:sz w:val="28"/>
          <w:szCs w:val="28"/>
        </w:rPr>
        <w:t xml:space="preserve">ывается, </w:t>
      </w:r>
      <w:r w:rsidR="003561BE" w:rsidRPr="00661B73">
        <w:rPr>
          <w:sz w:val="28"/>
          <w:szCs w:val="28"/>
        </w:rPr>
        <w:t xml:space="preserve">прежде </w:t>
      </w:r>
      <w:r w:rsidR="00C93BF7" w:rsidRPr="00661B73">
        <w:rPr>
          <w:sz w:val="28"/>
          <w:szCs w:val="28"/>
        </w:rPr>
        <w:t>всего, с</w:t>
      </w:r>
      <w:r w:rsidR="003561BE" w:rsidRPr="00661B73">
        <w:rPr>
          <w:sz w:val="28"/>
          <w:szCs w:val="28"/>
        </w:rPr>
        <w:t xml:space="preserve"> обеспечением национальной безопасности на основе инструментов и </w:t>
      </w:r>
      <w:r w:rsidR="00DE19D7" w:rsidRPr="00661B73">
        <w:rPr>
          <w:sz w:val="28"/>
          <w:szCs w:val="28"/>
        </w:rPr>
        <w:t>механизмов противодействия</w:t>
      </w:r>
      <w:r w:rsidR="006A6C95" w:rsidRPr="00661B73">
        <w:rPr>
          <w:sz w:val="28"/>
          <w:szCs w:val="28"/>
        </w:rPr>
        <w:t xml:space="preserve"> </w:t>
      </w:r>
      <w:r w:rsidR="00DE19D7" w:rsidRPr="00661B73">
        <w:rPr>
          <w:sz w:val="28"/>
          <w:szCs w:val="28"/>
        </w:rPr>
        <w:t>угрозам и</w:t>
      </w:r>
      <w:r w:rsidR="006A6C95" w:rsidRPr="00661B73">
        <w:rPr>
          <w:sz w:val="28"/>
          <w:szCs w:val="28"/>
        </w:rPr>
        <w:t xml:space="preserve"> рискам в условиях </w:t>
      </w:r>
      <w:r w:rsidR="00DE19D7" w:rsidRPr="00661B73">
        <w:rPr>
          <w:sz w:val="28"/>
          <w:szCs w:val="28"/>
        </w:rPr>
        <w:t>мирового общественного развития</w:t>
      </w:r>
      <w:r w:rsidR="006A6C95" w:rsidRPr="00661B73">
        <w:rPr>
          <w:rFonts w:ascii="Arial" w:hAnsi="Arial" w:cs="Arial"/>
          <w:sz w:val="28"/>
          <w:szCs w:val="28"/>
        </w:rPr>
        <w:t>.</w:t>
      </w:r>
      <w:r w:rsidR="00DE19D7" w:rsidRPr="00661B73">
        <w:rPr>
          <w:rFonts w:ascii="Arial" w:hAnsi="Arial" w:cs="Arial"/>
          <w:sz w:val="28"/>
          <w:szCs w:val="28"/>
        </w:rPr>
        <w:t xml:space="preserve"> </w:t>
      </w:r>
      <w:r w:rsidR="00DE19D7" w:rsidRPr="00661B73">
        <w:rPr>
          <w:sz w:val="28"/>
          <w:szCs w:val="28"/>
        </w:rPr>
        <w:t xml:space="preserve">Принципы сохранения экономической безопасности исходят из задач экономического роста на каждой ступени развития общества. В свою очередь, само </w:t>
      </w:r>
      <w:r w:rsidR="00C93BF7" w:rsidRPr="00661B73">
        <w:rPr>
          <w:sz w:val="28"/>
          <w:szCs w:val="28"/>
        </w:rPr>
        <w:t>содержание безопасности</w:t>
      </w:r>
      <w:r w:rsidR="00DE19D7" w:rsidRPr="00661B73">
        <w:rPr>
          <w:sz w:val="28"/>
          <w:szCs w:val="28"/>
        </w:rPr>
        <w:t xml:space="preserve"> </w:t>
      </w:r>
      <w:r w:rsidR="00C93BF7" w:rsidRPr="00661B73">
        <w:rPr>
          <w:sz w:val="28"/>
          <w:szCs w:val="28"/>
        </w:rPr>
        <w:t>изм</w:t>
      </w:r>
      <w:r w:rsidR="00DE19D7" w:rsidRPr="00661B73">
        <w:rPr>
          <w:sz w:val="28"/>
          <w:szCs w:val="28"/>
        </w:rPr>
        <w:t>еняется в зависимости от сложившихся в определенный период внутренних и внешних условий.</w:t>
      </w:r>
      <w:r w:rsidR="00DE19D7" w:rsidRPr="00661B73">
        <w:rPr>
          <w:rFonts w:ascii="Arial" w:hAnsi="Arial" w:cs="Arial"/>
          <w:sz w:val="28"/>
          <w:szCs w:val="28"/>
        </w:rPr>
        <w:t>  </w:t>
      </w:r>
      <w:r w:rsidR="00DE19D7" w:rsidRPr="00661B73">
        <w:rPr>
          <w:sz w:val="28"/>
          <w:szCs w:val="28"/>
        </w:rPr>
        <w:t>В стране должен сложится определенный алгоритм механизма противодействия рискам и угрозам</w:t>
      </w:r>
      <w:r w:rsidR="00C93BF7" w:rsidRPr="00661B73">
        <w:rPr>
          <w:sz w:val="28"/>
          <w:szCs w:val="28"/>
        </w:rPr>
        <w:t xml:space="preserve">, в основе которого должны быть государственные </w:t>
      </w:r>
      <w:r w:rsidR="00DE19D7" w:rsidRPr="00661B73">
        <w:rPr>
          <w:sz w:val="28"/>
          <w:szCs w:val="28"/>
        </w:rPr>
        <w:t>силы</w:t>
      </w:r>
      <w:r w:rsidR="00C93BF7" w:rsidRPr="00661B73">
        <w:rPr>
          <w:sz w:val="28"/>
          <w:szCs w:val="28"/>
        </w:rPr>
        <w:t xml:space="preserve"> </w:t>
      </w:r>
      <w:r w:rsidR="00DE19D7" w:rsidRPr="00661B73">
        <w:rPr>
          <w:sz w:val="28"/>
          <w:szCs w:val="28"/>
        </w:rPr>
        <w:t>обеспечения национальной безопасности во взаимодействии с институтами гражданского общества</w:t>
      </w:r>
      <w:r w:rsidR="00C93BF7" w:rsidRPr="00661B73">
        <w:rPr>
          <w:sz w:val="28"/>
          <w:szCs w:val="28"/>
        </w:rPr>
        <w:t xml:space="preserve">. </w:t>
      </w:r>
    </w:p>
    <w:p w:rsidR="00661B73" w:rsidRPr="00C93BF7" w:rsidRDefault="00661B73" w:rsidP="00C93BF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645E5" w:rsidRPr="000E7494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54">
        <w:rPr>
          <w:rFonts w:ascii="Times New Roman" w:hAnsi="Times New Roman" w:cs="Times New Roman"/>
          <w:sz w:val="28"/>
          <w:szCs w:val="28"/>
        </w:rPr>
        <w:t xml:space="preserve">Эффективное обеспечение экономической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Казахстана </w:t>
      </w:r>
      <w:r w:rsidRPr="00642F54">
        <w:rPr>
          <w:rFonts w:ascii="Times New Roman" w:hAnsi="Times New Roman" w:cs="Times New Roman"/>
          <w:sz w:val="28"/>
          <w:szCs w:val="28"/>
        </w:rPr>
        <w:t>в современных условиях невозможно без создания современного механизма этой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данный механизм функционировал необходимо разработать его основные элементы, а именно: </w:t>
      </w:r>
      <w:r w:rsidRPr="00642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м</w:t>
      </w:r>
      <w:r w:rsidRPr="00642F54">
        <w:rPr>
          <w:rFonts w:ascii="Times New Roman" w:hAnsi="Times New Roman" w:cs="Times New Roman"/>
          <w:sz w:val="28"/>
          <w:szCs w:val="28"/>
        </w:rPr>
        <w:t>ониторинг экономики и общества в целях выявления и прогнозирования внутренних и внешних угроз экономической безопасности</w:t>
      </w:r>
      <w:r>
        <w:rPr>
          <w:rFonts w:ascii="Times New Roman" w:hAnsi="Times New Roman" w:cs="Times New Roman"/>
          <w:sz w:val="28"/>
          <w:szCs w:val="28"/>
        </w:rPr>
        <w:t>; б) в</w:t>
      </w:r>
      <w:r w:rsidRPr="00642F54">
        <w:rPr>
          <w:rFonts w:ascii="Times New Roman" w:hAnsi="Times New Roman" w:cs="Times New Roman"/>
          <w:sz w:val="28"/>
          <w:szCs w:val="28"/>
        </w:rPr>
        <w:t>ыработка пороговых, предельно допустимых значений социально-экономических показателей, несоблюдение которых приводит к нестабильности и социальным конф- ликтам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645E5">
        <w:rPr>
          <w:rFonts w:ascii="Times New Roman" w:hAnsi="Times New Roman" w:cs="Times New Roman"/>
          <w:sz w:val="28"/>
          <w:szCs w:val="28"/>
        </w:rPr>
        <w:t>в) анализ д</w:t>
      </w:r>
      <w:r w:rsidRPr="00642F54">
        <w:rPr>
          <w:rFonts w:ascii="Times New Roman" w:hAnsi="Times New Roman" w:cs="Times New Roman"/>
          <w:sz w:val="28"/>
          <w:szCs w:val="28"/>
        </w:rPr>
        <w:t>еятельност</w:t>
      </w:r>
      <w:r w:rsidR="00A645E5">
        <w:rPr>
          <w:rFonts w:ascii="Times New Roman" w:hAnsi="Times New Roman" w:cs="Times New Roman"/>
          <w:sz w:val="28"/>
          <w:szCs w:val="28"/>
        </w:rPr>
        <w:t>и</w:t>
      </w:r>
      <w:r w:rsidRPr="00642F54">
        <w:rPr>
          <w:rFonts w:ascii="Times New Roman" w:hAnsi="Times New Roman" w:cs="Times New Roman"/>
          <w:sz w:val="28"/>
          <w:szCs w:val="28"/>
        </w:rPr>
        <w:t xml:space="preserve"> государства по выявлению и предупреждению угроз безопасности экономики</w:t>
      </w:r>
      <w:r w:rsidR="000E7494">
        <w:rPr>
          <w:rFonts w:ascii="Times New Roman" w:hAnsi="Times New Roman" w:cs="Times New Roman"/>
          <w:sz w:val="28"/>
          <w:szCs w:val="28"/>
        </w:rPr>
        <w:t xml:space="preserve"> </w:t>
      </w:r>
      <w:r w:rsidR="000E7494" w:rsidRPr="000E7494">
        <w:rPr>
          <w:rFonts w:ascii="Times New Roman" w:hAnsi="Times New Roman" w:cs="Times New Roman"/>
          <w:sz w:val="28"/>
          <w:szCs w:val="28"/>
        </w:rPr>
        <w:t>[1].</w:t>
      </w:r>
    </w:p>
    <w:p w:rsidR="00A645E5" w:rsidRPr="00AB7E17" w:rsidRDefault="00A645E5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17">
        <w:rPr>
          <w:rFonts w:ascii="Times New Roman" w:hAnsi="Times New Roman" w:cs="Times New Roman"/>
          <w:sz w:val="28"/>
          <w:szCs w:val="28"/>
        </w:rPr>
        <w:t>Государство как главный институт обеспечения национальной безопасности должно обеспечить</w:t>
      </w:r>
      <w:r w:rsidR="00661B73" w:rsidRPr="00AB7E17">
        <w:rPr>
          <w:rFonts w:ascii="Times New Roman" w:hAnsi="Times New Roman" w:cs="Times New Roman"/>
          <w:sz w:val="28"/>
          <w:szCs w:val="28"/>
        </w:rPr>
        <w:t xml:space="preserve"> противодействие угрозам экономической </w:t>
      </w:r>
      <w:r w:rsidRPr="00AB7E17">
        <w:rPr>
          <w:rFonts w:ascii="Times New Roman" w:hAnsi="Times New Roman" w:cs="Times New Roman"/>
          <w:sz w:val="28"/>
          <w:szCs w:val="28"/>
        </w:rPr>
        <w:t>безопасности.  В условиях быстро меняющейся ситуации и жесткой конкуренции на мировом рынке все стр</w:t>
      </w:r>
      <w:r w:rsidR="00AB7E17" w:rsidRPr="00AB7E17">
        <w:rPr>
          <w:rFonts w:ascii="Times New Roman" w:hAnsi="Times New Roman" w:cs="Times New Roman"/>
          <w:sz w:val="28"/>
          <w:szCs w:val="28"/>
        </w:rPr>
        <w:t>а</w:t>
      </w:r>
      <w:r w:rsidRPr="00AB7E17">
        <w:rPr>
          <w:rFonts w:ascii="Times New Roman" w:hAnsi="Times New Roman" w:cs="Times New Roman"/>
          <w:sz w:val="28"/>
          <w:szCs w:val="28"/>
        </w:rPr>
        <w:t xml:space="preserve">ны должны не только концентрировать внимание на внутреннем состоянии дел в национальной экономике, но и вырабатывать стратегию долгосрочной национальной безопасности, которая позволяла бы им уменьшить риск изменений, происходящих в мировом хозяйстве. Различные государства создают системы безопасности, исходя из своих возможностей. Принято считать, что нижний порог национальной безопасности определяет физическое выживание общества, сохранение суверенитета и социальной целостности </w:t>
      </w:r>
      <w:r w:rsidRPr="00AB7E17">
        <w:rPr>
          <w:rFonts w:ascii="Times New Roman" w:hAnsi="Times New Roman" w:cs="Times New Roman"/>
          <w:sz w:val="28"/>
          <w:szCs w:val="28"/>
        </w:rPr>
        <w:lastRenderedPageBreak/>
        <w:t>государства — обеспечение его дееспособности перед лицом угрозы применения вооруженной силы со стороны других субъектов международных отношений. Однако безопасность государства заключается не только к сведению к минимуму угрозы военного нападения, захвата территории, уничтожения населения. В более широком смысле понятие безопасности включает обеспечение гражданам данного общества необходимых условий для нормальной цивилизованной жизни, свободного развития и самовыражения. Соответственно политический, экономический, военный, социальный и иные внутренние и внешние аспекты и составляют важнейшие компоненты национальной безопасности.</w:t>
      </w:r>
    </w:p>
    <w:p w:rsidR="00497744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17">
        <w:rPr>
          <w:rFonts w:ascii="Times New Roman" w:hAnsi="Times New Roman" w:cs="Times New Roman"/>
          <w:sz w:val="28"/>
          <w:szCs w:val="28"/>
        </w:rPr>
        <w:t xml:space="preserve">В основе функционирования механизма обеспечения экономической безопасности </w:t>
      </w:r>
      <w:r w:rsidR="00AB7E17">
        <w:rPr>
          <w:rFonts w:ascii="Times New Roman" w:hAnsi="Times New Roman" w:cs="Times New Roman"/>
          <w:sz w:val="28"/>
          <w:szCs w:val="28"/>
        </w:rPr>
        <w:t>Казахстана</w:t>
      </w:r>
      <w:r w:rsidRPr="00AB7E17">
        <w:rPr>
          <w:rFonts w:ascii="Times New Roman" w:hAnsi="Times New Roman" w:cs="Times New Roman"/>
          <w:sz w:val="28"/>
          <w:szCs w:val="28"/>
        </w:rPr>
        <w:t xml:space="preserve"> должна закладываться готовность и возможность обеспечить макро</w:t>
      </w:r>
      <w:r w:rsidR="00AB7E17">
        <w:rPr>
          <w:rFonts w:ascii="Times New Roman" w:hAnsi="Times New Roman" w:cs="Times New Roman"/>
          <w:sz w:val="28"/>
          <w:szCs w:val="28"/>
        </w:rPr>
        <w:t>-</w:t>
      </w:r>
      <w:r w:rsidRPr="00AB7E17">
        <w:rPr>
          <w:rFonts w:ascii="Times New Roman" w:hAnsi="Times New Roman" w:cs="Times New Roman"/>
          <w:sz w:val="28"/>
          <w:szCs w:val="28"/>
        </w:rPr>
        <w:t xml:space="preserve"> и микроэкономическую стабильность под воздейст</w:t>
      </w:r>
      <w:r w:rsidRPr="00642F54">
        <w:rPr>
          <w:rFonts w:ascii="Times New Roman" w:hAnsi="Times New Roman" w:cs="Times New Roman"/>
          <w:sz w:val="28"/>
          <w:szCs w:val="28"/>
        </w:rPr>
        <w:t>вием любых условий и факторов. Важную роль при обеспечении макроэкономической стабильности играет присоединение к В</w:t>
      </w:r>
      <w:r w:rsidR="00AB7E17">
        <w:rPr>
          <w:rFonts w:ascii="Times New Roman" w:hAnsi="Times New Roman" w:cs="Times New Roman"/>
          <w:sz w:val="28"/>
          <w:szCs w:val="28"/>
        </w:rPr>
        <w:t>семирной торговой организации (В</w:t>
      </w:r>
      <w:r w:rsidRPr="00642F54">
        <w:rPr>
          <w:rFonts w:ascii="Times New Roman" w:hAnsi="Times New Roman" w:cs="Times New Roman"/>
          <w:sz w:val="28"/>
          <w:szCs w:val="28"/>
        </w:rPr>
        <w:t>ТО</w:t>
      </w:r>
      <w:r w:rsidR="00AB7E17">
        <w:rPr>
          <w:rFonts w:ascii="Times New Roman" w:hAnsi="Times New Roman" w:cs="Times New Roman"/>
          <w:sz w:val="28"/>
          <w:szCs w:val="28"/>
        </w:rPr>
        <w:t>)</w:t>
      </w:r>
      <w:r w:rsidRPr="00642F54">
        <w:rPr>
          <w:rFonts w:ascii="Times New Roman" w:hAnsi="Times New Roman" w:cs="Times New Roman"/>
          <w:sz w:val="28"/>
          <w:szCs w:val="28"/>
        </w:rPr>
        <w:t xml:space="preserve"> на максимально выгодных для </w:t>
      </w:r>
      <w:r w:rsidR="00AB7E17">
        <w:rPr>
          <w:rFonts w:ascii="Times New Roman" w:hAnsi="Times New Roman" w:cs="Times New Roman"/>
          <w:sz w:val="28"/>
          <w:szCs w:val="28"/>
        </w:rPr>
        <w:t>казахстанской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экономики условиях. Ключевыми направлениями социально-экономического развития </w:t>
      </w:r>
      <w:r w:rsidR="00AB7E17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 являются: повышение благосостояния населения, снижение уровня бедности на основе динамичного и устойчивого экономического роста и повышения конкурентоспособности страны. Они нашли отражение в </w:t>
      </w:r>
      <w:r w:rsidR="00AB7E17">
        <w:rPr>
          <w:rFonts w:ascii="Times New Roman" w:hAnsi="Times New Roman" w:cs="Times New Roman"/>
          <w:sz w:val="28"/>
          <w:szCs w:val="28"/>
        </w:rPr>
        <w:t>ежегодных   Посланиях Президента Казахстана Н.</w:t>
      </w:r>
      <w:r w:rsidR="00497744">
        <w:rPr>
          <w:rFonts w:ascii="Times New Roman" w:hAnsi="Times New Roman" w:cs="Times New Roman"/>
          <w:sz w:val="28"/>
          <w:szCs w:val="28"/>
        </w:rPr>
        <w:t xml:space="preserve"> </w:t>
      </w:r>
      <w:r w:rsidR="00AB7E17">
        <w:rPr>
          <w:rFonts w:ascii="Times New Roman" w:hAnsi="Times New Roman" w:cs="Times New Roman"/>
          <w:sz w:val="28"/>
          <w:szCs w:val="28"/>
        </w:rPr>
        <w:t>Назарбаева.</w:t>
      </w:r>
      <w:r w:rsidRPr="00642F54">
        <w:rPr>
          <w:rFonts w:ascii="Times New Roman" w:hAnsi="Times New Roman" w:cs="Times New Roman"/>
          <w:sz w:val="28"/>
          <w:szCs w:val="28"/>
        </w:rPr>
        <w:t xml:space="preserve"> Для решения </w:t>
      </w:r>
      <w:r w:rsidR="00AB7E17">
        <w:rPr>
          <w:rFonts w:ascii="Times New Roman" w:hAnsi="Times New Roman" w:cs="Times New Roman"/>
          <w:sz w:val="28"/>
          <w:szCs w:val="28"/>
        </w:rPr>
        <w:t xml:space="preserve">обозначенных Президентом </w:t>
      </w:r>
      <w:r w:rsidRPr="00642F54">
        <w:rPr>
          <w:rFonts w:ascii="Times New Roman" w:hAnsi="Times New Roman" w:cs="Times New Roman"/>
          <w:sz w:val="28"/>
          <w:szCs w:val="28"/>
        </w:rPr>
        <w:t xml:space="preserve">задач необходимо: продолжение институциональных преобразований; реализация приоритетных национальных проектов в сфере здравоохранения, образования, обеспечения жильем населения; развитие агропромышленного комплекса; создание благоприятного инвестиционного климата; проведение структурной перестройки экономики; модернизация промышленности и активизация инновационной деятельности. Для этого требуется создание эффективной экономической системы, основанной на равной и добросовестной конкуренции, снижении избыточного вмешательства государства в деятельность хозяйствующих субъектов и повышении конкурентоспособности человека, государственных институтов и бизнеса. Успешному социально-экономическому развитию </w:t>
      </w:r>
      <w:r w:rsidR="00AB7E17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сегодня препятствуют: - слабая эффективность государственного управления; - отсутствие условий и стимулов для развития человеческого капитала; - низкий уровень конкуренции и высокая доля нерыночного сектора; - неравномерное осуществление реформ на региональном и муниципальном уровнях; - слабая диверсификация </w:t>
      </w:r>
      <w:r w:rsidR="00AB7E17">
        <w:rPr>
          <w:rFonts w:ascii="Times New Roman" w:hAnsi="Times New Roman" w:cs="Times New Roman"/>
          <w:sz w:val="28"/>
          <w:szCs w:val="28"/>
        </w:rPr>
        <w:t>казахстанской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экономики, создающая высокую зависимость от мировой конъюнктуры цен на основные экспортные товары; - инфраструктурные ограничения экономического роста.</w:t>
      </w:r>
    </w:p>
    <w:p w:rsidR="00BA1C61" w:rsidRPr="000E7494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54">
        <w:rPr>
          <w:rFonts w:ascii="Times New Roman" w:hAnsi="Times New Roman" w:cs="Times New Roman"/>
          <w:sz w:val="28"/>
          <w:szCs w:val="28"/>
        </w:rPr>
        <w:t xml:space="preserve">Одним из наиболее серьезных препятствий экономическому росту в </w:t>
      </w:r>
      <w:r w:rsidR="00A502A7">
        <w:rPr>
          <w:rFonts w:ascii="Times New Roman" w:hAnsi="Times New Roman" w:cs="Times New Roman"/>
          <w:sz w:val="28"/>
          <w:szCs w:val="28"/>
        </w:rPr>
        <w:t>Казахстане</w:t>
      </w:r>
      <w:r w:rsidRPr="00642F54">
        <w:rPr>
          <w:rFonts w:ascii="Times New Roman" w:hAnsi="Times New Roman" w:cs="Times New Roman"/>
          <w:sz w:val="28"/>
          <w:szCs w:val="28"/>
        </w:rPr>
        <w:t xml:space="preserve"> в настоящее время является слабая институциональная среда, в </w:t>
      </w:r>
      <w:r w:rsidRPr="00642F54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недостаточно высокий уровень защиты прав собственности и неэффективное функционирование судебной системы. При этом государство не обеспечивает предоставление в достаточной степени высокого качества услуг. Отсутствуют эффективные механизмы гражданского контроля за принятием решений по основным направлениям социально- экономического развития. </w:t>
      </w:r>
      <w:r w:rsidR="00BA1C61">
        <w:rPr>
          <w:rFonts w:ascii="Times New Roman" w:hAnsi="Times New Roman" w:cs="Times New Roman"/>
          <w:sz w:val="28"/>
          <w:szCs w:val="28"/>
        </w:rPr>
        <w:t>Так, к примеру, д</w:t>
      </w:r>
      <w:r w:rsidRPr="00642F54">
        <w:rPr>
          <w:rFonts w:ascii="Times New Roman" w:hAnsi="Times New Roman" w:cs="Times New Roman"/>
          <w:sz w:val="28"/>
          <w:szCs w:val="28"/>
        </w:rPr>
        <w:t xml:space="preserve">емографическая ситуация в стране характеризуется недостаточно высоким уровнем рождаемости, </w:t>
      </w:r>
      <w:r w:rsidR="00BA1C61">
        <w:rPr>
          <w:rFonts w:ascii="Times New Roman" w:hAnsi="Times New Roman" w:cs="Times New Roman"/>
          <w:sz w:val="28"/>
          <w:szCs w:val="28"/>
        </w:rPr>
        <w:t>н</w:t>
      </w:r>
      <w:r w:rsidRPr="00642F54">
        <w:rPr>
          <w:rFonts w:ascii="Times New Roman" w:hAnsi="Times New Roman" w:cs="Times New Roman"/>
          <w:sz w:val="28"/>
          <w:szCs w:val="28"/>
        </w:rPr>
        <w:t xml:space="preserve">еэффективным использованием миграционного потенциала, что не соответствует стратегическим интересам </w:t>
      </w:r>
      <w:r w:rsidR="00A502A7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и представляет угрозу национальной безопасности</w:t>
      </w:r>
      <w:r w:rsidR="00A502A7">
        <w:rPr>
          <w:rFonts w:ascii="Times New Roman" w:hAnsi="Times New Roman" w:cs="Times New Roman"/>
          <w:sz w:val="28"/>
          <w:szCs w:val="28"/>
        </w:rPr>
        <w:t>.</w:t>
      </w:r>
      <w:r w:rsidRPr="00642F54">
        <w:rPr>
          <w:rFonts w:ascii="Times New Roman" w:hAnsi="Times New Roman" w:cs="Times New Roman"/>
          <w:sz w:val="28"/>
          <w:szCs w:val="28"/>
        </w:rPr>
        <w:t xml:space="preserve"> </w:t>
      </w:r>
      <w:r w:rsidR="00BA1C61">
        <w:rPr>
          <w:rFonts w:ascii="Times New Roman" w:hAnsi="Times New Roman" w:cs="Times New Roman"/>
          <w:sz w:val="28"/>
          <w:szCs w:val="28"/>
        </w:rPr>
        <w:t>Поэтому с</w:t>
      </w:r>
      <w:r w:rsidR="00A502A7">
        <w:rPr>
          <w:rFonts w:ascii="Times New Roman" w:hAnsi="Times New Roman" w:cs="Times New Roman"/>
          <w:sz w:val="28"/>
          <w:szCs w:val="28"/>
        </w:rPr>
        <w:t xml:space="preserve">ложно говорить об уровне прироста населения который находится в пределах 1,52-1,55% с 2012-2017гг. </w:t>
      </w:r>
      <w:r w:rsidR="004B6894" w:rsidRPr="00BA1C61">
        <w:rPr>
          <w:rFonts w:ascii="Times New Roman" w:hAnsi="Times New Roman" w:cs="Times New Roman"/>
          <w:sz w:val="28"/>
          <w:szCs w:val="28"/>
        </w:rPr>
        <w:t>Другой показатель такой как о</w:t>
      </w:r>
      <w:r w:rsidR="004B6894" w:rsidRPr="00BA1C61">
        <w:rPr>
          <w:rFonts w:ascii="Times New Roman" w:hAnsi="Times New Roman" w:cs="Times New Roman"/>
          <w:color w:val="000000"/>
          <w:sz w:val="28"/>
          <w:szCs w:val="28"/>
        </w:rPr>
        <w:t xml:space="preserve">жидаемая продолжительность </w:t>
      </w:r>
      <w:r w:rsidR="00497744" w:rsidRPr="00BA1C61">
        <w:rPr>
          <w:rFonts w:ascii="Times New Roman" w:hAnsi="Times New Roman" w:cs="Times New Roman"/>
          <w:color w:val="000000"/>
          <w:sz w:val="28"/>
          <w:szCs w:val="28"/>
        </w:rPr>
        <w:t>жизни -</w:t>
      </w:r>
      <w:r w:rsidR="004B6894" w:rsidRPr="00BA1C61">
        <w:rPr>
          <w:rFonts w:ascii="Times New Roman" w:hAnsi="Times New Roman" w:cs="Times New Roman"/>
          <w:color w:val="000000"/>
          <w:sz w:val="28"/>
          <w:szCs w:val="28"/>
        </w:rPr>
        <w:t xml:space="preserve"> это один из наиболее важных демографических показателей. Он показывает среднее количество лет предстоящей жизни человека. То есть количество лет, которое теоретически может прожить человек, при условии, что текущие показатели рождаемости и смертности будут оставаться неизменными на протяжении всей жизни человека. </w:t>
      </w:r>
      <w:r w:rsidR="004B6894" w:rsidRPr="00BA1C61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Средняя ожидаемая продолжительность жизни</w:t>
      </w:r>
      <w:r w:rsidR="004B6894" w:rsidRPr="00BA1C61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4B6894" w:rsidRPr="00BA1C61">
        <w:rPr>
          <w:rFonts w:ascii="Times New Roman" w:hAnsi="Times New Roman" w:cs="Times New Roman"/>
          <w:color w:val="000000"/>
          <w:sz w:val="28"/>
          <w:szCs w:val="28"/>
        </w:rPr>
        <w:t>при рождении (для обоих полов) в Казахстане составляет 68.5 лет (года). Это ниже средней ожидаемой продолжительности жизни в мире, которая находится на уровне около 71 года (по данным отдела народонаселения Департамента ООН по экономическим и социальным вопросам).</w:t>
      </w:r>
      <w:r w:rsidR="004B6894" w:rsidRPr="00BA1C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B6894" w:rsidRPr="00BA1C61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Средняя ожидаемая продолжительность жизни мужчин</w:t>
      </w:r>
      <w:r w:rsidR="004B6894" w:rsidRPr="00BA1C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B6894" w:rsidRPr="00BA1C61">
        <w:rPr>
          <w:rFonts w:ascii="Times New Roman" w:hAnsi="Times New Roman" w:cs="Times New Roman"/>
          <w:color w:val="000000"/>
          <w:sz w:val="28"/>
          <w:szCs w:val="28"/>
        </w:rPr>
        <w:t xml:space="preserve">при рождении - 63.2 лет (года). </w:t>
      </w:r>
      <w:r w:rsidR="004B6894" w:rsidRPr="00BA1C61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Средняя ожидаемая продолжительность жизни женщин</w:t>
      </w:r>
      <w:r w:rsidR="004B6894" w:rsidRPr="00BA1C6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4B6894" w:rsidRPr="00BA1C61">
        <w:rPr>
          <w:rFonts w:ascii="Times New Roman" w:hAnsi="Times New Roman" w:cs="Times New Roman"/>
          <w:color w:val="000000"/>
          <w:sz w:val="28"/>
          <w:szCs w:val="28"/>
        </w:rPr>
        <w:t>при рождении - 74.1 лет (года).</w:t>
      </w:r>
      <w:r w:rsidR="00BA1C61">
        <w:rPr>
          <w:rFonts w:ascii="Times New Roman" w:hAnsi="Times New Roman" w:cs="Times New Roman"/>
          <w:color w:val="000000"/>
          <w:sz w:val="28"/>
          <w:szCs w:val="28"/>
        </w:rPr>
        <w:t xml:space="preserve"> Риски для укрепления экономической безопасности страны составляет и сокращение </w:t>
      </w:r>
      <w:r w:rsidRPr="00642F54">
        <w:rPr>
          <w:rFonts w:ascii="Times New Roman" w:hAnsi="Times New Roman" w:cs="Times New Roman"/>
          <w:sz w:val="28"/>
          <w:szCs w:val="28"/>
        </w:rPr>
        <w:t>численности трудоспособного населения</w:t>
      </w:r>
      <w:r w:rsidR="00BA1C61">
        <w:rPr>
          <w:rFonts w:ascii="Times New Roman" w:hAnsi="Times New Roman" w:cs="Times New Roman"/>
          <w:sz w:val="28"/>
          <w:szCs w:val="28"/>
        </w:rPr>
        <w:t>, что</w:t>
      </w:r>
      <w:r w:rsidRPr="00642F54">
        <w:rPr>
          <w:rFonts w:ascii="Times New Roman" w:hAnsi="Times New Roman" w:cs="Times New Roman"/>
          <w:sz w:val="28"/>
          <w:szCs w:val="28"/>
        </w:rPr>
        <w:t xml:space="preserve"> не позволяет обеспечить формирование квалифицированных трудовых ресурсов, необходимых для развития материального и интеллектуального потенциала </w:t>
      </w:r>
      <w:r w:rsidR="00A502A7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, и способствует усилению технологической зависимости </w:t>
      </w:r>
      <w:r w:rsidR="00BA1C61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от иностранных государств. В целях обеспечения доступности и повышения качества медицинских, социальных и образовательных</w:t>
      </w:r>
      <w:r w:rsidR="00BA1C61">
        <w:rPr>
          <w:rFonts w:ascii="Times New Roman" w:hAnsi="Times New Roman" w:cs="Times New Roman"/>
          <w:sz w:val="28"/>
          <w:szCs w:val="28"/>
        </w:rPr>
        <w:t xml:space="preserve"> и других институциональных</w:t>
      </w:r>
      <w:r w:rsidRPr="00642F54">
        <w:rPr>
          <w:rFonts w:ascii="Times New Roman" w:hAnsi="Times New Roman" w:cs="Times New Roman"/>
          <w:sz w:val="28"/>
          <w:szCs w:val="28"/>
        </w:rPr>
        <w:t xml:space="preserve"> услуг требуется модернизация здравоохранения, образования и социальной сферы, направленная на обеспечение соответствия государственных гарантий медицинской помощи, образовательных стандартов, форм социальной поддержки имеющим</w:t>
      </w:r>
      <w:r w:rsidR="00BA1C61">
        <w:rPr>
          <w:rFonts w:ascii="Times New Roman" w:hAnsi="Times New Roman" w:cs="Times New Roman"/>
          <w:sz w:val="28"/>
          <w:szCs w:val="28"/>
        </w:rPr>
        <w:t>и</w:t>
      </w:r>
      <w:r w:rsidRPr="00642F54">
        <w:rPr>
          <w:rFonts w:ascii="Times New Roman" w:hAnsi="Times New Roman" w:cs="Times New Roman"/>
          <w:sz w:val="28"/>
          <w:szCs w:val="28"/>
        </w:rPr>
        <w:t>ся финансовым</w:t>
      </w:r>
      <w:r w:rsidR="00BA1C61">
        <w:rPr>
          <w:rFonts w:ascii="Times New Roman" w:hAnsi="Times New Roman" w:cs="Times New Roman"/>
          <w:sz w:val="28"/>
          <w:szCs w:val="28"/>
        </w:rPr>
        <w:t>и</w:t>
      </w:r>
      <w:r w:rsidRPr="00642F54">
        <w:rPr>
          <w:rFonts w:ascii="Times New Roman" w:hAnsi="Times New Roman" w:cs="Times New Roman"/>
          <w:sz w:val="28"/>
          <w:szCs w:val="28"/>
        </w:rPr>
        <w:t xml:space="preserve"> ресурсам</w:t>
      </w:r>
      <w:r w:rsidR="00BA1C61">
        <w:rPr>
          <w:rFonts w:ascii="Times New Roman" w:hAnsi="Times New Roman" w:cs="Times New Roman"/>
          <w:sz w:val="28"/>
          <w:szCs w:val="28"/>
        </w:rPr>
        <w:t>и</w:t>
      </w:r>
      <w:r w:rsidRPr="00642F54">
        <w:rPr>
          <w:rFonts w:ascii="Times New Roman" w:hAnsi="Times New Roman" w:cs="Times New Roman"/>
          <w:sz w:val="28"/>
          <w:szCs w:val="28"/>
        </w:rPr>
        <w:t xml:space="preserve">. Существующие ограничения на межрегиональное перемещение факторов производства, связанные с неразвитостью рынков жилья, капитала и транспортной инфраструктуры, снижают эффективность экономических связей между регионами </w:t>
      </w:r>
      <w:r w:rsidR="00A502A7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. Одной из важных задач является развитие территорий, имеющих геополитическое значение и требующих разработки отдельных программ, учитывающих особенности их территориального </w:t>
      </w:r>
      <w:r w:rsidR="00A502A7">
        <w:rPr>
          <w:rFonts w:ascii="Times New Roman" w:hAnsi="Times New Roman" w:cs="Times New Roman"/>
          <w:sz w:val="28"/>
          <w:szCs w:val="28"/>
        </w:rPr>
        <w:t>и трансграничного</w:t>
      </w:r>
      <w:r w:rsidRPr="00642F5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0E7494" w:rsidRPr="000E7494">
        <w:rPr>
          <w:rFonts w:ascii="Times New Roman" w:hAnsi="Times New Roman" w:cs="Times New Roman"/>
          <w:sz w:val="28"/>
          <w:szCs w:val="28"/>
        </w:rPr>
        <w:t>[1]</w:t>
      </w:r>
      <w:r w:rsidR="000E7494">
        <w:rPr>
          <w:rFonts w:ascii="Times New Roman" w:hAnsi="Times New Roman" w:cs="Times New Roman"/>
          <w:sz w:val="28"/>
          <w:szCs w:val="28"/>
        </w:rPr>
        <w:t>.</w:t>
      </w:r>
    </w:p>
    <w:p w:rsidR="00BA1C61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54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этап развития мировой экономики характеризуется растущим уровнем глобализации. Важную роль играет не только объем внешнеторгового оборота, но и участие в международных экономических процессах, </w:t>
      </w:r>
      <w:r w:rsidR="00A502A7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BA1C61">
        <w:rPr>
          <w:rFonts w:ascii="Times New Roman" w:hAnsi="Times New Roman" w:cs="Times New Roman"/>
          <w:sz w:val="28"/>
          <w:szCs w:val="28"/>
        </w:rPr>
        <w:t>определенной собственной</w:t>
      </w:r>
      <w:r w:rsidR="00A502A7">
        <w:rPr>
          <w:rFonts w:ascii="Times New Roman" w:hAnsi="Times New Roman" w:cs="Times New Roman"/>
          <w:sz w:val="28"/>
          <w:szCs w:val="28"/>
        </w:rPr>
        <w:t xml:space="preserve"> ниши</w:t>
      </w:r>
      <w:r w:rsidRPr="00642F54">
        <w:rPr>
          <w:rFonts w:ascii="Times New Roman" w:hAnsi="Times New Roman" w:cs="Times New Roman"/>
          <w:sz w:val="28"/>
          <w:szCs w:val="28"/>
        </w:rPr>
        <w:t xml:space="preserve"> </w:t>
      </w:r>
      <w:r w:rsidR="00A502A7">
        <w:rPr>
          <w:rFonts w:ascii="Times New Roman" w:hAnsi="Times New Roman" w:cs="Times New Roman"/>
          <w:sz w:val="28"/>
          <w:szCs w:val="28"/>
        </w:rPr>
        <w:t>казахстанской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A502A7">
        <w:rPr>
          <w:rFonts w:ascii="Times New Roman" w:hAnsi="Times New Roman" w:cs="Times New Roman"/>
          <w:sz w:val="28"/>
          <w:szCs w:val="28"/>
        </w:rPr>
        <w:t>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в мировых «цепочках» создания добавленной стоимости. </w:t>
      </w:r>
      <w:r w:rsidR="00A502A7">
        <w:rPr>
          <w:rFonts w:ascii="Times New Roman" w:hAnsi="Times New Roman" w:cs="Times New Roman"/>
          <w:sz w:val="28"/>
          <w:szCs w:val="28"/>
        </w:rPr>
        <w:t>Казахстанская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экономика характеризуется крайне невысокой степенью диверсификации экспорта, неэффективным использованием конкурентных преимуществ в экспорте услуг и продукции наукоемких отраслей. Необходимо изменить структуру </w:t>
      </w:r>
      <w:r w:rsidR="00A502A7">
        <w:rPr>
          <w:rFonts w:ascii="Times New Roman" w:hAnsi="Times New Roman" w:cs="Times New Roman"/>
          <w:sz w:val="28"/>
          <w:szCs w:val="28"/>
        </w:rPr>
        <w:t xml:space="preserve">казахстанской </w:t>
      </w:r>
      <w:r w:rsidRPr="00642F54">
        <w:rPr>
          <w:rFonts w:ascii="Times New Roman" w:hAnsi="Times New Roman" w:cs="Times New Roman"/>
          <w:sz w:val="28"/>
          <w:szCs w:val="28"/>
        </w:rPr>
        <w:t>экономики и снизить ее зави</w:t>
      </w:r>
      <w:r w:rsidR="00A502A7">
        <w:rPr>
          <w:rFonts w:ascii="Times New Roman" w:hAnsi="Times New Roman" w:cs="Times New Roman"/>
          <w:sz w:val="28"/>
          <w:szCs w:val="28"/>
        </w:rPr>
        <w:t>с</w:t>
      </w:r>
      <w:r w:rsidRPr="00642F54">
        <w:rPr>
          <w:rFonts w:ascii="Times New Roman" w:hAnsi="Times New Roman" w:cs="Times New Roman"/>
          <w:sz w:val="28"/>
          <w:szCs w:val="28"/>
        </w:rPr>
        <w:t xml:space="preserve">имость от внешнеэкономической конъюнктуры, прежде всего от конъюнктуры цен на топливно-сырьевые ресурсы. </w:t>
      </w:r>
    </w:p>
    <w:p w:rsidR="004303AE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54">
        <w:rPr>
          <w:rFonts w:ascii="Times New Roman" w:hAnsi="Times New Roman" w:cs="Times New Roman"/>
          <w:sz w:val="28"/>
          <w:szCs w:val="28"/>
        </w:rPr>
        <w:t xml:space="preserve">Глобализация мировой экономики и международных производственных отношений происходит при сохранении национально-государственной формы организации экономических систем. </w:t>
      </w:r>
      <w:r w:rsidR="00BA1C61">
        <w:rPr>
          <w:rFonts w:ascii="Times New Roman" w:hAnsi="Times New Roman" w:cs="Times New Roman"/>
          <w:sz w:val="28"/>
          <w:szCs w:val="28"/>
        </w:rPr>
        <w:t>Казахстанское</w:t>
      </w:r>
      <w:r w:rsidRPr="00642F54">
        <w:rPr>
          <w:rFonts w:ascii="Times New Roman" w:hAnsi="Times New Roman" w:cs="Times New Roman"/>
          <w:sz w:val="28"/>
          <w:szCs w:val="28"/>
        </w:rPr>
        <w:t xml:space="preserve"> предпринимательство, получив прямой выход на мировые рынки, во многих случаях сталкивается не просто с отдельными конкурирующими компаниями, а с государственно- монополистическими структурами, противостоять которым в одиночку они оказываются неспособными. Потребности обеспечения экономической безопасности </w:t>
      </w:r>
      <w:r w:rsidR="00BA1C61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требуют от </w:t>
      </w:r>
      <w:r w:rsidR="00BA1C61">
        <w:rPr>
          <w:rFonts w:ascii="Times New Roman" w:hAnsi="Times New Roman" w:cs="Times New Roman"/>
          <w:sz w:val="28"/>
          <w:szCs w:val="28"/>
        </w:rPr>
        <w:t>национальной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экономики развития новых отраслей специализации. Причем глобализация обусловливает особую гибкость и способность быстро перестраивать свою экономическую структуру и повышать качество выпускаемой продукции в ответ на усиление конкуренции со стороны традиционных и новых зарубежных производителей. </w:t>
      </w:r>
      <w:r w:rsidR="00BA1C61">
        <w:rPr>
          <w:rFonts w:ascii="Times New Roman" w:hAnsi="Times New Roman" w:cs="Times New Roman"/>
          <w:sz w:val="28"/>
          <w:szCs w:val="28"/>
        </w:rPr>
        <w:t xml:space="preserve">Для этого необходима </w:t>
      </w:r>
      <w:r w:rsidRPr="00642F54">
        <w:rPr>
          <w:rFonts w:ascii="Times New Roman" w:hAnsi="Times New Roman" w:cs="Times New Roman"/>
          <w:sz w:val="28"/>
          <w:szCs w:val="28"/>
        </w:rPr>
        <w:t>диверсификаци</w:t>
      </w:r>
      <w:r w:rsidR="00BA1C61">
        <w:rPr>
          <w:rFonts w:ascii="Times New Roman" w:hAnsi="Times New Roman" w:cs="Times New Roman"/>
          <w:sz w:val="28"/>
          <w:szCs w:val="28"/>
        </w:rPr>
        <w:t>я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экспорта. </w:t>
      </w:r>
      <w:r w:rsidR="00BA1C61">
        <w:rPr>
          <w:rFonts w:ascii="Times New Roman" w:hAnsi="Times New Roman" w:cs="Times New Roman"/>
          <w:sz w:val="28"/>
          <w:szCs w:val="28"/>
        </w:rPr>
        <w:t>Казахстанский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экспорт находится на периферии поля товаров, и расстояния до ближайших товаров от существующей экспортной корзины очень велики. Поэтому естественная, или «органическая», диверсификация </w:t>
      </w:r>
      <w:r w:rsidR="00BA1C61">
        <w:rPr>
          <w:rFonts w:ascii="Times New Roman" w:hAnsi="Times New Roman" w:cs="Times New Roman"/>
          <w:sz w:val="28"/>
          <w:szCs w:val="28"/>
        </w:rPr>
        <w:t>казахстанской</w:t>
      </w:r>
      <w:r w:rsidRPr="00642F54">
        <w:rPr>
          <w:rFonts w:ascii="Times New Roman" w:hAnsi="Times New Roman" w:cs="Times New Roman"/>
          <w:sz w:val="28"/>
          <w:szCs w:val="28"/>
        </w:rPr>
        <w:t xml:space="preserve"> экономики чрезвычайно затруднена. Сегодня необходимы государственные институты, поддерживающие гибкость экономической структуры </w:t>
      </w:r>
      <w:r w:rsidR="00BA1C61">
        <w:rPr>
          <w:rFonts w:ascii="Times New Roman" w:hAnsi="Times New Roman" w:cs="Times New Roman"/>
          <w:sz w:val="28"/>
          <w:szCs w:val="28"/>
        </w:rPr>
        <w:t>Казахстана</w:t>
      </w:r>
      <w:r w:rsidRPr="00642F54">
        <w:rPr>
          <w:rFonts w:ascii="Times New Roman" w:hAnsi="Times New Roman" w:cs="Times New Roman"/>
          <w:sz w:val="28"/>
          <w:szCs w:val="28"/>
        </w:rPr>
        <w:t xml:space="preserve"> и стимулирующие экспериментирование (направленное на повышение производительности) со стороны как бизнеса, так и государства в сфере институтов, поддерживающих бизнес. </w:t>
      </w:r>
      <w:r w:rsidR="00BA1C61">
        <w:rPr>
          <w:rFonts w:ascii="Times New Roman" w:hAnsi="Times New Roman" w:cs="Times New Roman"/>
          <w:sz w:val="28"/>
          <w:szCs w:val="28"/>
        </w:rPr>
        <w:t xml:space="preserve">В целом для </w:t>
      </w:r>
      <w:r w:rsidRPr="00642F54">
        <w:rPr>
          <w:rFonts w:ascii="Times New Roman" w:hAnsi="Times New Roman" w:cs="Times New Roman"/>
          <w:sz w:val="28"/>
          <w:szCs w:val="28"/>
        </w:rPr>
        <w:t xml:space="preserve">диверсификации экономики нужны два вида институтов: государствен- ные институты, стимулирующие инвестиции в новые сферы деятельности, и частные и государственные институты, обеспечивающие работу предприятий в новых секторах на </w:t>
      </w:r>
      <w:r w:rsidR="00497744">
        <w:rPr>
          <w:rFonts w:ascii="Times New Roman" w:hAnsi="Times New Roman" w:cs="Times New Roman"/>
          <w:sz w:val="28"/>
          <w:szCs w:val="28"/>
        </w:rPr>
        <w:t>казахстанском</w:t>
      </w:r>
      <w:r w:rsidRPr="00642F54">
        <w:rPr>
          <w:rFonts w:ascii="Times New Roman" w:hAnsi="Times New Roman" w:cs="Times New Roman"/>
          <w:sz w:val="28"/>
          <w:szCs w:val="28"/>
        </w:rPr>
        <w:t xml:space="preserve"> и глобальном рынках</w:t>
      </w:r>
      <w:r w:rsidR="00407B38" w:rsidRPr="00407B38">
        <w:rPr>
          <w:rFonts w:ascii="Times New Roman" w:hAnsi="Times New Roman" w:cs="Times New Roman"/>
          <w:sz w:val="28"/>
          <w:szCs w:val="28"/>
        </w:rPr>
        <w:t xml:space="preserve"> [2]</w:t>
      </w:r>
      <w:r w:rsidRPr="00642F54">
        <w:rPr>
          <w:rFonts w:ascii="Times New Roman" w:hAnsi="Times New Roman" w:cs="Times New Roman"/>
          <w:sz w:val="28"/>
          <w:szCs w:val="28"/>
        </w:rPr>
        <w:t xml:space="preserve">. Причем структура институтов второго вида существенно зависит от той новой специализации, которая будет складываться в </w:t>
      </w:r>
      <w:r w:rsidR="00497744">
        <w:rPr>
          <w:rFonts w:ascii="Times New Roman" w:hAnsi="Times New Roman" w:cs="Times New Roman"/>
          <w:sz w:val="28"/>
          <w:szCs w:val="28"/>
        </w:rPr>
        <w:t>Казахстане</w:t>
      </w:r>
      <w:r w:rsidRPr="00642F54">
        <w:rPr>
          <w:rFonts w:ascii="Times New Roman" w:hAnsi="Times New Roman" w:cs="Times New Roman"/>
          <w:sz w:val="28"/>
          <w:szCs w:val="28"/>
        </w:rPr>
        <w:t xml:space="preserve">. Однако можно выделить некоторые основные черты, общие для двух видов институтов. К их числу относятся: - стимулирование инноваций и инвестиций в новые для страны отрасли и сферы деятельности, что связано с повышенным риском; - наличие институтов, позволяющих уменьшить информационные проблемы, возникающие у бизнеса при вхождении в </w:t>
      </w:r>
      <w:r w:rsidRPr="00642F54">
        <w:rPr>
          <w:rFonts w:ascii="Times New Roman" w:hAnsi="Times New Roman" w:cs="Times New Roman"/>
          <w:sz w:val="28"/>
          <w:szCs w:val="28"/>
        </w:rPr>
        <w:lastRenderedPageBreak/>
        <w:t>новые сферы деятельности или в процессе работы в них (примеры: консалтинговые услуги, бенчмаркинг, юридические услуги и т. д.); - формирование системы защиты контрактов и прав собственности, обеспечивающей отстаивание интересов сторон даже в условиях высокой неопределенности и больших рисков; - наличие механизмов финансирования рискованных проектов, то есть разделение финансовых рисков между различными группами инвесторов; - создание системы подготовки и переподготовки кадров и приобретения компетенций, способной быстро перестраиваться с учетом потребностей новых сфер деятельности. Отсутствие эффективных связей между наукой и производством не позволяет экономике эффективно конкурировать в высокотехнологичных отраслях - отраслях с наиболее высоким уровнем добавленной стоимости. Использование научных достижений в производстве остается на низком уровне. В последнее время экономический рост все больше сталкивается с проблемами развития транспортной сети и энергетики. Принятые за последние годы меры, в том числе по реформированию естественных монополий, не привели к существенному увеличению инвестиций в указанные сектора экономики. Отчасти это связано с отсутствием институциональных условий, обеспечивающих прозрачность их деятельности, а также контроль за эффективным расходованием средств. С целью решения указанных проблем Правительств</w:t>
      </w:r>
      <w:r w:rsidR="00497744">
        <w:rPr>
          <w:rFonts w:ascii="Times New Roman" w:hAnsi="Times New Roman" w:cs="Times New Roman"/>
          <w:sz w:val="28"/>
          <w:szCs w:val="28"/>
        </w:rPr>
        <w:t>у</w:t>
      </w:r>
      <w:r w:rsidRPr="00642F54">
        <w:rPr>
          <w:rFonts w:ascii="Times New Roman" w:hAnsi="Times New Roman" w:cs="Times New Roman"/>
          <w:sz w:val="28"/>
          <w:szCs w:val="28"/>
        </w:rPr>
        <w:t xml:space="preserve"> </w:t>
      </w:r>
      <w:r w:rsidR="00497744">
        <w:rPr>
          <w:rFonts w:ascii="Times New Roman" w:hAnsi="Times New Roman" w:cs="Times New Roman"/>
          <w:sz w:val="28"/>
          <w:szCs w:val="28"/>
        </w:rPr>
        <w:t>Казахстана необходимы</w:t>
      </w:r>
      <w:r w:rsidRPr="00642F54">
        <w:rPr>
          <w:rFonts w:ascii="Times New Roman" w:hAnsi="Times New Roman" w:cs="Times New Roman"/>
          <w:sz w:val="28"/>
          <w:szCs w:val="28"/>
        </w:rPr>
        <w:t xml:space="preserve"> меры, направленные на дальнейшее осуществление институциональных преобразований и стимулирование темпов экономического роста. Необходимы срочные меры, направленные на совершенствование институциональной системы, в том числе создание четких и понятных «правил игры» для всех участников, обеспечивающих повышение в </w:t>
      </w:r>
      <w:r w:rsidR="00497744">
        <w:rPr>
          <w:rFonts w:ascii="Times New Roman" w:hAnsi="Times New Roman" w:cs="Times New Roman"/>
          <w:sz w:val="28"/>
          <w:szCs w:val="28"/>
        </w:rPr>
        <w:t>казахстанском</w:t>
      </w:r>
      <w:r w:rsidRPr="00642F54">
        <w:rPr>
          <w:rFonts w:ascii="Times New Roman" w:hAnsi="Times New Roman" w:cs="Times New Roman"/>
          <w:sz w:val="28"/>
          <w:szCs w:val="28"/>
        </w:rPr>
        <w:t xml:space="preserve"> обществе уровня доверия всех субъектов экономической и политической деятельности [</w:t>
      </w:r>
      <w:r w:rsidR="00407B38" w:rsidRPr="00407B38">
        <w:rPr>
          <w:rFonts w:ascii="Times New Roman" w:hAnsi="Times New Roman" w:cs="Times New Roman"/>
          <w:sz w:val="28"/>
          <w:szCs w:val="28"/>
        </w:rPr>
        <w:t>3</w:t>
      </w:r>
      <w:r w:rsidRPr="00642F54">
        <w:rPr>
          <w:rFonts w:ascii="Times New Roman" w:hAnsi="Times New Roman" w:cs="Times New Roman"/>
          <w:sz w:val="28"/>
          <w:szCs w:val="28"/>
        </w:rPr>
        <w:t xml:space="preserve">]. </w:t>
      </w:r>
      <w:r w:rsidR="004303AE" w:rsidRPr="00642F54">
        <w:rPr>
          <w:rFonts w:ascii="Times New Roman" w:hAnsi="Times New Roman" w:cs="Times New Roman"/>
          <w:sz w:val="28"/>
          <w:szCs w:val="28"/>
        </w:rPr>
        <w:t>С целью обеспечения инновационной направленности развития экономики необходимо осуществлять формирование механизмов, способствующих защите прав на интеллектуальную собственность, реализации инвестиционных и инновационных проектов в высокотехнологичных сферах экономики. Требуется выработка эффективных мер по поддержке экспорта продукции, включая создание системы поддержки экспорта, аналогичной той, которая создана в странах – членах Всемирной торговой организации. Необходима активизация таможенной политики с целью большего использования ее регулирующей, а не фискальной функции.</w:t>
      </w:r>
    </w:p>
    <w:p w:rsidR="00661B73" w:rsidRDefault="00661B73" w:rsidP="0066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54">
        <w:rPr>
          <w:rFonts w:ascii="Times New Roman" w:hAnsi="Times New Roman" w:cs="Times New Roman"/>
          <w:sz w:val="28"/>
          <w:szCs w:val="28"/>
        </w:rPr>
        <w:t xml:space="preserve">Указанные выше инструменты механизма обеспечения экономической безопасности </w:t>
      </w:r>
      <w:r w:rsidR="004303AE">
        <w:rPr>
          <w:rFonts w:ascii="Times New Roman" w:hAnsi="Times New Roman" w:cs="Times New Roman"/>
          <w:sz w:val="28"/>
          <w:szCs w:val="28"/>
        </w:rPr>
        <w:t xml:space="preserve">Казахстана </w:t>
      </w:r>
      <w:r w:rsidRPr="00642F54">
        <w:rPr>
          <w:rFonts w:ascii="Times New Roman" w:hAnsi="Times New Roman" w:cs="Times New Roman"/>
          <w:sz w:val="28"/>
          <w:szCs w:val="28"/>
        </w:rPr>
        <w:t xml:space="preserve">создадут прочную основу для продолжения устойчивого экономического роста на долгосрочную перспективу. </w:t>
      </w:r>
    </w:p>
    <w:p w:rsidR="00407B38" w:rsidRDefault="00407B38" w:rsidP="00430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38" w:rsidRDefault="00407B38" w:rsidP="00430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38" w:rsidRDefault="00407B38" w:rsidP="00430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3AE" w:rsidRPr="004303AE" w:rsidRDefault="004303AE" w:rsidP="00430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407B38" w:rsidRDefault="000E7494" w:rsidP="00407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38">
        <w:rPr>
          <w:rFonts w:ascii="Times New Roman" w:hAnsi="Times New Roman" w:cs="Times New Roman"/>
          <w:sz w:val="28"/>
          <w:szCs w:val="28"/>
        </w:rPr>
        <w:t>1.</w:t>
      </w:r>
      <w:r w:rsidR="00407B38" w:rsidRPr="00407B38">
        <w:rPr>
          <w:rFonts w:ascii="Times New Roman" w:hAnsi="Times New Roman" w:cs="Times New Roman"/>
          <w:sz w:val="28"/>
          <w:szCs w:val="28"/>
        </w:rPr>
        <w:t xml:space="preserve"> </w:t>
      </w:r>
      <w:r w:rsidRPr="00407B38">
        <w:rPr>
          <w:rFonts w:ascii="Times New Roman" w:hAnsi="Times New Roman" w:cs="Times New Roman"/>
          <w:sz w:val="28"/>
          <w:szCs w:val="28"/>
        </w:rPr>
        <w:t xml:space="preserve">Овсянникова Е.В. Экономическая безопасность в системе национальной безопасности Российской Федерации в условиях глобализации: дис. канд. экон. наук. М.: 2008. </w:t>
      </w:r>
    </w:p>
    <w:p w:rsidR="000E7494" w:rsidRPr="00407B38" w:rsidRDefault="000E7494" w:rsidP="00407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Анализ институциональных условий структурной трансформации экономики Казахстана И Региональная экономика: теория и практика. - № 20(77).</w:t>
      </w:r>
      <w:r w:rsidR="00407B38" w:rsidRPr="0040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2008. — 1,3 п.л.</w:t>
      </w:r>
      <w:r w:rsidR="00407B38" w:rsidRPr="00407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7B38">
        <w:rPr>
          <w:rFonts w:ascii="Times New Roman" w:hAnsi="Times New Roman" w:cs="Times New Roman"/>
          <w:color w:val="000000"/>
          <w:sz w:val="28"/>
          <w:szCs w:val="28"/>
        </w:rPr>
        <w:t>Экономическая библиотека -</w:t>
      </w:r>
      <w:r w:rsidRPr="00407B3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anchor="ixzz4fRF8kPWM" w:history="1">
        <w:r w:rsidRPr="00407B38">
          <w:rPr>
            <w:rStyle w:val="a9"/>
            <w:rFonts w:ascii="Times New Roman" w:hAnsi="Times New Roman" w:cs="Times New Roman"/>
            <w:color w:val="003399"/>
            <w:sz w:val="28"/>
            <w:szCs w:val="28"/>
          </w:rPr>
          <w:t>http://economy-lib.com/transformatsiya-ekonomicheskih-sistem#ixzz4fRF8kPWM</w:t>
        </w:r>
      </w:hyperlink>
      <w:r w:rsidRPr="00407B38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0E7494" w:rsidRPr="00407B38" w:rsidRDefault="00407B38" w:rsidP="00407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B38">
        <w:rPr>
          <w:rFonts w:ascii="Times New Roman" w:hAnsi="Times New Roman" w:cs="Times New Roman"/>
          <w:sz w:val="28"/>
          <w:szCs w:val="28"/>
        </w:rPr>
        <w:t>3</w:t>
      </w:r>
      <w:r w:rsidR="000E7494" w:rsidRPr="00407B38">
        <w:rPr>
          <w:rFonts w:ascii="Times New Roman" w:hAnsi="Times New Roman" w:cs="Times New Roman"/>
          <w:sz w:val="28"/>
          <w:szCs w:val="28"/>
        </w:rPr>
        <w:t>. Сабден О.С. Повышение конкурентоспособности Казахстана: проблемы и пути решения // Экономика: стратегия и практика. – 2006. - №1. – С. 5-23.</w:t>
      </w:r>
      <w:bookmarkEnd w:id="0"/>
    </w:p>
    <w:sectPr w:rsidR="000E7494" w:rsidRPr="00407B38" w:rsidSect="007A2200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B97" w:rsidRDefault="00DC1B97" w:rsidP="00AB7E17">
      <w:pPr>
        <w:spacing w:after="0" w:line="240" w:lineRule="auto"/>
      </w:pPr>
      <w:r>
        <w:separator/>
      </w:r>
    </w:p>
  </w:endnote>
  <w:endnote w:type="continuationSeparator" w:id="0">
    <w:p w:rsidR="00DC1B97" w:rsidRDefault="00DC1B97" w:rsidP="00AB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187352"/>
      <w:docPartObj>
        <w:docPartGallery w:val="Page Numbers (Bottom of Page)"/>
        <w:docPartUnique/>
      </w:docPartObj>
    </w:sdtPr>
    <w:sdtEndPr/>
    <w:sdtContent>
      <w:p w:rsidR="00AB7E17" w:rsidRDefault="00AB7E1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E55">
          <w:rPr>
            <w:noProof/>
          </w:rPr>
          <w:t>6</w:t>
        </w:r>
        <w:r>
          <w:fldChar w:fldCharType="end"/>
        </w:r>
      </w:p>
    </w:sdtContent>
  </w:sdt>
  <w:p w:rsidR="00AB7E17" w:rsidRDefault="00AB7E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B97" w:rsidRDefault="00DC1B97" w:rsidP="00AB7E17">
      <w:pPr>
        <w:spacing w:after="0" w:line="240" w:lineRule="auto"/>
      </w:pPr>
      <w:r>
        <w:separator/>
      </w:r>
    </w:p>
  </w:footnote>
  <w:footnote w:type="continuationSeparator" w:id="0">
    <w:p w:rsidR="00DC1B97" w:rsidRDefault="00DC1B97" w:rsidP="00AB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00"/>
    <w:rsid w:val="000E7494"/>
    <w:rsid w:val="00350904"/>
    <w:rsid w:val="003561BE"/>
    <w:rsid w:val="00407B38"/>
    <w:rsid w:val="00414E55"/>
    <w:rsid w:val="004303AE"/>
    <w:rsid w:val="00490B60"/>
    <w:rsid w:val="00497744"/>
    <w:rsid w:val="004B6894"/>
    <w:rsid w:val="00661B73"/>
    <w:rsid w:val="006A6C95"/>
    <w:rsid w:val="007A2200"/>
    <w:rsid w:val="00A3585B"/>
    <w:rsid w:val="00A502A7"/>
    <w:rsid w:val="00A645E5"/>
    <w:rsid w:val="00AB7E17"/>
    <w:rsid w:val="00BA1C61"/>
    <w:rsid w:val="00C93BF7"/>
    <w:rsid w:val="00DC1B97"/>
    <w:rsid w:val="00D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733D0-1171-4421-B086-656BCA95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E17"/>
  </w:style>
  <w:style w:type="paragraph" w:styleId="a6">
    <w:name w:val="footer"/>
    <w:basedOn w:val="a"/>
    <w:link w:val="a7"/>
    <w:uiPriority w:val="99"/>
    <w:unhideWhenUsed/>
    <w:rsid w:val="00AB7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E17"/>
  </w:style>
  <w:style w:type="character" w:styleId="a8">
    <w:name w:val="Strong"/>
    <w:basedOn w:val="a0"/>
    <w:uiPriority w:val="22"/>
    <w:qFormat/>
    <w:rsid w:val="004B6894"/>
    <w:rPr>
      <w:b/>
      <w:bCs/>
    </w:rPr>
  </w:style>
  <w:style w:type="character" w:customStyle="1" w:styleId="apple-converted-space">
    <w:name w:val="apple-converted-space"/>
    <w:basedOn w:val="a0"/>
    <w:rsid w:val="004B6894"/>
  </w:style>
  <w:style w:type="character" w:styleId="a9">
    <w:name w:val="Hyperlink"/>
    <w:basedOn w:val="a0"/>
    <w:uiPriority w:val="99"/>
    <w:semiHidden/>
    <w:unhideWhenUsed/>
    <w:rsid w:val="000E749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nomy-lib.com/transformatsiya-ekonomicheskih-sist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2018-01-17T10:46:00Z</dcterms:created>
  <dcterms:modified xsi:type="dcterms:W3CDTF">2018-01-17T10:46:00Z</dcterms:modified>
</cp:coreProperties>
</file>