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5D" w:rsidRDefault="00E2395D" w:rsidP="00E2395D">
      <w:r>
        <w:t>Лекция1</w:t>
      </w:r>
    </w:p>
    <w:p w:rsidR="00E2395D" w:rsidRDefault="00E2395D" w:rsidP="00E2395D">
      <w:r>
        <w:t xml:space="preserve">Основные задачи диагностики плазмы. Параметры, которые необходимо </w:t>
      </w:r>
      <w:proofErr w:type="spellStart"/>
      <w:r>
        <w:t>имерять</w:t>
      </w:r>
      <w:proofErr w:type="spellEnd"/>
      <w:r>
        <w:t>.</w:t>
      </w:r>
    </w:p>
    <w:p w:rsidR="00E2395D" w:rsidRDefault="00E2395D" w:rsidP="00E2395D">
      <w:r>
        <w:t xml:space="preserve">Общие требования к методам диагностики плазмы: </w:t>
      </w:r>
      <w:proofErr w:type="spellStart"/>
      <w:r>
        <w:t>бесконтактность</w:t>
      </w:r>
      <w:proofErr w:type="spellEnd"/>
      <w:r>
        <w:t xml:space="preserve">, </w:t>
      </w:r>
      <w:proofErr w:type="spellStart"/>
      <w:r>
        <w:t>невозмущение</w:t>
      </w:r>
      <w:proofErr w:type="spellEnd"/>
    </w:p>
    <w:p w:rsidR="00E2395D" w:rsidRDefault="00E2395D" w:rsidP="00E2395D">
      <w:r>
        <w:t>плазмы, прямая связь измеряемых параметров с параметрами плазмы. Разделение</w:t>
      </w:r>
    </w:p>
    <w:p w:rsidR="00E2395D" w:rsidRDefault="00E2395D" w:rsidP="00E2395D">
      <w:r>
        <w:t>методов диагностики на пассивные и активные. Общая характеристика активных</w:t>
      </w:r>
    </w:p>
    <w:p w:rsidR="00E2395D" w:rsidRDefault="00E2395D" w:rsidP="00E2395D">
      <w:r>
        <w:t>методов, условия применения активных методов, их преимущества по сравнению с</w:t>
      </w:r>
    </w:p>
    <w:p w:rsidR="00E2395D" w:rsidRDefault="00E2395D" w:rsidP="00E2395D">
      <w:r>
        <w:t>пассивными. Геометрия активных диагностических экспериментов. Диагностика</w:t>
      </w:r>
    </w:p>
    <w:p w:rsidR="00E2395D" w:rsidRDefault="00E2395D" w:rsidP="00E2395D">
      <w:r>
        <w:t>горячей и пристеночной плазмы.</w:t>
      </w:r>
    </w:p>
    <w:p w:rsidR="00E2395D" w:rsidRDefault="00E2395D" w:rsidP="00E2395D">
      <w:r>
        <w:t>Лекция2</w:t>
      </w:r>
    </w:p>
    <w:p w:rsidR="00E2395D" w:rsidRDefault="00E2395D" w:rsidP="00E2395D">
      <w:r>
        <w:t xml:space="preserve"> Восстановление пространственных распределений плазменных параметров при</w:t>
      </w:r>
    </w:p>
    <w:p w:rsidR="00E2395D" w:rsidRDefault="00E2395D" w:rsidP="00E2395D">
      <w:r>
        <w:t>использовании нелокальных методом диагностики</w:t>
      </w:r>
    </w:p>
    <w:p w:rsidR="00E2395D" w:rsidRDefault="00E2395D" w:rsidP="00E2395D">
      <w:r>
        <w:t>Преобразование Абеля. Метод Пирса и погрешности восстановления пространственных</w:t>
      </w:r>
    </w:p>
    <w:p w:rsidR="00E2395D" w:rsidRDefault="00E2395D" w:rsidP="00E2395D">
      <w:r>
        <w:t>распределений. Примеры восстановления пространственных распределений плазменных</w:t>
      </w:r>
    </w:p>
    <w:p w:rsidR="00E2395D" w:rsidRDefault="00E2395D" w:rsidP="00E2395D">
      <w:r>
        <w:t xml:space="preserve">параметров при отсутствии осевой симметрии. </w:t>
      </w:r>
      <w:proofErr w:type="spellStart"/>
      <w:r>
        <w:t>Многоракурсные</w:t>
      </w:r>
      <w:proofErr w:type="spellEnd"/>
      <w:r>
        <w:t xml:space="preserve"> измерения. Томография</w:t>
      </w:r>
    </w:p>
    <w:p w:rsidR="00E2395D" w:rsidRDefault="00E2395D" w:rsidP="00E2395D">
      <w:r>
        <w:t>плазмы.</w:t>
      </w:r>
    </w:p>
    <w:p w:rsidR="00E2395D" w:rsidRDefault="00E2395D" w:rsidP="00E2395D">
      <w:r>
        <w:t>Лекция3</w:t>
      </w:r>
    </w:p>
    <w:p w:rsidR="00E2395D" w:rsidRDefault="00E2395D" w:rsidP="00E2395D">
      <w:r>
        <w:t>Методы, основанные на измерении магнитных потоков.</w:t>
      </w:r>
    </w:p>
    <w:p w:rsidR="00E2395D" w:rsidRDefault="00E2395D" w:rsidP="00E2395D">
      <w:r>
        <w:t xml:space="preserve">Измерения полного тока в тороидальной системе. Пояс </w:t>
      </w:r>
      <w:proofErr w:type="spellStart"/>
      <w:r>
        <w:t>Роговского</w:t>
      </w:r>
      <w:proofErr w:type="spellEnd"/>
      <w:r>
        <w:t>. Следствия из закона</w:t>
      </w:r>
    </w:p>
    <w:p w:rsidR="00E2395D" w:rsidRDefault="00E2395D" w:rsidP="00E2395D">
      <w:r>
        <w:t>сохранения электромагнитной энергии в тороидальном плазменном шнуре. Аналог</w:t>
      </w:r>
    </w:p>
    <w:p w:rsidR="00E2395D" w:rsidRDefault="00E2395D" w:rsidP="00E2395D">
      <w:r>
        <w:t xml:space="preserve">уравнения Кирхгофа для плазменного шнура в </w:t>
      </w:r>
      <w:proofErr w:type="spellStart"/>
      <w:r>
        <w:t>токамаке</w:t>
      </w:r>
      <w:proofErr w:type="spellEnd"/>
      <w:r>
        <w:t>. Измерения напряжения обхода.</w:t>
      </w:r>
    </w:p>
    <w:p w:rsidR="00E2395D" w:rsidRDefault="00E2395D" w:rsidP="00E2395D">
      <w:r>
        <w:t xml:space="preserve">Оценка средней электронной температуры </w:t>
      </w:r>
      <w:proofErr w:type="spellStart"/>
      <w:r>
        <w:t>Te</w:t>
      </w:r>
      <w:proofErr w:type="spellEnd"/>
      <w:r>
        <w:t xml:space="preserve"> по проводимости плазмы. Оценка </w:t>
      </w:r>
      <w:proofErr w:type="spellStart"/>
      <w:r>
        <w:t>Zeff</w:t>
      </w:r>
      <w:proofErr w:type="spellEnd"/>
      <w:r>
        <w:t xml:space="preserve"> при</w:t>
      </w:r>
    </w:p>
    <w:p w:rsidR="00E2395D" w:rsidRDefault="00E2395D" w:rsidP="00E2395D">
      <w:r>
        <w:t>известной электронной температуре. Диамагнитные измерения. Методы контроля</w:t>
      </w:r>
    </w:p>
    <w:p w:rsidR="00E2395D" w:rsidRDefault="00E2395D" w:rsidP="00E2395D">
      <w:r>
        <w:t xml:space="preserve">положения плазменного шнура в </w:t>
      </w:r>
      <w:proofErr w:type="spellStart"/>
      <w:r>
        <w:t>токамаке</w:t>
      </w:r>
      <w:proofErr w:type="spellEnd"/>
      <w:r>
        <w:t xml:space="preserve">. Оценки βp и </w:t>
      </w:r>
      <w:proofErr w:type="spellStart"/>
      <w:r>
        <w:t>li</w:t>
      </w:r>
      <w:proofErr w:type="spellEnd"/>
      <w:r>
        <w:t>. Магнитные зонды. Измерения</w:t>
      </w:r>
    </w:p>
    <w:p w:rsidR="00E2395D" w:rsidRDefault="00E2395D" w:rsidP="00E2395D">
      <w:r>
        <w:t xml:space="preserve">параметров МГД колебаний в </w:t>
      </w:r>
      <w:proofErr w:type="spellStart"/>
      <w:r>
        <w:t>токамаке</w:t>
      </w:r>
      <w:proofErr w:type="spellEnd"/>
      <w:r>
        <w:t>.</w:t>
      </w:r>
    </w:p>
    <w:p w:rsidR="00E2395D" w:rsidRDefault="00E2395D" w:rsidP="00E2395D">
      <w:r>
        <w:t>Лекция4</w:t>
      </w:r>
    </w:p>
    <w:p w:rsidR="00E2395D" w:rsidRDefault="00E2395D" w:rsidP="00E2395D">
      <w:r>
        <w:t xml:space="preserve"> Измерение полных потоков энергии, покидающих плазму.</w:t>
      </w:r>
    </w:p>
    <w:p w:rsidR="00E2395D" w:rsidRDefault="00E2395D" w:rsidP="00E2395D">
      <w:r>
        <w:t>Статические болометры. Динамические болометры. Принцип действия болометра с</w:t>
      </w:r>
    </w:p>
    <w:p w:rsidR="00E2395D" w:rsidRDefault="00E2395D" w:rsidP="00E2395D">
      <w:r>
        <w:t>терморезистором. Абсолютная чувствительность болометров. Значение измерений</w:t>
      </w:r>
    </w:p>
    <w:p w:rsidR="00E2395D" w:rsidRDefault="00E2395D" w:rsidP="00E2395D">
      <w:r>
        <w:t>полных потоков энергии из плазмы. Оценка времени удержания энергии в плазме из</w:t>
      </w:r>
    </w:p>
    <w:p w:rsidR="00E2395D" w:rsidRDefault="00E2395D" w:rsidP="00E2395D">
      <w:r>
        <w:t>таких измерений.</w:t>
      </w:r>
    </w:p>
    <w:p w:rsidR="00E2395D" w:rsidRDefault="00E2395D" w:rsidP="00E2395D">
      <w:r>
        <w:t>Лекция 5</w:t>
      </w:r>
    </w:p>
    <w:p w:rsidR="00E2395D" w:rsidRDefault="00E2395D" w:rsidP="00E2395D">
      <w:r>
        <w:t>Спектроскопия плазмы. Сплошной спектр излучения.</w:t>
      </w:r>
    </w:p>
    <w:p w:rsidR="00E2395D" w:rsidRDefault="00E2395D" w:rsidP="00E2395D">
      <w:r>
        <w:t>Уравнение переноса излучения в плазме. Излучение плазмы при тепловом равновесии.</w:t>
      </w:r>
    </w:p>
    <w:p w:rsidR="00E2395D" w:rsidRDefault="00E2395D" w:rsidP="00E2395D">
      <w:r>
        <w:t>Лекция6</w:t>
      </w:r>
    </w:p>
    <w:p w:rsidR="00E2395D" w:rsidRDefault="00E2395D" w:rsidP="00E2395D"/>
    <w:p w:rsidR="00E2395D" w:rsidRDefault="00E2395D" w:rsidP="00E2395D">
      <w:r>
        <w:t>Оптическая толщина плазмы. Тормозное излучение. Оценки коэффициента испускания</w:t>
      </w:r>
    </w:p>
    <w:p w:rsidR="00E2395D" w:rsidRDefault="00E2395D" w:rsidP="00E2395D">
      <w:r>
        <w:t>и коэффициента поглощения при тормозном излучении. Рекомбинационное излучение.</w:t>
      </w:r>
    </w:p>
    <w:p w:rsidR="00E2395D" w:rsidRDefault="00E2395D" w:rsidP="00E2395D">
      <w:r>
        <w:t>Лекция 7</w:t>
      </w:r>
    </w:p>
    <w:p w:rsidR="00E2395D" w:rsidRDefault="00E2395D" w:rsidP="00E2395D">
      <w:r>
        <w:t xml:space="preserve">Методы определения </w:t>
      </w:r>
      <w:proofErr w:type="spellStart"/>
      <w:r>
        <w:t>Te</w:t>
      </w:r>
      <w:proofErr w:type="spellEnd"/>
      <w:r>
        <w:t xml:space="preserve"> по сплошному спектру. Методы спектрального анализа мягкого</w:t>
      </w:r>
    </w:p>
    <w:p w:rsidR="00E2395D" w:rsidRDefault="00E2395D" w:rsidP="00E2395D">
      <w:r>
        <w:lastRenderedPageBreak/>
        <w:t>рентгеновского излучения. Режим счета и токовый режим работы приемника излучения.</w:t>
      </w:r>
    </w:p>
    <w:p w:rsidR="00E2395D" w:rsidRDefault="00E2395D" w:rsidP="00E2395D">
      <w:r>
        <w:t>Лекция 8</w:t>
      </w:r>
      <w:r>
        <w:t xml:space="preserve"> Методы, основанные на регистрации линейчатого излучения плазмы.</w:t>
      </w:r>
    </w:p>
    <w:p w:rsidR="00E2395D" w:rsidRDefault="00E2395D" w:rsidP="00E2395D">
      <w:r>
        <w:t>Излучение на линиях электронных переходов. Модель для описания излучения на линии</w:t>
      </w:r>
    </w:p>
    <w:p w:rsidR="00E2395D" w:rsidRDefault="00E2395D" w:rsidP="00E2395D">
      <w:r>
        <w:t>Hα(Dα). Оценка распределения плотности нейтральной компоненты плазмы. Природа</w:t>
      </w:r>
      <w:r>
        <w:t xml:space="preserve"> </w:t>
      </w:r>
      <w:proofErr w:type="spellStart"/>
      <w:r>
        <w:t>уширений</w:t>
      </w:r>
      <w:proofErr w:type="spellEnd"/>
      <w:r>
        <w:t xml:space="preserve"> спектральных линий. Доплеровского уширение спектров излучения и оценки</w:t>
      </w:r>
    </w:p>
    <w:p w:rsidR="00E2395D" w:rsidRDefault="00E2395D" w:rsidP="00E2395D">
      <w:r>
        <w:t>ионной температуры. Методы оценки скорости вращения плазмы по доплеровскому</w:t>
      </w:r>
    </w:p>
    <w:p w:rsidR="00E2395D" w:rsidRDefault="00E2395D" w:rsidP="00E2395D">
      <w:r>
        <w:t>смещению.</w:t>
      </w:r>
    </w:p>
    <w:p w:rsidR="00E2395D" w:rsidRDefault="00E2395D" w:rsidP="00E2395D">
      <w:r>
        <w:t>Лекция 9</w:t>
      </w:r>
    </w:p>
    <w:p w:rsidR="00E2395D" w:rsidRDefault="00E2395D" w:rsidP="00E2395D">
      <w:r>
        <w:t>Измерение СВЧ излучения плазмы на гармониках ЭЦР</w:t>
      </w:r>
    </w:p>
    <w:p w:rsidR="00E2395D" w:rsidRDefault="00E2395D" w:rsidP="00E2395D">
      <w:r>
        <w:t>Природа уширения линий излучения на частоте электронного циклотронного (ЭЦР) в</w:t>
      </w:r>
      <w:r>
        <w:t xml:space="preserve"> </w:t>
      </w:r>
      <w:r>
        <w:t>тороидальной системе. Дисперсионные соотношения для электромагнитных волн в</w:t>
      </w:r>
      <w:r>
        <w:t xml:space="preserve"> </w:t>
      </w:r>
      <w:r>
        <w:t>холодной плазме при распространении волн поперек магнитного поля. Отсечки и</w:t>
      </w:r>
    </w:p>
    <w:p w:rsidR="00E2395D" w:rsidRDefault="00E2395D" w:rsidP="00E2395D">
      <w:r>
        <w:t>резонансы. Резонансы на гармониках ЭЦР в горячей плазме. Оптическая толщина</w:t>
      </w:r>
    </w:p>
    <w:p w:rsidR="00E2395D" w:rsidRDefault="00E2395D" w:rsidP="00E2395D">
      <w:r>
        <w:t>плазмы в тороидальной системе при излучении на гармониках ЭЦР для обыкновенной и</w:t>
      </w:r>
      <w:r>
        <w:t xml:space="preserve"> </w:t>
      </w:r>
      <w:r>
        <w:t>необыкновенной волны. Область доступности для волн на гармониках ЭЦР. Границы</w:t>
      </w:r>
      <w:r>
        <w:t xml:space="preserve"> </w:t>
      </w:r>
      <w:r>
        <w:t xml:space="preserve">применимости метода определения </w:t>
      </w:r>
      <w:proofErr w:type="spellStart"/>
      <w:r>
        <w:t>Te</w:t>
      </w:r>
      <w:proofErr w:type="spellEnd"/>
      <w:r>
        <w:t xml:space="preserve"> по излучению на гармониках ЭЦР.</w:t>
      </w:r>
    </w:p>
    <w:p w:rsidR="00E2395D" w:rsidRDefault="00E2395D" w:rsidP="00E2395D">
      <w:r>
        <w:t xml:space="preserve"> Влияние</w:t>
      </w:r>
      <w:r>
        <w:t xml:space="preserve"> </w:t>
      </w:r>
      <w:r>
        <w:t>“убегающих” электронов. Прием ЭЦ излучения СВЧ антеннами. Супергетеродинный</w:t>
      </w:r>
      <w:r>
        <w:t xml:space="preserve"> </w:t>
      </w:r>
      <w:r>
        <w:t>радиометр.</w:t>
      </w:r>
    </w:p>
    <w:p w:rsidR="00E2395D" w:rsidRDefault="00E2395D" w:rsidP="00E2395D">
      <w:r>
        <w:t>Лекция 10</w:t>
      </w:r>
      <w:r>
        <w:t xml:space="preserve">. </w:t>
      </w:r>
    </w:p>
    <w:p w:rsidR="00E2395D" w:rsidRDefault="00E2395D" w:rsidP="00E2395D">
      <w:r>
        <w:t>Пассивная корпускулярная диагностика плазмы</w:t>
      </w:r>
    </w:p>
    <w:p w:rsidR="00E2395D" w:rsidRDefault="00E2395D" w:rsidP="00E2395D">
      <w:r>
        <w:t>Резонансная перезарядка. Баланс изотопов водорода в горячей плазме. Моделирование</w:t>
      </w:r>
      <w:r>
        <w:t xml:space="preserve"> </w:t>
      </w:r>
      <w:r>
        <w:t>функции распределения нейтральной компоненты в горячей плазме. Восстановление</w:t>
      </w:r>
      <w:r>
        <w:t xml:space="preserve"> </w:t>
      </w:r>
      <w:r>
        <w:t>энергетического спектра ионной компоненты плазмы по спектрам атомов перезарядки.</w:t>
      </w:r>
    </w:p>
    <w:p w:rsidR="00E2395D" w:rsidRDefault="00E2395D" w:rsidP="00E2395D">
      <w:r>
        <w:t>Роль конвективных потоков ионов в тороидальной системе. Корпускулярная</w:t>
      </w:r>
    </w:p>
    <w:p w:rsidR="00E2395D" w:rsidRDefault="00E2395D" w:rsidP="00E2395D">
      <w:r>
        <w:t>диагностика α-частиц. Анализаторы атомов перезарядки.</w:t>
      </w:r>
    </w:p>
    <w:p w:rsidR="00E2395D" w:rsidRDefault="00E2395D" w:rsidP="00E2395D">
      <w:r>
        <w:t>Лекция 11</w:t>
      </w:r>
    </w:p>
    <w:p w:rsidR="00E2395D" w:rsidRDefault="00E2395D" w:rsidP="00E2395D">
      <w:r>
        <w:t>Нейтронная диагностика плазмы</w:t>
      </w:r>
    </w:p>
    <w:p w:rsidR="00E2395D" w:rsidRDefault="00E2395D" w:rsidP="00E2395D">
      <w:r>
        <w:t>Оценка ионной температуры по полной интенсивности нейтронного потока. Связь</w:t>
      </w:r>
    </w:p>
    <w:p w:rsidR="00E2395D" w:rsidRDefault="00E2395D" w:rsidP="00E2395D">
      <w:r>
        <w:t>энергетического спектра нейтронов, продуктов термоядерного синтеза, с функцией</w:t>
      </w:r>
    </w:p>
    <w:p w:rsidR="00E2395D" w:rsidRDefault="00E2395D" w:rsidP="00E2395D">
      <w:r>
        <w:t>распределения ионов. Спектроскопия нейтронов.</w:t>
      </w:r>
    </w:p>
    <w:p w:rsidR="00E2395D" w:rsidRDefault="00E2395D" w:rsidP="00E2395D">
      <w:r>
        <w:t xml:space="preserve">Лекция 12 </w:t>
      </w:r>
    </w:p>
    <w:p w:rsidR="00E2395D" w:rsidRDefault="00E2395D" w:rsidP="00E2395D">
      <w:r>
        <w:t>Активная корпускулярная и корпускулярная- спектроскопическая диагностики</w:t>
      </w:r>
    </w:p>
    <w:p w:rsidR="00E2395D" w:rsidRDefault="00E2395D" w:rsidP="00E2395D">
      <w:r>
        <w:t>п</w:t>
      </w:r>
      <w:r>
        <w:t>лазмы</w:t>
      </w:r>
      <w:r>
        <w:t xml:space="preserve">. </w:t>
      </w:r>
      <w:r>
        <w:t>Активная корпускулярная диагностика. Локальные измерения ионной температуры по</w:t>
      </w:r>
      <w:r>
        <w:t xml:space="preserve"> </w:t>
      </w:r>
      <w:r>
        <w:t xml:space="preserve">спектрам перезарядки. </w:t>
      </w:r>
    </w:p>
    <w:p w:rsidR="00E2395D" w:rsidRDefault="00E2395D" w:rsidP="00E2395D">
      <w:r>
        <w:t>Диагностики, основанные на измерении ослабления и рассеянии</w:t>
      </w:r>
      <w:r>
        <w:t xml:space="preserve"> </w:t>
      </w:r>
      <w:r>
        <w:t>пучка нейтральных атомов. Комбинированная корпускулярная диагностика. Оценка</w:t>
      </w:r>
    </w:p>
    <w:p w:rsidR="00E2395D" w:rsidRDefault="00E2395D" w:rsidP="00E2395D">
      <w:r>
        <w:t>ионной температуры по доплеровскому уширению линий атомов перезарядки.</w:t>
      </w:r>
    </w:p>
    <w:p w:rsidR="00E2395D" w:rsidRDefault="00E2395D" w:rsidP="00E2395D">
      <w:r>
        <w:t>Диагностика примесных ионов. Спектроскопия нейтральных диагностических пучков.</w:t>
      </w:r>
      <w:r>
        <w:t xml:space="preserve"> </w:t>
      </w:r>
      <w:r>
        <w:t xml:space="preserve">Определение плотности плазмы с помощь литиевого пучка. </w:t>
      </w:r>
      <w:proofErr w:type="spellStart"/>
      <w:r>
        <w:t>Зеемановское</w:t>
      </w:r>
      <w:proofErr w:type="spellEnd"/>
      <w:r>
        <w:t xml:space="preserve"> расщепление</w:t>
      </w:r>
      <w:r>
        <w:t xml:space="preserve"> </w:t>
      </w:r>
      <w:r>
        <w:t>линии литиевого пучка. Динамический Штарк-эффект. Определение величины и</w:t>
      </w:r>
      <w:r>
        <w:t xml:space="preserve"> </w:t>
      </w:r>
      <w:r>
        <w:t>направления магнитного поля. Метод инжекции пучка тяжелых ионов. Локальные</w:t>
      </w:r>
      <w:r>
        <w:t xml:space="preserve"> </w:t>
      </w:r>
      <w:r>
        <w:t>измерения потенциала плазмы.</w:t>
      </w:r>
    </w:p>
    <w:p w:rsidR="00E2395D" w:rsidRDefault="00E2395D" w:rsidP="00E2395D">
      <w:r>
        <w:t xml:space="preserve">Лекция 13 </w:t>
      </w:r>
      <w:r>
        <w:t xml:space="preserve"> Методы, основанные на рассеянии электромагнитного излучения</w:t>
      </w:r>
    </w:p>
    <w:p w:rsidR="00E2395D" w:rsidRDefault="00E2395D" w:rsidP="00E2395D">
      <w:r>
        <w:t>Рассеяние электромагнитной волны одним электроном. Качественное рассмотрение</w:t>
      </w:r>
    </w:p>
    <w:p w:rsidR="00E2395D" w:rsidRDefault="00E2395D" w:rsidP="00E2395D">
      <w:r>
        <w:t>рассеяния света континуумом электронов с учетом интерференции. Коллективное и</w:t>
      </w:r>
    </w:p>
    <w:p w:rsidR="00E2395D" w:rsidRDefault="00E2395D" w:rsidP="00E2395D">
      <w:r>
        <w:t xml:space="preserve">некогерентное рассеяние. Параметр </w:t>
      </w:r>
      <w:proofErr w:type="spellStart"/>
      <w:r>
        <w:t>Солпитера</w:t>
      </w:r>
      <w:proofErr w:type="spellEnd"/>
      <w:r>
        <w:t>. Функция спектральной плотности</w:t>
      </w:r>
    </w:p>
    <w:p w:rsidR="00E2395D" w:rsidRDefault="00E2395D" w:rsidP="00E2395D">
      <w:r>
        <w:t>рассеянного излучения. Спектры мощности рассеянного излучения при некогерентном</w:t>
      </w:r>
      <w:r>
        <w:t xml:space="preserve"> </w:t>
      </w:r>
      <w:r>
        <w:t>рассеянии. Влияние магнитного поля на спектры некогерентного рассеяния. Спектры</w:t>
      </w:r>
      <w:r>
        <w:t xml:space="preserve"> </w:t>
      </w:r>
      <w:r>
        <w:t>коллективного рассеяния на тепловых флуктуациях. Возможности оценки ионной</w:t>
      </w:r>
      <w:r>
        <w:t xml:space="preserve"> </w:t>
      </w:r>
      <w:r>
        <w:t xml:space="preserve">температуры. Построение диагностики электронной температуры по </w:t>
      </w:r>
      <w:proofErr w:type="spellStart"/>
      <w:r>
        <w:t>томсоновскому</w:t>
      </w:r>
      <w:proofErr w:type="spellEnd"/>
      <w:r>
        <w:t xml:space="preserve"> </w:t>
      </w:r>
      <w:r>
        <w:t>рассеянию.. Техника регистрации и анализа излучения, рассеянного</w:t>
      </w:r>
      <w:r>
        <w:t xml:space="preserve"> </w:t>
      </w:r>
      <w:bookmarkStart w:id="0" w:name="_GoBack"/>
      <w:bookmarkEnd w:id="0"/>
      <w:r>
        <w:t>на коллективных флуктуациях. Метод оптического смешения. Атомно-флуоресцентный</w:t>
      </w:r>
      <w:r>
        <w:t xml:space="preserve"> </w:t>
      </w:r>
      <w:r>
        <w:t>анализ. Насыщение флуоресценции.</w:t>
      </w:r>
    </w:p>
    <w:p w:rsidR="00E2395D" w:rsidRDefault="00E2395D" w:rsidP="00E2395D">
      <w:r>
        <w:t>Лекция 14</w:t>
      </w:r>
      <w:r>
        <w:t xml:space="preserve"> Методы с использованием зондирования плазмы излучением микроволнового и</w:t>
      </w:r>
      <w:r>
        <w:t xml:space="preserve"> </w:t>
      </w:r>
      <w:r>
        <w:t>дальнего инфракрасного диапазонов</w:t>
      </w:r>
    </w:p>
    <w:p w:rsidR="00E2395D" w:rsidRDefault="00E2395D" w:rsidP="00E2395D">
      <w:r>
        <w:t xml:space="preserve">Дисперсионные соотношения для электромагнитных волн в холодной </w:t>
      </w:r>
      <w:proofErr w:type="spellStart"/>
      <w:r>
        <w:t>замагниченной</w:t>
      </w:r>
      <w:proofErr w:type="spellEnd"/>
      <w:r>
        <w:t xml:space="preserve"> </w:t>
      </w:r>
      <w:r>
        <w:t xml:space="preserve">плазме. Обыкновенная и необыкновенная волна. Положение отсечек и резонансов </w:t>
      </w:r>
      <w:proofErr w:type="spellStart"/>
      <w:r>
        <w:t>вплазме</w:t>
      </w:r>
      <w:proofErr w:type="spellEnd"/>
      <w:r>
        <w:t xml:space="preserve"> тороидальных систем. Амплитуда и фаза волны, прошедшей слой неоднородной</w:t>
      </w:r>
    </w:p>
    <w:p w:rsidR="00E2395D" w:rsidRDefault="00E2395D" w:rsidP="00E2395D">
      <w:r>
        <w:t>плазмы, в приближении геометрической оптики. Интерферометрия плазмы в</w:t>
      </w:r>
    </w:p>
    <w:p w:rsidR="00E2395D" w:rsidRDefault="00E2395D" w:rsidP="00E2395D">
      <w:r>
        <w:t xml:space="preserve">тороидальных установках. Методы отсчета фазы. Интерферометр </w:t>
      </w:r>
      <w:proofErr w:type="spellStart"/>
      <w:r>
        <w:t>Уортона</w:t>
      </w:r>
      <w:proofErr w:type="spellEnd"/>
      <w:r>
        <w:t>.</w:t>
      </w:r>
    </w:p>
    <w:p w:rsidR="00E2395D" w:rsidRDefault="00E2395D" w:rsidP="00E2395D">
      <w:r>
        <w:t>Лекция 15</w:t>
      </w:r>
    </w:p>
    <w:p w:rsidR="00E2395D" w:rsidRDefault="00E2395D" w:rsidP="00E2395D">
      <w:r>
        <w:t>Гетеродинные интерферометры. Методы компенсации вибрации. Основы</w:t>
      </w:r>
    </w:p>
    <w:p w:rsidR="00E2395D" w:rsidRDefault="00E2395D" w:rsidP="00E2395D">
      <w:proofErr w:type="spellStart"/>
      <w:r>
        <w:t>рефлектометрии</w:t>
      </w:r>
      <w:proofErr w:type="spellEnd"/>
      <w:r>
        <w:t xml:space="preserve"> при зондировании плазмы обыкновенной волной. Фазовые</w:t>
      </w:r>
    </w:p>
    <w:p w:rsidR="00E2395D" w:rsidRDefault="00E2395D" w:rsidP="00E2395D">
      <w:r>
        <w:t>рефлектометры. Восстановление радиального профиля электронной плотности.</w:t>
      </w:r>
    </w:p>
    <w:p w:rsidR="0060123E" w:rsidRDefault="00E2395D" w:rsidP="00E2395D">
      <w:r>
        <w:t>Рефлектометры с амплитудной модуляцией зондирующего излучения. Радарная система.</w:t>
      </w:r>
      <w:r>
        <w:t xml:space="preserve"> </w:t>
      </w:r>
      <w:r>
        <w:t xml:space="preserve">Микроволновая </w:t>
      </w:r>
      <w:proofErr w:type="spellStart"/>
      <w:r>
        <w:t>поляриметрия</w:t>
      </w:r>
      <w:proofErr w:type="spellEnd"/>
      <w:r>
        <w:t xml:space="preserve"> плазмы.</w:t>
      </w:r>
      <w:r>
        <w:t xml:space="preserve"> </w:t>
      </w:r>
      <w:r>
        <w:t>Диагностические комплексы на крупных установках УТС. Проблемы и перспективы</w:t>
      </w:r>
      <w:r>
        <w:t xml:space="preserve"> </w:t>
      </w:r>
      <w:r>
        <w:t xml:space="preserve">использования диагностик плазмы на международном </w:t>
      </w:r>
      <w:proofErr w:type="spellStart"/>
      <w:r>
        <w:t>токамаке</w:t>
      </w:r>
      <w:proofErr w:type="spellEnd"/>
      <w:r>
        <w:t xml:space="preserve"> ITER.</w:t>
      </w:r>
    </w:p>
    <w:sectPr w:rsidR="0060123E" w:rsidSect="00170A9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5D"/>
    <w:rsid w:val="00170A95"/>
    <w:rsid w:val="0060123E"/>
    <w:rsid w:val="00E2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154F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966</Words>
  <Characters>5508</Characters>
  <Application>Microsoft Macintosh Word</Application>
  <DocSecurity>0</DocSecurity>
  <Lines>45</Lines>
  <Paragraphs>12</Paragraphs>
  <ScaleCrop>false</ScaleCrop>
  <Company>Institute of nuclear physics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Kunakov</dc:creator>
  <cp:keywords/>
  <dc:description/>
  <cp:lastModifiedBy>Apple Kunakov</cp:lastModifiedBy>
  <cp:revision>1</cp:revision>
  <dcterms:created xsi:type="dcterms:W3CDTF">2015-11-14T08:51:00Z</dcterms:created>
  <dcterms:modified xsi:type="dcterms:W3CDTF">2015-11-14T08:59:00Z</dcterms:modified>
</cp:coreProperties>
</file>