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57" w:rsidRPr="001B0357" w:rsidRDefault="001B0357" w:rsidP="001B03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1B0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Мұнайды өңдеу процестеріндегі бензол</w:t>
      </w:r>
    </w:p>
    <w:p w:rsidR="001B0357" w:rsidRDefault="00302805" w:rsidP="001B0357">
      <w:pPr>
        <w:jc w:val="both"/>
        <w:rPr>
          <w:rFonts w:ascii="Times New Roman" w:hAnsi="Times New Roman" w:cs="Times New Roman"/>
          <w:color w:val="252525"/>
          <w:sz w:val="28"/>
          <w:szCs w:val="28"/>
          <w:lang w:val="kk-KZ"/>
        </w:rPr>
      </w:pP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Мұнайды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өңдеу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тауарлық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өнімдерге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айналдыруға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негізделген. 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Мұнай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айдаудың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өндірістік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қондырғысы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құбырлы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пештен,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ректификациялық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мұнарадан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тоңазытқыштан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тұрады.</w:t>
      </w:r>
      <w:r w:rsidRPr="005C0E8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Пеште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орналасқан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құбырлар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арқылы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мұнай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үздіксіз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жіберіліп, 350</w:t>
      </w:r>
      <w:r w:rsidRPr="005C0E8B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vertAlign w:val="superscript"/>
          <w:lang w:val="kk-KZ"/>
        </w:rPr>
        <w:t>о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 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дейін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қыздырылады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мұнай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ректификациялық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мұнараға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өтеді.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Оның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биіктігі 40м 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жуық, ішінде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тесіктері бар табақшалары бар көлденең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қалқандардан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тұратын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болат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мұнара. Мұнай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табақша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тесіктерінен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өткенде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қайнау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температураларына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байланысты,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олар да конденсацияланады. Алдымен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мұнайдың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ұшқыштығы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төмен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құрамдас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бөлектер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конденсацияланады. Мұнайдың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жеңіл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қайнайтын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фракциясы – бензин тоңазытқышта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конденсацияланып,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мұнараға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жартылай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қайтып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оралады, сонда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көтерілген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булар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суып, </w:t>
      </w:r>
      <w:r w:rsid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конденсацияланады.</w:t>
      </w:r>
      <w:r w:rsidR="001B0357" w:rsidRPr="001B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Сонымен қатар мұнайдан әртүрлі жеке органикалық өнімдер де алынатындығын білеміз. Соның бірі – бензол. Бензол – арендердің өкілі болғандықтан алдымен арендерге тоқталсақ.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Арендердің алғашқы табылған мүшелерінің өздеріне тән жағымды иістері болғандықтан, оларды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ароматты көмірсутектер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деп те атайды.Бірақ кейінірек ароматты көмісутектерге жататын көптеген заттардың хош иістері болмайтыны анықталды. Осыған қарамай, тарихи қалыптасып қалған бұл атау осы кезге дейін қолданылып келеді.</w:t>
      </w:r>
    </w:p>
    <w:p w:rsidR="001B0357" w:rsidRDefault="00302805" w:rsidP="001B0357">
      <w:pPr>
        <w:jc w:val="both"/>
        <w:rPr>
          <w:rFonts w:ascii="Times New Roman" w:hAnsi="Times New Roman" w:cs="Times New Roman"/>
          <w:color w:val="252525"/>
          <w:sz w:val="28"/>
          <w:szCs w:val="28"/>
          <w:lang w:val="kk-KZ"/>
        </w:rPr>
      </w:pP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Арендер — молекулаларының құрамында бензол сақинасы (бензол ядросы) бар жалпы формуласы С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n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Н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2n -6</w:t>
      </w:r>
      <w:r w:rsidR="005C0E8B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 xml:space="preserve"> 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болатын көмірсутектер. Арендердің ең арапайым мүшесі — бензол С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Н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.</w:t>
      </w:r>
    </w:p>
    <w:p w:rsidR="00302805" w:rsidRPr="001B0357" w:rsidRDefault="00302805" w:rsidP="001B03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0357">
        <w:rPr>
          <w:rFonts w:ascii="Times New Roman" w:hAnsi="Times New Roman" w:cs="Times New Roman"/>
          <w:bCs/>
          <w:color w:val="252525"/>
          <w:sz w:val="28"/>
          <w:szCs w:val="28"/>
          <w:lang w:val="kk-KZ"/>
        </w:rPr>
        <w:t>Бензол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С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Н</w:t>
      </w:r>
      <w:r w:rsidRPr="001B0357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—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ароматты көмірсутек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; түссіз, қауіпті, өзіне тән иісі бар, буланғыш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сұйық зат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, балқу t 5,5°С, қайнау t 80,1°С, буы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ауамен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араласып,</w:t>
      </w:r>
      <w:r w:rsidRPr="001B0357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қопарылғыш қоспа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түзеді.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Ол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органикалық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еріткіштерде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(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эфирлерде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спиртте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ацетонда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сірке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қышқылында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) ериді. Бензол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полярлы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емес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қосылыстар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үшін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жақсы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еріткіш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болып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табылады,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майларды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резеңке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каучук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күкірт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йодты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ерітуде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қолданылады. Бензол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ежелден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бері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келе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жатқан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органикалық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қосылыс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, бензолды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алғаш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рет 1825 жылы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Майкл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Фарадей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ашқан.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="001B0357">
        <w:rPr>
          <w:rFonts w:ascii="Times New Roman" w:hAnsi="Times New Roman" w:cs="Times New Roman"/>
          <w:color w:val="252525"/>
          <w:sz w:val="28"/>
          <w:szCs w:val="28"/>
          <w:lang w:val="kk-KZ"/>
        </w:rPr>
        <w:t>Б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ензолдың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эмпирикалық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формуласы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–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CH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және "сутекбикарбуреті " деп те аталады.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br/>
        <w:t>Кейіннен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,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Эйлхард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Митчерлич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бензой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қышқылы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мен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әктасты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қыздыру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арқылы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бензолды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синтездеді.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Ол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бензолдың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химиялық</w:t>
      </w:r>
      <w:r w:rsidR="005C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sz w:val="28"/>
          <w:szCs w:val="28"/>
          <w:lang w:val="kk-KZ"/>
        </w:rPr>
        <w:t>формуласы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С</w:t>
      </w:r>
      <w:r w:rsidRPr="005C0E8B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Н</w:t>
      </w:r>
      <w:r w:rsidRPr="005C0E8B">
        <w:rPr>
          <w:rFonts w:ascii="Times New Roman" w:hAnsi="Times New Roman" w:cs="Times New Roman"/>
          <w:color w:val="252525"/>
          <w:sz w:val="28"/>
          <w:szCs w:val="28"/>
          <w:vertAlign w:val="subscript"/>
          <w:lang w:val="kk-KZ"/>
        </w:rPr>
        <w:t>6</w:t>
      </w:r>
      <w:r w:rsidRPr="005C0E8B">
        <w:rPr>
          <w:rStyle w:val="apple-converted-space"/>
          <w:rFonts w:ascii="Times New Roman" w:hAnsi="Times New Roman" w:cs="Times New Roman"/>
          <w:color w:val="252525"/>
          <w:sz w:val="28"/>
          <w:szCs w:val="28"/>
          <w:lang w:val="kk-KZ"/>
        </w:rPr>
        <w:t> 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екендігін</w:t>
      </w:r>
      <w:r w:rsid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 xml:space="preserve"> </w:t>
      </w:r>
      <w:r w:rsidRPr="005C0E8B">
        <w:rPr>
          <w:rFonts w:ascii="Times New Roman" w:hAnsi="Times New Roman" w:cs="Times New Roman"/>
          <w:color w:val="252525"/>
          <w:sz w:val="28"/>
          <w:szCs w:val="28"/>
          <w:lang w:val="kk-KZ"/>
        </w:rPr>
        <w:t>тапты.</w:t>
      </w:r>
    </w:p>
    <w:p w:rsidR="00302805" w:rsidRPr="005C0E8B" w:rsidRDefault="00302805" w:rsidP="001B0357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  <w:lang w:val="kk-KZ"/>
        </w:rPr>
      </w:pPr>
      <w:r w:rsidRPr="005C0E8B">
        <w:rPr>
          <w:color w:val="252525"/>
          <w:sz w:val="28"/>
          <w:szCs w:val="28"/>
          <w:lang w:val="kk-KZ"/>
        </w:rPr>
        <w:t>С6H5COOH + CaO --&gt; C6H6 + CaCO3</w:t>
      </w:r>
    </w:p>
    <w:p w:rsidR="00302805" w:rsidRPr="000565C3" w:rsidRDefault="00302805" w:rsidP="001B0357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  <w:lang w:val="kk-KZ"/>
        </w:rPr>
      </w:pPr>
      <w:r w:rsidRPr="000565C3">
        <w:rPr>
          <w:sz w:val="28"/>
          <w:szCs w:val="28"/>
          <w:lang w:val="kk-KZ"/>
        </w:rPr>
        <w:lastRenderedPageBreak/>
        <w:t>Фридрих</w:t>
      </w:r>
      <w:r w:rsidR="005C0E8B" w:rsidRPr="000565C3">
        <w:rPr>
          <w:sz w:val="28"/>
          <w:szCs w:val="28"/>
          <w:lang w:val="kk-KZ"/>
        </w:rPr>
        <w:t xml:space="preserve"> </w:t>
      </w:r>
      <w:r w:rsidRPr="000565C3">
        <w:rPr>
          <w:sz w:val="28"/>
          <w:szCs w:val="28"/>
          <w:lang w:val="kk-KZ"/>
        </w:rPr>
        <w:t>Кекуле</w:t>
      </w:r>
      <w:r w:rsidRPr="005C0E8B">
        <w:rPr>
          <w:rStyle w:val="apple-converted-space"/>
          <w:color w:val="252525"/>
          <w:sz w:val="28"/>
          <w:szCs w:val="28"/>
          <w:lang w:val="kk-KZ"/>
        </w:rPr>
        <w:t> </w:t>
      </w:r>
      <w:r w:rsidRPr="005C0E8B">
        <w:rPr>
          <w:color w:val="252525"/>
          <w:sz w:val="28"/>
          <w:szCs w:val="28"/>
          <w:lang w:val="kk-KZ"/>
        </w:rPr>
        <w:t>бензолдың</w:t>
      </w:r>
      <w:r w:rsidR="005C0E8B" w:rsidRP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молекуласы</w:t>
      </w:r>
      <w:r w:rsidR="005C0E8B" w:rsidRP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алты</w:t>
      </w:r>
      <w:r w:rsid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бұрышты</w:t>
      </w:r>
      <w:r w:rsid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пішінді</w:t>
      </w:r>
      <w:r w:rsid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екенін</w:t>
      </w:r>
      <w:r w:rsid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>тапты.</w:t>
      </w:r>
      <w:r w:rsidR="005C0E8B">
        <w:rPr>
          <w:color w:val="252525"/>
          <w:sz w:val="28"/>
          <w:szCs w:val="28"/>
          <w:lang w:val="kk-KZ"/>
        </w:rPr>
        <w:t xml:space="preserve"> </w:t>
      </w:r>
      <w:r w:rsidRPr="005C0E8B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Алты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sz w:val="28"/>
          <w:szCs w:val="28"/>
          <w:lang w:val="kk-KZ"/>
        </w:rPr>
        <w:t>көміртек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color w:val="252525"/>
          <w:sz w:val="28"/>
          <w:szCs w:val="28"/>
          <w:lang w:val="kk-KZ"/>
        </w:rPr>
        <w:t>атомы</w:t>
      </w:r>
      <w:r w:rsidR="005C0E8B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бір-бірімен</w:t>
      </w:r>
      <w:r w:rsidR="005C0E8B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бір</w:t>
      </w:r>
      <w:r w:rsidR="005C0E8B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және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sz w:val="28"/>
          <w:szCs w:val="28"/>
          <w:lang w:val="kk-KZ"/>
        </w:rPr>
        <w:t>қосбайланыстар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color w:val="252525"/>
          <w:sz w:val="28"/>
          <w:szCs w:val="28"/>
          <w:lang w:val="kk-KZ"/>
        </w:rPr>
        <w:t>арқылыбайланысады. Алты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sz w:val="28"/>
          <w:szCs w:val="28"/>
          <w:lang w:val="kk-KZ"/>
        </w:rPr>
        <w:t>сутек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color w:val="252525"/>
          <w:sz w:val="28"/>
          <w:szCs w:val="28"/>
          <w:lang w:val="kk-KZ"/>
        </w:rPr>
        <w:t>атомдары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сәйкесінше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sz w:val="28"/>
          <w:szCs w:val="28"/>
          <w:lang w:val="kk-KZ"/>
        </w:rPr>
        <w:t>көміртек</w:t>
      </w:r>
      <w:r w:rsidRPr="000565C3">
        <w:rPr>
          <w:rStyle w:val="apple-converted-space"/>
          <w:color w:val="252525"/>
          <w:sz w:val="28"/>
          <w:szCs w:val="28"/>
          <w:lang w:val="kk-KZ"/>
        </w:rPr>
        <w:t> </w:t>
      </w:r>
      <w:r w:rsidRPr="000565C3">
        <w:rPr>
          <w:color w:val="252525"/>
          <w:sz w:val="28"/>
          <w:szCs w:val="28"/>
          <w:lang w:val="kk-KZ"/>
        </w:rPr>
        <w:t>атомдарымен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байланысады</w:t>
      </w:r>
      <w:r w:rsidR="001B0357" w:rsidRPr="000565C3">
        <w:rPr>
          <w:color w:val="252525"/>
          <w:sz w:val="28"/>
          <w:szCs w:val="28"/>
          <w:lang w:val="kk-KZ"/>
        </w:rPr>
        <w:t>.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Жалпы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формуласы</w:t>
      </w:r>
      <w:r w:rsidR="000565C3">
        <w:rPr>
          <w:color w:val="252525"/>
          <w:sz w:val="28"/>
          <w:szCs w:val="28"/>
          <w:lang w:val="kk-KZ"/>
        </w:rPr>
        <w:t xml:space="preserve">  </w:t>
      </w:r>
      <w:r w:rsidRPr="000565C3">
        <w:rPr>
          <w:color w:val="252525"/>
          <w:sz w:val="28"/>
          <w:szCs w:val="28"/>
          <w:lang w:val="kk-KZ"/>
        </w:rPr>
        <w:t>С</w:t>
      </w:r>
      <w:r w:rsidRPr="000565C3">
        <w:rPr>
          <w:color w:val="252525"/>
          <w:sz w:val="28"/>
          <w:szCs w:val="28"/>
          <w:vertAlign w:val="subscript"/>
          <w:lang w:val="kk-KZ"/>
        </w:rPr>
        <w:t>n</w:t>
      </w:r>
      <w:r w:rsidRPr="000565C3">
        <w:rPr>
          <w:color w:val="252525"/>
          <w:sz w:val="28"/>
          <w:szCs w:val="28"/>
          <w:lang w:val="kk-KZ"/>
        </w:rPr>
        <w:t>Н</w:t>
      </w:r>
      <w:r w:rsidRPr="000565C3">
        <w:rPr>
          <w:color w:val="252525"/>
          <w:sz w:val="28"/>
          <w:szCs w:val="28"/>
          <w:vertAlign w:val="subscript"/>
          <w:lang w:val="kk-KZ"/>
        </w:rPr>
        <w:t>2n -6</w:t>
      </w:r>
      <w:r w:rsidRPr="000565C3">
        <w:rPr>
          <w:color w:val="252525"/>
          <w:sz w:val="28"/>
          <w:szCs w:val="28"/>
          <w:lang w:val="kk-KZ"/>
        </w:rPr>
        <w:t> 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болғандықтан, бензолды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өте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қанықпаған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қосылысқа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жатқызуға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болар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еді.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 xml:space="preserve"> Бірақ 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0B0080"/>
          <w:sz w:val="28"/>
          <w:szCs w:val="28"/>
          <w:lang w:val="kk-KZ"/>
        </w:rPr>
        <w:t>бензол</w:t>
      </w:r>
      <w:r w:rsidRPr="000565C3">
        <w:rPr>
          <w:color w:val="252525"/>
          <w:sz w:val="28"/>
          <w:szCs w:val="28"/>
          <w:lang w:val="kk-KZ"/>
        </w:rPr>
        <w:t> 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A55858"/>
          <w:sz w:val="28"/>
          <w:szCs w:val="28"/>
          <w:lang w:val="kk-KZ"/>
        </w:rPr>
        <w:t>бромды</w:t>
      </w:r>
      <w:r w:rsidR="000565C3" w:rsidRPr="000565C3">
        <w:rPr>
          <w:color w:val="A55858"/>
          <w:sz w:val="28"/>
          <w:szCs w:val="28"/>
          <w:lang w:val="kk-KZ"/>
        </w:rPr>
        <w:t xml:space="preserve"> </w:t>
      </w:r>
      <w:r w:rsidRPr="000565C3">
        <w:rPr>
          <w:color w:val="A55858"/>
          <w:sz w:val="28"/>
          <w:szCs w:val="28"/>
          <w:lang w:val="kk-KZ"/>
        </w:rPr>
        <w:t>сумен</w:t>
      </w:r>
      <w:r w:rsidRPr="000565C3">
        <w:rPr>
          <w:color w:val="252525"/>
          <w:sz w:val="28"/>
          <w:szCs w:val="28"/>
          <w:lang w:val="kk-KZ"/>
        </w:rPr>
        <w:t> және </w:t>
      </w:r>
      <w:r w:rsidRPr="000565C3">
        <w:rPr>
          <w:color w:val="0B0080"/>
          <w:sz w:val="28"/>
          <w:szCs w:val="28"/>
          <w:lang w:val="kk-KZ"/>
        </w:rPr>
        <w:t>калий</w:t>
      </w:r>
      <w:r w:rsidR="000565C3" w:rsidRPr="000565C3">
        <w:rPr>
          <w:color w:val="0B0080"/>
          <w:sz w:val="28"/>
          <w:szCs w:val="28"/>
          <w:lang w:val="kk-KZ"/>
        </w:rPr>
        <w:t xml:space="preserve"> </w:t>
      </w:r>
      <w:r w:rsidRPr="000565C3">
        <w:rPr>
          <w:color w:val="0B0080"/>
          <w:sz w:val="28"/>
          <w:szCs w:val="28"/>
          <w:lang w:val="kk-KZ"/>
        </w:rPr>
        <w:t>перманганатының</w:t>
      </w:r>
      <w:r w:rsidR="000565C3" w:rsidRPr="000565C3">
        <w:rPr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ерітіндісімен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әрекеттеспейді, яғни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қанықпаған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қосылыстарға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тән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реакцияларға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түспейді. Осылай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бензолдың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құрамы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мен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қасиеттерінің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арасында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біздің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түсінігімізше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сәйкессіздік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туады.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 xml:space="preserve"> Бензол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буы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мен</w:t>
      </w:r>
      <w:r w:rsidR="000565C3" w:rsidRP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сутек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газының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қоспасын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катализаторы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бар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қыздырылған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түтік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арқылы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өткізсе,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 xml:space="preserve"> бензолдың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бір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молекуласы </w:t>
      </w:r>
      <w:r w:rsidRPr="000565C3">
        <w:rPr>
          <w:color w:val="0B0080"/>
          <w:sz w:val="28"/>
          <w:szCs w:val="28"/>
          <w:lang w:val="kk-KZ"/>
        </w:rPr>
        <w:t>сутектің</w:t>
      </w:r>
      <w:r w:rsidRPr="000565C3">
        <w:rPr>
          <w:color w:val="252525"/>
          <w:sz w:val="28"/>
          <w:szCs w:val="28"/>
          <w:lang w:val="kk-KZ"/>
        </w:rPr>
        <w:t> үш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молекуласын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қосып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алып, құрылысы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бізге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таныс </w:t>
      </w:r>
      <w:r w:rsidRPr="000565C3">
        <w:rPr>
          <w:color w:val="A55858"/>
          <w:sz w:val="28"/>
          <w:szCs w:val="28"/>
          <w:lang w:val="kk-KZ"/>
        </w:rPr>
        <w:t>циклогексан</w:t>
      </w:r>
      <w:r w:rsidRPr="000565C3">
        <w:rPr>
          <w:color w:val="252525"/>
          <w:sz w:val="28"/>
          <w:szCs w:val="28"/>
          <w:lang w:val="kk-KZ"/>
        </w:rPr>
        <w:t> түзіледі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0565C3">
        <w:rPr>
          <w:color w:val="252525"/>
          <w:sz w:val="28"/>
          <w:szCs w:val="28"/>
          <w:lang w:val="kk-KZ"/>
        </w:rPr>
        <w:t>екен</w:t>
      </w:r>
      <w:r w:rsidR="001B0357">
        <w:rPr>
          <w:color w:val="252525"/>
          <w:sz w:val="28"/>
          <w:szCs w:val="28"/>
          <w:lang w:val="kk-KZ"/>
        </w:rPr>
        <w:t>:</w:t>
      </w:r>
      <w:r w:rsidR="000565C3">
        <w:rPr>
          <w:color w:val="252525"/>
          <w:sz w:val="28"/>
          <w:szCs w:val="28"/>
          <w:lang w:val="kk-KZ"/>
        </w:rPr>
        <w:t xml:space="preserve"> </w:t>
      </w:r>
      <w:r w:rsidRPr="001B0357">
        <w:rPr>
          <w:noProof/>
          <w:color w:val="0B0080"/>
          <w:sz w:val="28"/>
          <w:szCs w:val="28"/>
        </w:rPr>
        <w:drawing>
          <wp:inline distT="0" distB="0" distL="0" distR="0">
            <wp:extent cx="4083050" cy="1371600"/>
            <wp:effectExtent l="0" t="0" r="0" b="0"/>
            <wp:docPr id="2" name="Рисунок 2" descr="циклогексан түзілуі">
              <a:hlinkClick xmlns:a="http://schemas.openxmlformats.org/drawingml/2006/main" r:id="rId5" tooltip="&quot;циклогексан түзілу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логексан түзілуі">
                      <a:hlinkClick r:id="rId5" tooltip="&quot;циклогексан түзілу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0565C3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Сонымен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бұл формула:</w:t>
      </w:r>
    </w:p>
    <w:p w:rsidR="00302805" w:rsidRPr="000565C3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а) құрамында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қос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болғанымен, бензол неге қосылу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реакцияларынан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гөрі, </w:t>
      </w:r>
      <w:hyperlink r:id="rId7" w:tooltip="Орынбасу реакциясы (мұндай бет жоқ)" w:history="1">
        <w:r w:rsidRPr="000565C3">
          <w:rPr>
            <w:rFonts w:ascii="Times New Roman" w:eastAsia="Times New Roman" w:hAnsi="Times New Roman" w:cs="Times New Roman"/>
            <w:color w:val="A55858"/>
            <w:sz w:val="28"/>
            <w:szCs w:val="28"/>
            <w:lang w:val="kk-KZ" w:eastAsia="ru-RU"/>
          </w:rPr>
          <w:t>орынбасу</w:t>
        </w:r>
        <w:r w:rsidR="000565C3">
          <w:rPr>
            <w:rFonts w:ascii="Times New Roman" w:eastAsia="Times New Roman" w:hAnsi="Times New Roman" w:cs="Times New Roman"/>
            <w:color w:val="A55858"/>
            <w:sz w:val="28"/>
            <w:szCs w:val="28"/>
            <w:lang w:val="kk-KZ" w:eastAsia="ru-RU"/>
          </w:rPr>
          <w:t xml:space="preserve"> </w:t>
        </w:r>
        <w:r w:rsidRPr="000565C3">
          <w:rPr>
            <w:rFonts w:ascii="Times New Roman" w:eastAsia="Times New Roman" w:hAnsi="Times New Roman" w:cs="Times New Roman"/>
            <w:color w:val="A55858"/>
            <w:sz w:val="28"/>
            <w:szCs w:val="28"/>
            <w:lang w:val="kk-KZ" w:eastAsia="ru-RU"/>
          </w:rPr>
          <w:t>реакцияларына</w:t>
        </w:r>
      </w:hyperlink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 бейім;</w:t>
      </w:r>
    </w:p>
    <w:p w:rsidR="00302805" w:rsidRPr="000565C3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ә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)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бензол 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молекуласындағы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барлық </w:t>
      </w:r>
      <w:r w:rsidRPr="000565C3">
        <w:rPr>
          <w:rFonts w:ascii="Times New Roman" w:eastAsia="Times New Roman" w:hAnsi="Times New Roman" w:cs="Times New Roman"/>
          <w:color w:val="0B0080"/>
          <w:sz w:val="28"/>
          <w:szCs w:val="28"/>
          <w:lang w:val="kk-KZ" w:eastAsia="ru-RU"/>
        </w:rPr>
        <w:t>көміртек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 атомдарының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араларындағы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байланыстардың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ұзындықтары неге бірдей;</w:t>
      </w:r>
    </w:p>
    <w:p w:rsidR="00302805" w:rsidRPr="000565C3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б) бензол молекуласының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химиялық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тұрақты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болуы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неліктен, т.б. сұрақтарды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қанағаттандыра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алмады. Бірақ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Кекуле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ұсынған формула бензолдың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химиялық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қасиеттерін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толық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сипаттамағанымен, осы уақытқа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дейін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қолданылып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келеді.</w:t>
      </w:r>
    </w:p>
    <w:p w:rsidR="00302805" w:rsidRPr="000565C3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XX ғасырдың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басында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ғана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әртүрлі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физикалық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тәсілдерді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пайдаланудың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аркасында, бензол молекуласының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құрылысын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түсіндіруге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мүмкіндік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туды.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Бензол молекуласы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жазық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пішінді. Барлық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көміртек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атомдары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ұқсас,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 </w:t>
      </w:r>
      <w:hyperlink r:id="rId8" w:tooltip="Электрон тығыздығы (мұндай бет жоқ)" w:history="1">
        <w:r w:rsidRPr="000565C3">
          <w:rPr>
            <w:rFonts w:ascii="Times New Roman" w:eastAsia="Times New Roman" w:hAnsi="Times New Roman" w:cs="Times New Roman"/>
            <w:color w:val="A55858"/>
            <w:sz w:val="28"/>
            <w:szCs w:val="28"/>
            <w:lang w:val="kk-KZ" w:eastAsia="ru-RU"/>
          </w:rPr>
          <w:t>электрон тығыздығы</w:t>
        </w:r>
      </w:hyperlink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 бірдей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бөлінген, көміртек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атомдарының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арақашықтықтары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өзара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тең (0,140 нм). Бензол молекуласы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тең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қабырғалы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жазық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алты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бұрыш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пішінді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болады.</w:t>
      </w:r>
    </w:p>
    <w:p w:rsidR="00302805" w:rsidRPr="00DB5C0C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</w:pP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Барлық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көміртек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атомдарының s-байланыстары мен р-электрон тығыздығының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біркелкі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бөлінуі (орналасуы) нәтижесінде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едәуір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берік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және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бәрі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бірдей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 </w:t>
      </w:r>
      <w:r w:rsidRPr="000565C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kk-KZ" w:eastAsia="ru-RU"/>
        </w:rPr>
        <w:t>"ароматты"</w:t>
      </w:r>
      <w:r w:rsidR="000565C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түзіледі. Яғни, бензол молекуласындағы</w:t>
      </w:r>
      <w:r w:rsidR="000565C3"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барлық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көміртек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атомдары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арасындағы</w:t>
      </w:r>
      <w:r w:rsid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байланыстар "таза" дара байланыстардан да, қос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байланыстардан да өзгеше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0565C3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болады.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Бензолдың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бұл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қарастырылған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құрылымдық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формуласы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жоғарыда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қойылған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сұрақтарға (бензол неліктен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қосылу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реакцияларына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бейім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емес, неге барлық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алты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lastRenderedPageBreak/>
        <w:t>қабырғалары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тең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және неге химиялық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тұрақты, т.б.) жауап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бере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алады. Бензол молекуласының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барлық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алты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қабырғаларының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ұзындықтары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бірдей 0,140 нм-ге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тең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болады. Бензолдағы С—С байланыстардың</w:t>
      </w:r>
      <w:r w:rsidR="00DB5C0C"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энергиясы 490 кДж/моль-ге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тең дара байланыс пен қос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байланыстар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мәндерінің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 xml:space="preserve"> </w:t>
      </w:r>
      <w:r w:rsidRPr="00DB5C0C">
        <w:rPr>
          <w:rFonts w:ascii="Times New Roman" w:eastAsia="Times New Roman" w:hAnsi="Times New Roman" w:cs="Times New Roman"/>
          <w:color w:val="252525"/>
          <w:sz w:val="28"/>
          <w:szCs w:val="28"/>
          <w:lang w:val="kk-KZ" w:eastAsia="ru-RU"/>
        </w:rPr>
        <w:t>арасындағы сан болады.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761"/>
        <w:gridCol w:w="1715"/>
        <w:gridCol w:w="2004"/>
        <w:gridCol w:w="2268"/>
      </w:tblGrid>
      <w:tr w:rsidR="00302805" w:rsidRPr="001B0357" w:rsidTr="0030280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r w:rsidR="00D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түрі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Гибридтену</w:t>
            </w:r>
            <w:r w:rsidR="00D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түрі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r w:rsidR="00D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бұрышы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r w:rsidR="00D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ұзындығы, нм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r w:rsidR="00D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энергиясы, кДж/моль</w:t>
            </w:r>
          </w:p>
        </w:tc>
      </w:tr>
      <w:tr w:rsidR="00302805" w:rsidRPr="001B0357" w:rsidTr="0030280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 ( - С - С - 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28'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302805" w:rsidRPr="001B0357" w:rsidTr="0030280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 (— С = С - 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</w:tr>
      <w:tr w:rsidR="00302805" w:rsidRPr="001B0357" w:rsidTr="0030280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Ароматты</w:t>
            </w:r>
            <w:r w:rsidR="00DB5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</w:t>
            </w: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2805" w:rsidRPr="001B0357" w:rsidRDefault="00302805" w:rsidP="001B0357">
            <w:pPr>
              <w:spacing w:before="240" w:after="24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</w:tr>
    </w:tbl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5964865" cy="2668772"/>
            <wp:effectExtent l="0" t="0" r="0" b="0"/>
            <wp:docPr id="1" name="Рисунок 1" descr="Бензол молекуласы түрлері">
              <a:hlinkClick xmlns:a="http://schemas.openxmlformats.org/drawingml/2006/main" r:id="rId9" tooltip="&quot;Бензол молекуласы түрлер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нзол молекуласы түрлері">
                      <a:hlinkClick r:id="rId9" tooltip="&quot;Бензол молекуласы түрлер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62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Молекуласында электрон тығыздығының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біркелкі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бөлінуін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ескеріп, бензолдың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құрылымдық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формуласында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ортақ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байланысты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қабырғалы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алты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бұрыштың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ішіндегі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дөңгелек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арқылы да бейнелеуге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болады. Сонымен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қатар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кемшіліктерін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ескере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отырып, Кекуле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ұсынған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формуланы да пайдалануға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болады.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Арендер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орынбасу, қосылу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тотығу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реакцияларына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түседі.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Орынбасу</w:t>
      </w:r>
      <w:r w:rsidR="00DB5C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реакциялары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Бензол ядросы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едәуір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тұрақты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болғандықтан, бензолға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орынбасу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тән.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Галогендермен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орынбасу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темір (III) тұздарының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қатысында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жүреді: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4975860" cy="1818005"/>
            <wp:effectExtent l="0" t="0" r="0" b="0"/>
            <wp:docPr id="6" name="Рисунок 6" descr="Бензолдан бромбензол алу">
              <a:hlinkClick xmlns:a="http://schemas.openxmlformats.org/drawingml/2006/main" r:id="rId11" tooltip="&quot;Бензолдан бромбензол а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нзолдан бромбензол алу">
                      <a:hlinkClick r:id="rId11" tooltip="&quot;Бензолдан бромбензол а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Хлормен де бензол осылай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әрекеттеседі.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Нитрленуі. Нитрлеуші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қоспаның (концентрлі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күкірт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 азот қышқылдарының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қоспасы) қатысында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қыздырғанда,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бензолдан нитробензол түзіледі: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5624830" cy="1956435"/>
            <wp:effectExtent l="0" t="0" r="0" b="5715"/>
            <wp:docPr id="5" name="Рисунок 5" descr="Бензолдан нитробензол алу">
              <a:hlinkClick xmlns:a="http://schemas.openxmlformats.org/drawingml/2006/main" r:id="rId13" tooltip="&quot;Бензолдан нитробензол а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нзолдан нитробензол алу">
                      <a:hlinkClick r:id="rId13" tooltip="&quot;Бензолдан нитробензол а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1B0357" w:rsidRDefault="00DB5C0C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Бензолдың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гомологтары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орынбасу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бензолға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қарағанда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түседі.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Мысалы, метилбензол (толуол) орынбасу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реакциясына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бензолдан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гөрі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жеңіл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түсіп, 2-, 4-, 6- жағдайдағы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сутек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атомдары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алмасады. Мұны метил радикалының бензол сақинасына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әсерімен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түсіндіруге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болады. Қосылыс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құрамындағы метил тобының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байланыс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электрондарын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өзінен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итеретінін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білеміз (Марковников ережесін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еске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түсірейік). </w:t>
      </w:r>
      <w:hyperlink r:id="rId15" w:tooltip="Метил тобы (мұндай бет жоқ)" w:history="1">
        <w:r w:rsidR="00302805" w:rsidRPr="001B0357">
          <w:rPr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Метил тобының</w:t>
        </w:r>
      </w:hyperlink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электрон тығыздығы бензол сақинасына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қарай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ығысуы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нәтижесінде бензол сақинасындағы электрон тығыздығының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біркелкі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бөлінуі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бұзылып, 2-, 4-, 6-орындарында электрон тығыздықтары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өседі де, сутек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атомдары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орынбасу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түседі. Мысалы, толуолдың </w:t>
      </w:r>
      <w:hyperlink r:id="rId16" w:tooltip="Азот қышқылы (мұндай бет жоқ)" w:history="1">
        <w:r w:rsidR="00302805" w:rsidRPr="001B0357">
          <w:rPr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азот қышқылымен</w:t>
        </w:r>
      </w:hyperlink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әрекеттесу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реакциясы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нәтижесінде 2,4,6-</w:t>
      </w:r>
      <w:hyperlink r:id="rId17" w:tooltip="Тринитротолуол (мұндай бет жоқ)" w:history="1">
        <w:r w:rsidR="00302805" w:rsidRPr="001B0357">
          <w:rPr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тринитротолуол</w:t>
        </w:r>
      </w:hyperlink>
      <w:r w:rsidR="00302805"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түзіледі: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5911850" cy="2158365"/>
            <wp:effectExtent l="0" t="0" r="0" b="0"/>
            <wp:docPr id="4" name="Рисунок 4" descr="Толуолдан тринитробензол алу">
              <a:hlinkClick xmlns:a="http://schemas.openxmlformats.org/drawingml/2006/main" r:id="rId18" tooltip="&quot;Толуолдан тринитробензол а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луолдан тринитробензол алу">
                      <a:hlinkClick r:id="rId18" tooltip="&quot;Толуолдан тринитробензол а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2-, 4-, 6-тринитротолуолды тротил, тол, </w:t>
      </w:r>
      <w:r w:rsidRPr="001B035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ТНТ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деп те атайды.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Қосылу</w:t>
      </w:r>
      <w:r w:rsidR="00DB5C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реакциялары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Бензол косылу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реакцияларына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қиын</w:t>
      </w:r>
      <w:r w:rsidR="00DB5C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түседі. Тек қатты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қыздырғанда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немесе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ультракүлгін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сәулелермен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еткенде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катализатордың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қатысында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ғана бензол қанықпаған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қасиет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көрсетіп, сутекті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галогендерді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алады.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Гидрленуі. Никель, платина, палладий сияқты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катализаторлар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қатысында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қыздырғанда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жоғары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қысымның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әсерінен бензол сутекті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алып, циклогексанға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айналады: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Галогеиді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алуы. Ультракүлгін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сәулелердің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әсерінен бензол хлордың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алты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атомын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алып, нәтижесінде, гексахлорциклогексан (гексахлоран) түзіледі: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5752465" cy="2626360"/>
            <wp:effectExtent l="0" t="0" r="635" b="2540"/>
            <wp:docPr id="3" name="Рисунок 3" descr="Галогендерді қосып алу">
              <a:hlinkClick xmlns:a="http://schemas.openxmlformats.org/drawingml/2006/main" r:id="rId20" tooltip="&quot;Галогендерді қосып а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логендерді қосып алу">
                      <a:hlinkClick r:id="rId20" tooltip="&quot;Галогендерді қосып а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Тотығу</w:t>
      </w:r>
      <w:r w:rsidR="00FC76A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реакциялары.</w:t>
      </w:r>
      <w:r w:rsidR="00FC76A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Бензолдың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өзі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тотықтырғыштардың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өте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тұрақты.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Қалыпты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жағдайда бензол калий перманганаты ерітіндісін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түссіздендірмейді.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 Ал бензолдың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гомологтары (туындылары) біркелкі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тотығады. Мысалы, метилбензолга С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5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калий перманганаты ерітіндісін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құйып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қыздырса, ерітінді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түссізденеді. Толуолдың метил тобы карбоксил тобына (—СООН) айналып, бензол қышқылы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түзіледі.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Метан 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басқа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алкандар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тотықтырғыштардың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тұрақты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екенін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білесіңдер. Толуол С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5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молекуласындағы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сутек атомы фенил радикалға (С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5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—) алмасқан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метанның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туындысы. Толуол молекуласындағы метил тобы бензол сақинасының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тотығады. Бензол сақинасының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әсерінен метил СН3 — тобындағы электрон тығыздығының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бөлінуі (СН4-пен салыстырғанда) бұзылады, бензол сақинасына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етіп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коймай, сонымен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қатар бензол сақинасы да метил тобына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ететіндігін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көреміз. Ал метил тобының бензол сақинасына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әсерін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толуолдың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нитрлену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реакциясы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бензолға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қарағанда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біркелкі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оңай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жүретіндігі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мысалында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қарастырғанбыз.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Яғни, 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молекуладағы атом топтары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бір-біріне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өзара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әсер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етеді.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 Бензол мен оның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гомологтары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ауада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ашық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жалынмен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бықсып, күйе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түзе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жанады 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(молекула 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құрамындағы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көміртектің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массалық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үлесіне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көңіл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аударыңдар):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2С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+ 3O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-&gt; 12C + 6Н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Егер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қосымша оттек немесе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ауа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үрленсе, жану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толық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жүреді: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2С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6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+ 15O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-&gt; 12СO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+ 6H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</w:p>
    <w:p w:rsidR="00302805" w:rsidRPr="001B0357" w:rsidRDefault="00302805" w:rsidP="001B03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Бензолдың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гомологтары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бензолға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тән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басқа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реакцияларға, мысалы, бензол сақинасына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сутек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қосылу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галогендермен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орын басу реакциясына (бензол ядросындағы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және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бүйір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тізбектегі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сутек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атомдарын</w:t>
      </w:r>
      <w:r w:rsidR="00FC76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03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алмастырып) түседі.</w:t>
      </w:r>
    </w:p>
    <w:p w:rsidR="00302805" w:rsidRPr="001B0357" w:rsidRDefault="00302805" w:rsidP="001B0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805" w:rsidRPr="001B0357" w:rsidSect="006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25"/>
    <w:rsid w:val="000565C3"/>
    <w:rsid w:val="001B0357"/>
    <w:rsid w:val="00302805"/>
    <w:rsid w:val="0051199F"/>
    <w:rsid w:val="005C0E8B"/>
    <w:rsid w:val="0069164A"/>
    <w:rsid w:val="00720D25"/>
    <w:rsid w:val="0081507E"/>
    <w:rsid w:val="00931D5C"/>
    <w:rsid w:val="00DB5C0C"/>
    <w:rsid w:val="00FC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805"/>
  </w:style>
  <w:style w:type="character" w:styleId="a4">
    <w:name w:val="Hyperlink"/>
    <w:basedOn w:val="a0"/>
    <w:uiPriority w:val="99"/>
    <w:semiHidden/>
    <w:unhideWhenUsed/>
    <w:rsid w:val="00302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805"/>
  </w:style>
  <w:style w:type="character" w:styleId="a4">
    <w:name w:val="Hyperlink"/>
    <w:basedOn w:val="a0"/>
    <w:uiPriority w:val="99"/>
    <w:semiHidden/>
    <w:unhideWhenUsed/>
    <w:rsid w:val="00302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5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72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/index.php?title=%D0%AD%D0%BB%D0%B5%D0%BA%D1%82%D1%80%D0%BE%D0%BD_%D1%82%D1%8B%D2%93%D1%8B%D0%B7%D0%B4%D1%8B%D2%93%D1%8B&amp;action=edit&amp;redlink=1" TargetMode="External"/><Relationship Id="rId13" Type="http://schemas.openxmlformats.org/officeDocument/2006/relationships/hyperlink" Target="http://kk.wikipedia.org/wiki/%D0%A1%D1%83%D1%80%D0%B5%D1%82:%D0%91%D0%B5%D0%BD%D0%B7%D0%BE%D0%BB%D0%B4%D0%B0%D0%BD_%D0%BD%D0%B8%D1%82%D1%80%D0%BE%D0%B1%D0%B5%D0%BD%D0%B7%D0%BE%D0%BB.jpg" TargetMode="External"/><Relationship Id="rId18" Type="http://schemas.openxmlformats.org/officeDocument/2006/relationships/hyperlink" Target="http://kk.wikipedia.org/wiki/%D0%A1%D1%83%D1%80%D0%B5%D1%82:%D0%A2%D0%BE%D0%BB%D1%83%D0%BE%D0%BB%D0%B4%D0%B0%D0%BD_%D1%82%D1%80%D0%B8%D0%BD%D0%B8%D1%82%D1%80%D0%BE%D0%B1%D0%B5%D0%BD%D0%B7%D0%BE%D0%BB_%D0%B0%D0%BB%D1%8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kk.wikipedia.org/w/index.php?title=%D0%9E%D1%80%D1%8B%D0%BD%D0%B1%D0%B0%D1%81%D1%83_%D1%80%D0%B5%D0%B0%D0%BA%D1%86%D0%B8%D1%8F%D1%81%D1%8B&amp;action=edit&amp;redlink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kk.wikipedia.org/w/index.php?title=%D0%A2%D1%80%D0%B8%D0%BD%D0%B8%D1%82%D1%80%D0%BE%D1%82%D0%BE%D0%BB%D1%83%D0%BE%D0%BB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k.wikipedia.org/w/index.php?title=%D0%90%D0%B7%D0%BE%D1%82_%D2%9B%D1%8B%D1%88%D2%9B%D1%8B%D0%BB%D1%8B&amp;action=edit&amp;redlink=1" TargetMode="External"/><Relationship Id="rId20" Type="http://schemas.openxmlformats.org/officeDocument/2006/relationships/hyperlink" Target="http://kk.wikipedia.org/wiki/%D0%A1%D1%83%D1%80%D0%B5%D1%82:%D0%93%D0%B0%D0%BB%D0%BE%D0%B3%D0%B5%D0%BD%D0%B4%D0%B5%D1%80%D0%B4%D1%96_%D2%9B%D0%BE%D1%81%D1%8B%D0%BF_%D0%B0%D0%BB%D1%8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k.wikipedia.org/wiki/%D0%A1%D1%83%D1%80%D0%B5%D1%82:%D0%91%D0%B5%D0%BD%D0%B7%D0%BE%D0%BB%D0%B4%D0%B0%D0%BD_%D0%B1%D1%80%D0%BE%D0%BC%D0%B1%D0%B5%D0%BD%D0%B7%D0%BE%D0%BB_%D0%B0%D0%BB%D1%83.jpg" TargetMode="External"/><Relationship Id="rId5" Type="http://schemas.openxmlformats.org/officeDocument/2006/relationships/hyperlink" Target="http://kk.wikipedia.org/wiki/%D0%A1%D1%83%D1%80%D0%B5%D1%82:%D0%A6%D0%B8%D0%BA%D0%BB%D0%BE%D0%B3%D0%B5%D0%BA%D1%81%D0%B0%D0%BD.jpg" TargetMode="External"/><Relationship Id="rId15" Type="http://schemas.openxmlformats.org/officeDocument/2006/relationships/hyperlink" Target="http://kk.wikipedia.org/w/index.php?title=%D0%9C%D0%B5%D1%82%D0%B8%D0%BB_%D1%82%D0%BE%D0%B1%D1%8B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A1%D1%83%D1%80%D0%B5%D1%82:%D0%91%D0%B5%D0%BD%D0%B7%D0%BE%D0%BB_%D0%BC%D0%BE%D0%BB%D0%B5%D0%BA%D1%83%D0%BB%D0%B0%D1%81%D1%8B_%D1%82%D2%AF%D1%80%D0%BB%D0%B5%D1%80%D1%96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LUNIIK</dc:creator>
  <cp:lastModifiedBy>айбек</cp:lastModifiedBy>
  <cp:revision>2</cp:revision>
  <dcterms:created xsi:type="dcterms:W3CDTF">2014-10-15T16:30:00Z</dcterms:created>
  <dcterms:modified xsi:type="dcterms:W3CDTF">2014-10-15T16:30:00Z</dcterms:modified>
</cp:coreProperties>
</file>