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37ACB" w14:textId="77777777" w:rsidR="00EE37AA" w:rsidRPr="009A4FC9" w:rsidRDefault="00EE37AA" w:rsidP="00EE37AA">
      <w:pPr>
        <w:tabs>
          <w:tab w:val="left" w:pos="5812"/>
          <w:tab w:val="left" w:pos="6096"/>
          <w:tab w:val="left" w:pos="6379"/>
        </w:tabs>
        <w:jc w:val="center"/>
        <w:rPr>
          <w:b/>
          <w:sz w:val="28"/>
          <w:szCs w:val="28"/>
          <w:lang w:val="kk-KZ"/>
        </w:rPr>
      </w:pPr>
      <w:r w:rsidRPr="009A4FC9">
        <w:rPr>
          <w:b/>
          <w:sz w:val="28"/>
          <w:szCs w:val="28"/>
          <w:lang w:val="kk-KZ"/>
        </w:rPr>
        <w:t>ӘЛ-ФАРАБИ АТЫНДАҒЫ ҚАЗАҚ ҰЛТТЫҚ УНИВЕРСИТЕТІ</w:t>
      </w:r>
    </w:p>
    <w:p w14:paraId="3D5A768B" w14:textId="77777777" w:rsidR="00EE37AA" w:rsidRPr="009A4FC9" w:rsidRDefault="00EE37AA" w:rsidP="00EE37AA">
      <w:pPr>
        <w:jc w:val="center"/>
        <w:rPr>
          <w:b/>
          <w:sz w:val="28"/>
          <w:szCs w:val="28"/>
          <w:lang w:val="kk-KZ"/>
        </w:rPr>
      </w:pPr>
    </w:p>
    <w:p w14:paraId="52828032" w14:textId="77777777" w:rsidR="00EE37AA" w:rsidRPr="009A4FC9" w:rsidRDefault="00EE37AA" w:rsidP="00EE37AA">
      <w:pPr>
        <w:jc w:val="center"/>
        <w:rPr>
          <w:b/>
          <w:sz w:val="28"/>
          <w:szCs w:val="28"/>
          <w:lang w:val="kk-KZ"/>
        </w:rPr>
      </w:pPr>
      <w:r w:rsidRPr="009A4FC9">
        <w:rPr>
          <w:b/>
          <w:sz w:val="28"/>
          <w:szCs w:val="28"/>
          <w:lang w:val="kk-KZ"/>
        </w:rPr>
        <w:t>ЗАҢ ФАКУЛЬТЕТІ</w:t>
      </w:r>
    </w:p>
    <w:p w14:paraId="737CE5DD" w14:textId="77777777" w:rsidR="00EE37AA" w:rsidRPr="009A4FC9" w:rsidRDefault="00EE37AA" w:rsidP="00EE37AA">
      <w:pPr>
        <w:rPr>
          <w:b/>
          <w:sz w:val="28"/>
          <w:szCs w:val="28"/>
          <w:lang w:val="kk-KZ"/>
        </w:rPr>
      </w:pPr>
    </w:p>
    <w:p w14:paraId="198B381D" w14:textId="77777777" w:rsidR="00EE37AA" w:rsidRPr="009A4FC9" w:rsidRDefault="00EE37AA" w:rsidP="00EE37AA">
      <w:pPr>
        <w:rPr>
          <w:b/>
          <w:sz w:val="28"/>
          <w:szCs w:val="28"/>
          <w:lang w:val="kk-KZ"/>
        </w:rPr>
      </w:pPr>
    </w:p>
    <w:p w14:paraId="0CF46883" w14:textId="77777777" w:rsidR="0011113E" w:rsidRPr="0011113E" w:rsidRDefault="0011113E" w:rsidP="0011113E">
      <w:pPr>
        <w:ind w:firstLine="720"/>
        <w:jc w:val="center"/>
        <w:rPr>
          <w:b/>
          <w:bCs/>
          <w:sz w:val="28"/>
          <w:szCs w:val="28"/>
          <w:lang w:val="kk-KZ"/>
        </w:rPr>
      </w:pPr>
      <w:r w:rsidRPr="0011113E">
        <w:rPr>
          <w:b/>
          <w:bCs/>
          <w:sz w:val="28"/>
          <w:szCs w:val="28"/>
          <w:lang w:val="kk-KZ"/>
        </w:rPr>
        <w:t>Азаматтық құқық және азаматтық іс жүргізу, еңбек құқығы кафедрасы</w:t>
      </w:r>
    </w:p>
    <w:p w14:paraId="175A1101" w14:textId="77777777" w:rsidR="0011113E" w:rsidRPr="0011113E" w:rsidRDefault="0011113E" w:rsidP="0011113E">
      <w:pPr>
        <w:ind w:firstLine="720"/>
        <w:jc w:val="center"/>
        <w:rPr>
          <w:bCs/>
          <w:sz w:val="28"/>
          <w:szCs w:val="28"/>
          <w:lang w:val="kk-KZ"/>
        </w:rPr>
      </w:pPr>
    </w:p>
    <w:p w14:paraId="754B1BAB" w14:textId="77777777" w:rsidR="00EE37AA" w:rsidRPr="009A4FC9" w:rsidRDefault="00EE37AA" w:rsidP="00EE37AA">
      <w:pPr>
        <w:jc w:val="right"/>
        <w:rPr>
          <w:b/>
          <w:sz w:val="28"/>
          <w:szCs w:val="28"/>
          <w:lang w:val="kk-KZ"/>
        </w:rPr>
      </w:pPr>
    </w:p>
    <w:p w14:paraId="5D7153D3" w14:textId="77777777" w:rsidR="00EE37AA" w:rsidRPr="009A4FC9" w:rsidRDefault="00EE37AA" w:rsidP="00EE37AA">
      <w:pPr>
        <w:jc w:val="right"/>
        <w:rPr>
          <w:b/>
          <w:sz w:val="28"/>
          <w:szCs w:val="28"/>
          <w:lang w:val="kk-KZ"/>
        </w:rPr>
      </w:pPr>
    </w:p>
    <w:tbl>
      <w:tblPr>
        <w:tblW w:w="0" w:type="auto"/>
        <w:tblLayout w:type="fixed"/>
        <w:tblLook w:val="04A0" w:firstRow="1" w:lastRow="0" w:firstColumn="1" w:lastColumn="0" w:noHBand="0" w:noVBand="1"/>
      </w:tblPr>
      <w:tblGrid>
        <w:gridCol w:w="4788"/>
        <w:gridCol w:w="4782"/>
      </w:tblGrid>
      <w:tr w:rsidR="00EE37AA" w:rsidRPr="00CB0996" w14:paraId="6905D609" w14:textId="77777777" w:rsidTr="00B309A4">
        <w:tc>
          <w:tcPr>
            <w:tcW w:w="4788" w:type="dxa"/>
          </w:tcPr>
          <w:p w14:paraId="5FA9A449" w14:textId="77777777" w:rsidR="00EE37AA" w:rsidRPr="0011113E" w:rsidRDefault="00EE37AA" w:rsidP="00B309A4">
            <w:pPr>
              <w:spacing w:line="276" w:lineRule="auto"/>
              <w:ind w:firstLine="720"/>
              <w:jc w:val="both"/>
              <w:rPr>
                <w:bCs/>
                <w:sz w:val="28"/>
                <w:szCs w:val="28"/>
                <w:lang w:val="kk-KZ" w:eastAsia="en-US"/>
              </w:rPr>
            </w:pPr>
          </w:p>
          <w:p w14:paraId="0A106E2C" w14:textId="77777777" w:rsidR="00EE37AA" w:rsidRPr="0011113E" w:rsidRDefault="00EE37AA" w:rsidP="00B309A4">
            <w:pPr>
              <w:spacing w:line="276" w:lineRule="auto"/>
              <w:jc w:val="center"/>
              <w:rPr>
                <w:bCs/>
                <w:sz w:val="28"/>
                <w:szCs w:val="28"/>
                <w:lang w:val="kk-KZ" w:eastAsia="en-US"/>
              </w:rPr>
            </w:pPr>
          </w:p>
        </w:tc>
        <w:tc>
          <w:tcPr>
            <w:tcW w:w="4782" w:type="dxa"/>
          </w:tcPr>
          <w:p w14:paraId="335F45CF" w14:textId="77777777" w:rsidR="00EE37AA" w:rsidRPr="009A4FC9" w:rsidRDefault="00EE37AA" w:rsidP="00B309A4">
            <w:pPr>
              <w:spacing w:line="276" w:lineRule="auto"/>
              <w:rPr>
                <w:bCs/>
                <w:sz w:val="28"/>
                <w:szCs w:val="28"/>
                <w:lang w:val="kk-KZ" w:eastAsia="en-US"/>
              </w:rPr>
            </w:pPr>
          </w:p>
        </w:tc>
      </w:tr>
    </w:tbl>
    <w:p w14:paraId="1FF10E2F" w14:textId="77777777" w:rsidR="00EE37AA" w:rsidRPr="009A4FC9" w:rsidRDefault="00EE37AA" w:rsidP="00EE37AA">
      <w:pPr>
        <w:jc w:val="right"/>
        <w:rPr>
          <w:sz w:val="28"/>
          <w:szCs w:val="28"/>
          <w:lang w:val="kk-KZ"/>
        </w:rPr>
      </w:pPr>
    </w:p>
    <w:p w14:paraId="7DB9DEA9" w14:textId="77777777" w:rsidR="00EE37AA" w:rsidRPr="009A4FC9" w:rsidRDefault="00EE37AA" w:rsidP="00EE37AA">
      <w:pPr>
        <w:jc w:val="right"/>
        <w:rPr>
          <w:b/>
          <w:sz w:val="28"/>
          <w:szCs w:val="28"/>
          <w:lang w:val="kk-KZ"/>
        </w:rPr>
      </w:pPr>
    </w:p>
    <w:p w14:paraId="5EA0056F" w14:textId="77777777" w:rsidR="00EE37AA" w:rsidRPr="009A4FC9" w:rsidRDefault="00EE37AA" w:rsidP="00EE37AA">
      <w:pPr>
        <w:rPr>
          <w:b/>
          <w:sz w:val="28"/>
          <w:szCs w:val="28"/>
          <w:lang w:val="kk-KZ"/>
        </w:rPr>
      </w:pPr>
    </w:p>
    <w:p w14:paraId="3BFD5FE5" w14:textId="77777777" w:rsidR="00EE37AA" w:rsidRPr="009A4FC9" w:rsidRDefault="00EE37AA" w:rsidP="00EE37AA">
      <w:pPr>
        <w:jc w:val="center"/>
        <w:rPr>
          <w:b/>
          <w:sz w:val="28"/>
          <w:szCs w:val="28"/>
          <w:lang w:val="kk-KZ"/>
        </w:rPr>
      </w:pPr>
    </w:p>
    <w:p w14:paraId="0254B59A" w14:textId="77777777" w:rsidR="00EE37AA" w:rsidRPr="009A4FC9" w:rsidRDefault="00EE37AA" w:rsidP="00EE37AA">
      <w:pPr>
        <w:jc w:val="both"/>
        <w:rPr>
          <w:sz w:val="28"/>
          <w:szCs w:val="28"/>
          <w:lang w:val="kk-KZ"/>
        </w:rPr>
      </w:pPr>
    </w:p>
    <w:p w14:paraId="06C78D85" w14:textId="77777777" w:rsidR="00EE37AA" w:rsidRPr="009A4FC9" w:rsidRDefault="00EE37AA" w:rsidP="00EE37AA">
      <w:pPr>
        <w:jc w:val="both"/>
        <w:rPr>
          <w:sz w:val="28"/>
          <w:szCs w:val="28"/>
          <w:lang w:val="kk-KZ"/>
        </w:rPr>
      </w:pPr>
    </w:p>
    <w:p w14:paraId="308CE01E" w14:textId="77777777" w:rsidR="00EE37AA" w:rsidRPr="009A4FC9" w:rsidRDefault="00EE37AA" w:rsidP="00EE37AA">
      <w:pPr>
        <w:jc w:val="both"/>
        <w:rPr>
          <w:sz w:val="28"/>
          <w:szCs w:val="28"/>
          <w:lang w:val="kk-KZ"/>
        </w:rPr>
      </w:pPr>
    </w:p>
    <w:p w14:paraId="277E9D3B" w14:textId="034C5E8C" w:rsidR="0011113E" w:rsidRPr="0011113E" w:rsidRDefault="0011113E" w:rsidP="0011113E">
      <w:pPr>
        <w:jc w:val="center"/>
        <w:rPr>
          <w:b/>
          <w:sz w:val="28"/>
          <w:szCs w:val="28"/>
          <w:lang w:val="kk-KZ"/>
        </w:rPr>
      </w:pPr>
      <w:r w:rsidRPr="0011113E">
        <w:rPr>
          <w:b/>
          <w:bCs/>
          <w:sz w:val="28"/>
          <w:szCs w:val="28"/>
          <w:lang w:val="kk-KZ"/>
        </w:rPr>
        <w:t>GPP</w:t>
      </w:r>
      <w:r w:rsidR="000D75CF">
        <w:rPr>
          <w:b/>
          <w:bCs/>
          <w:sz w:val="28"/>
          <w:szCs w:val="28"/>
          <w:lang w:val="kk-KZ"/>
        </w:rPr>
        <w:t>3</w:t>
      </w:r>
      <w:r w:rsidR="00A628DE">
        <w:rPr>
          <w:b/>
          <w:bCs/>
          <w:sz w:val="28"/>
          <w:szCs w:val="28"/>
          <w:lang w:val="kk-KZ"/>
        </w:rPr>
        <w:t>30</w:t>
      </w:r>
      <w:r w:rsidR="000D75CF">
        <w:rPr>
          <w:b/>
          <w:bCs/>
          <w:sz w:val="28"/>
          <w:szCs w:val="28"/>
          <w:lang w:val="kk-KZ"/>
        </w:rPr>
        <w:t>8</w:t>
      </w:r>
      <w:r w:rsidRPr="0011113E">
        <w:rPr>
          <w:b/>
          <w:sz w:val="28"/>
          <w:szCs w:val="28"/>
          <w:lang w:val="kk-KZ"/>
        </w:rPr>
        <w:t xml:space="preserve">   Азаматтық іс жүргізу құқығы(жалпы бөлім) </w:t>
      </w:r>
    </w:p>
    <w:p w14:paraId="3F62AFD2" w14:textId="77777777" w:rsidR="00EE37AA" w:rsidRPr="0011113E" w:rsidRDefault="00EE37AA" w:rsidP="00EE37AA">
      <w:pPr>
        <w:jc w:val="both"/>
        <w:rPr>
          <w:sz w:val="28"/>
          <w:szCs w:val="28"/>
          <w:lang w:val="kk-KZ"/>
        </w:rPr>
      </w:pPr>
    </w:p>
    <w:p w14:paraId="47FFE324" w14:textId="77777777" w:rsidR="0011113E" w:rsidRPr="0011113E" w:rsidRDefault="0011113E" w:rsidP="0011113E">
      <w:pPr>
        <w:tabs>
          <w:tab w:val="left" w:pos="1700"/>
          <w:tab w:val="center" w:pos="4677"/>
        </w:tabs>
        <w:rPr>
          <w:sz w:val="28"/>
          <w:szCs w:val="28"/>
          <w:lang w:val="kk-KZ"/>
        </w:rPr>
      </w:pPr>
    </w:p>
    <w:p w14:paraId="3EB9C820" w14:textId="497DBAAD" w:rsidR="0011113E" w:rsidRPr="0011113E" w:rsidRDefault="00A628DE" w:rsidP="0011113E">
      <w:pPr>
        <w:pStyle w:val="a3"/>
        <w:ind w:firstLine="469"/>
        <w:jc w:val="center"/>
        <w:rPr>
          <w:b/>
          <w:szCs w:val="28"/>
          <w:lang w:val="kk-KZ"/>
        </w:rPr>
      </w:pPr>
      <w:r w:rsidRPr="00A628DE">
        <w:rPr>
          <w:szCs w:val="28"/>
          <w:lang w:val="kk-KZ"/>
        </w:rPr>
        <w:t>6B04205 – «Құқықтану»</w:t>
      </w:r>
      <w:r w:rsidR="00784E67">
        <w:rPr>
          <w:szCs w:val="28"/>
          <w:lang w:val="kk-KZ"/>
        </w:rPr>
        <w:t xml:space="preserve"> </w:t>
      </w:r>
      <w:r w:rsidRPr="00A628DE">
        <w:rPr>
          <w:szCs w:val="28"/>
          <w:lang w:val="kk-KZ"/>
        </w:rPr>
        <w:t>білім беру бағдарламасы</w:t>
      </w:r>
    </w:p>
    <w:p w14:paraId="783F4A9D" w14:textId="77777777" w:rsidR="0011113E" w:rsidRPr="00BA71A3" w:rsidRDefault="0011113E" w:rsidP="0011113E">
      <w:pPr>
        <w:pStyle w:val="a3"/>
        <w:ind w:firstLine="469"/>
        <w:jc w:val="center"/>
        <w:rPr>
          <w:b/>
          <w:sz w:val="24"/>
          <w:szCs w:val="24"/>
          <w:lang w:val="kk-KZ"/>
        </w:rPr>
      </w:pPr>
    </w:p>
    <w:p w14:paraId="2F1E64D1" w14:textId="77777777" w:rsidR="00EE37AA" w:rsidRPr="009A4FC9" w:rsidRDefault="00A628DE" w:rsidP="00EE37AA">
      <w:pPr>
        <w:jc w:val="center"/>
        <w:rPr>
          <w:b/>
          <w:caps/>
          <w:color w:val="000000"/>
          <w:sz w:val="28"/>
          <w:szCs w:val="28"/>
          <w:lang w:val="kk-KZ"/>
        </w:rPr>
      </w:pPr>
      <w:r>
        <w:rPr>
          <w:b/>
          <w:sz w:val="28"/>
          <w:szCs w:val="28"/>
          <w:lang w:val="kk-KZ"/>
        </w:rPr>
        <w:t xml:space="preserve">ҚОРЫТЫНДЫ </w:t>
      </w:r>
      <w:r w:rsidR="00EE37AA" w:rsidRPr="009A4FC9">
        <w:rPr>
          <w:b/>
          <w:sz w:val="28"/>
          <w:szCs w:val="28"/>
          <w:lang w:val="kk-KZ"/>
        </w:rPr>
        <w:t xml:space="preserve">ЕМТИХАН БАҒДАРЛАМАСЫ </w:t>
      </w:r>
    </w:p>
    <w:p w14:paraId="3C0E8276" w14:textId="77777777" w:rsidR="00EE37AA" w:rsidRPr="009A4FC9" w:rsidRDefault="00EE37AA" w:rsidP="00EE37AA">
      <w:pPr>
        <w:jc w:val="both"/>
        <w:rPr>
          <w:color w:val="000000"/>
          <w:sz w:val="28"/>
          <w:szCs w:val="28"/>
          <w:lang w:val="kk-KZ"/>
        </w:rPr>
      </w:pPr>
    </w:p>
    <w:p w14:paraId="13AFCF39" w14:textId="77777777" w:rsidR="00EE37AA" w:rsidRPr="009A4FC9" w:rsidRDefault="00EE37AA" w:rsidP="00EE37AA">
      <w:pPr>
        <w:jc w:val="both"/>
        <w:rPr>
          <w:color w:val="000000"/>
          <w:sz w:val="28"/>
          <w:szCs w:val="28"/>
          <w:lang w:val="kk-KZ"/>
        </w:rPr>
      </w:pPr>
    </w:p>
    <w:p w14:paraId="5AAD75D4" w14:textId="77777777" w:rsidR="00EE37AA" w:rsidRPr="009A4FC9" w:rsidRDefault="00EE37AA" w:rsidP="00EE37AA">
      <w:pPr>
        <w:jc w:val="both"/>
        <w:rPr>
          <w:color w:val="000000"/>
          <w:sz w:val="28"/>
          <w:szCs w:val="28"/>
          <w:lang w:val="kk-KZ"/>
        </w:rPr>
      </w:pPr>
    </w:p>
    <w:p w14:paraId="4B8E21BA" w14:textId="77777777" w:rsidR="00EE37AA" w:rsidRPr="009A4FC9" w:rsidRDefault="00EE37AA" w:rsidP="00EE37AA">
      <w:pPr>
        <w:jc w:val="both"/>
        <w:rPr>
          <w:color w:val="000000"/>
          <w:sz w:val="28"/>
          <w:szCs w:val="28"/>
          <w:lang w:val="kk-KZ"/>
        </w:rPr>
      </w:pPr>
    </w:p>
    <w:p w14:paraId="26B0C300" w14:textId="77777777" w:rsidR="00EE37AA" w:rsidRPr="009A4FC9" w:rsidRDefault="00EE37AA" w:rsidP="00EE37AA">
      <w:pPr>
        <w:jc w:val="both"/>
        <w:rPr>
          <w:color w:val="000000"/>
          <w:sz w:val="28"/>
          <w:szCs w:val="28"/>
          <w:lang w:val="kk-KZ"/>
        </w:rPr>
      </w:pPr>
    </w:p>
    <w:p w14:paraId="66359616" w14:textId="77777777" w:rsidR="00EE37AA" w:rsidRPr="009A4FC9" w:rsidRDefault="00EE37AA" w:rsidP="00EE37AA">
      <w:pPr>
        <w:jc w:val="both"/>
        <w:rPr>
          <w:color w:val="000000"/>
          <w:sz w:val="28"/>
          <w:szCs w:val="28"/>
          <w:lang w:val="kk-KZ"/>
        </w:rPr>
      </w:pPr>
    </w:p>
    <w:p w14:paraId="30CBC7F3" w14:textId="77777777" w:rsidR="00EE37AA" w:rsidRPr="009A4FC9" w:rsidRDefault="00EE37AA" w:rsidP="00EE37AA">
      <w:pPr>
        <w:jc w:val="both"/>
        <w:rPr>
          <w:color w:val="000000"/>
          <w:sz w:val="28"/>
          <w:szCs w:val="28"/>
          <w:lang w:val="kk-KZ"/>
        </w:rPr>
      </w:pPr>
    </w:p>
    <w:p w14:paraId="14C275B8" w14:textId="77777777" w:rsidR="00EE37AA" w:rsidRPr="009A4FC9" w:rsidRDefault="00EE37AA" w:rsidP="00EE37AA">
      <w:pPr>
        <w:jc w:val="both"/>
        <w:rPr>
          <w:color w:val="000000"/>
          <w:sz w:val="28"/>
          <w:szCs w:val="28"/>
          <w:lang w:val="kk-KZ"/>
        </w:rPr>
      </w:pPr>
    </w:p>
    <w:p w14:paraId="032ACF6A" w14:textId="77777777" w:rsidR="00EE37AA" w:rsidRPr="009A4FC9" w:rsidRDefault="00EE37AA" w:rsidP="00EE37AA">
      <w:pPr>
        <w:jc w:val="both"/>
        <w:rPr>
          <w:color w:val="000000"/>
          <w:sz w:val="28"/>
          <w:szCs w:val="28"/>
          <w:lang w:val="kk-KZ"/>
        </w:rPr>
      </w:pPr>
    </w:p>
    <w:p w14:paraId="1C63D87F" w14:textId="77777777" w:rsidR="00EE37AA" w:rsidRPr="009A4FC9" w:rsidRDefault="00EE37AA" w:rsidP="00EE37AA">
      <w:pPr>
        <w:jc w:val="both"/>
        <w:rPr>
          <w:color w:val="000000"/>
          <w:sz w:val="28"/>
          <w:szCs w:val="28"/>
          <w:lang w:val="kk-KZ"/>
        </w:rPr>
      </w:pPr>
    </w:p>
    <w:p w14:paraId="3D754273" w14:textId="77777777" w:rsidR="00EE37AA" w:rsidRPr="009A4FC9" w:rsidRDefault="00EE37AA" w:rsidP="00EE37AA">
      <w:pPr>
        <w:jc w:val="both"/>
        <w:rPr>
          <w:color w:val="000000"/>
          <w:sz w:val="28"/>
          <w:szCs w:val="28"/>
          <w:lang w:val="kk-KZ"/>
        </w:rPr>
      </w:pPr>
    </w:p>
    <w:p w14:paraId="56831D1A" w14:textId="77777777" w:rsidR="00EE37AA" w:rsidRPr="009A4FC9" w:rsidRDefault="00EE37AA" w:rsidP="00EE37AA">
      <w:pPr>
        <w:jc w:val="both"/>
        <w:rPr>
          <w:color w:val="000000"/>
          <w:sz w:val="28"/>
          <w:szCs w:val="28"/>
          <w:lang w:val="kk-KZ"/>
        </w:rPr>
      </w:pPr>
    </w:p>
    <w:p w14:paraId="7F005ACA" w14:textId="77777777" w:rsidR="00EE37AA" w:rsidRPr="009A4FC9" w:rsidRDefault="00EE37AA" w:rsidP="00EE37AA">
      <w:pPr>
        <w:jc w:val="both"/>
        <w:rPr>
          <w:color w:val="000000"/>
          <w:sz w:val="28"/>
          <w:szCs w:val="28"/>
          <w:lang w:val="kk-KZ"/>
        </w:rPr>
      </w:pPr>
    </w:p>
    <w:p w14:paraId="4BA7EA3F" w14:textId="77777777" w:rsidR="00EE37AA" w:rsidRPr="009A4FC9" w:rsidRDefault="00EE37AA" w:rsidP="00EE37AA">
      <w:pPr>
        <w:jc w:val="both"/>
        <w:rPr>
          <w:color w:val="000000"/>
          <w:sz w:val="28"/>
          <w:szCs w:val="28"/>
          <w:lang w:val="kk-KZ"/>
        </w:rPr>
      </w:pPr>
    </w:p>
    <w:p w14:paraId="03D25E43" w14:textId="77777777" w:rsidR="00EE37AA" w:rsidRPr="009A4FC9" w:rsidRDefault="00EE37AA" w:rsidP="00EE37AA">
      <w:pPr>
        <w:jc w:val="both"/>
        <w:rPr>
          <w:color w:val="000000"/>
          <w:sz w:val="28"/>
          <w:szCs w:val="28"/>
          <w:lang w:val="kk-KZ"/>
        </w:rPr>
      </w:pPr>
    </w:p>
    <w:p w14:paraId="3876EEFB" w14:textId="77777777" w:rsidR="00EE37AA" w:rsidRPr="009A4FC9" w:rsidRDefault="00EE37AA" w:rsidP="00EE37AA">
      <w:pPr>
        <w:jc w:val="both"/>
        <w:rPr>
          <w:color w:val="000000"/>
          <w:sz w:val="28"/>
          <w:szCs w:val="28"/>
          <w:lang w:val="kk-KZ"/>
        </w:rPr>
      </w:pPr>
    </w:p>
    <w:p w14:paraId="45BAE754" w14:textId="06BB3D54" w:rsidR="00EE37AA" w:rsidRPr="009A4FC9" w:rsidRDefault="00EE37AA" w:rsidP="00EE37AA">
      <w:pPr>
        <w:jc w:val="center"/>
        <w:rPr>
          <w:b/>
          <w:color w:val="000000"/>
          <w:sz w:val="28"/>
          <w:szCs w:val="28"/>
          <w:lang w:val="kk-KZ"/>
        </w:rPr>
      </w:pPr>
      <w:r w:rsidRPr="009A4FC9">
        <w:rPr>
          <w:b/>
          <w:color w:val="000000"/>
          <w:sz w:val="28"/>
          <w:szCs w:val="28"/>
          <w:lang w:val="kk-KZ"/>
        </w:rPr>
        <w:t>АЛМАТЫ,  202</w:t>
      </w:r>
      <w:r w:rsidR="00784E67">
        <w:rPr>
          <w:b/>
          <w:color w:val="000000"/>
          <w:sz w:val="28"/>
          <w:szCs w:val="28"/>
          <w:lang w:val="kk-KZ"/>
        </w:rPr>
        <w:t>3</w:t>
      </w:r>
    </w:p>
    <w:p w14:paraId="2E495AAF" w14:textId="77777777" w:rsidR="0011113E" w:rsidRDefault="0011113E" w:rsidP="00EE37AA">
      <w:pPr>
        <w:ind w:firstLine="540"/>
        <w:jc w:val="center"/>
        <w:rPr>
          <w:b/>
          <w:sz w:val="28"/>
          <w:szCs w:val="28"/>
          <w:lang w:val="kk-KZ"/>
        </w:rPr>
      </w:pPr>
    </w:p>
    <w:p w14:paraId="4F28A4E5" w14:textId="77777777" w:rsidR="00A628DE" w:rsidRDefault="00A628DE" w:rsidP="00A628DE">
      <w:pPr>
        <w:ind w:firstLine="709"/>
        <w:jc w:val="both"/>
        <w:rPr>
          <w:sz w:val="28"/>
          <w:szCs w:val="28"/>
          <w:lang w:val="kk-KZ"/>
        </w:rPr>
      </w:pPr>
    </w:p>
    <w:p w14:paraId="654ABD4E" w14:textId="3B081A2C" w:rsidR="00F85EB5" w:rsidRPr="00F85EB5" w:rsidRDefault="00C1196E" w:rsidP="00A628DE">
      <w:pPr>
        <w:ind w:firstLine="709"/>
        <w:jc w:val="both"/>
        <w:rPr>
          <w:sz w:val="28"/>
          <w:szCs w:val="28"/>
          <w:lang w:val="kk-KZ"/>
        </w:rPr>
      </w:pPr>
      <w:r w:rsidRPr="00C1196E">
        <w:rPr>
          <w:sz w:val="28"/>
          <w:szCs w:val="28"/>
          <w:lang w:val="kk-KZ"/>
        </w:rPr>
        <w:lastRenderedPageBreak/>
        <w:t>6B04205 – «Құқықтану»</w:t>
      </w:r>
      <w:r w:rsidR="00784E67">
        <w:rPr>
          <w:sz w:val="28"/>
          <w:szCs w:val="28"/>
          <w:lang w:val="kk-KZ"/>
        </w:rPr>
        <w:t xml:space="preserve"> </w:t>
      </w:r>
      <w:r w:rsidRPr="00C1196E">
        <w:rPr>
          <w:sz w:val="28"/>
          <w:szCs w:val="28"/>
          <w:lang w:val="kk-KZ"/>
        </w:rPr>
        <w:t>білім беру бағдарламасы</w:t>
      </w:r>
      <w:r>
        <w:rPr>
          <w:sz w:val="28"/>
          <w:szCs w:val="28"/>
          <w:lang w:val="kk-KZ"/>
        </w:rPr>
        <w:t xml:space="preserve"> </w:t>
      </w:r>
      <w:r w:rsidR="00A628DE">
        <w:rPr>
          <w:sz w:val="28"/>
          <w:szCs w:val="28"/>
          <w:lang w:val="kk-KZ"/>
        </w:rPr>
        <w:t xml:space="preserve">оқу </w:t>
      </w:r>
      <w:r w:rsidR="00F85EB5" w:rsidRPr="00F85EB5">
        <w:rPr>
          <w:sz w:val="28"/>
          <w:szCs w:val="28"/>
          <w:lang w:val="kk-KZ"/>
        </w:rPr>
        <w:t>жоспарының</w:t>
      </w:r>
      <w:r w:rsidR="00F85EB5" w:rsidRPr="00F85EB5">
        <w:rPr>
          <w:color w:val="0070C0"/>
          <w:sz w:val="28"/>
          <w:szCs w:val="28"/>
          <w:lang w:val="kk-KZ"/>
        </w:rPr>
        <w:t xml:space="preserve"> </w:t>
      </w:r>
      <w:r w:rsidR="00F85EB5" w:rsidRPr="00F85EB5">
        <w:rPr>
          <w:sz w:val="28"/>
          <w:szCs w:val="28"/>
          <w:lang w:val="kk-KZ"/>
        </w:rPr>
        <w:t>негізінде жасалынды</w:t>
      </w:r>
    </w:p>
    <w:p w14:paraId="7F4D4A8D" w14:textId="77777777" w:rsidR="00F85EB5" w:rsidRPr="00F85EB5" w:rsidRDefault="00F85EB5" w:rsidP="00F85EB5">
      <w:pPr>
        <w:ind w:firstLine="720"/>
        <w:jc w:val="both"/>
        <w:rPr>
          <w:sz w:val="28"/>
          <w:szCs w:val="28"/>
          <w:lang w:val="kk-KZ"/>
        </w:rPr>
      </w:pPr>
    </w:p>
    <w:p w14:paraId="5331EEAB" w14:textId="77777777" w:rsidR="00F85EB5" w:rsidRPr="00F85EB5" w:rsidRDefault="00F85EB5" w:rsidP="00F85EB5">
      <w:pPr>
        <w:ind w:firstLine="720"/>
        <w:jc w:val="both"/>
        <w:rPr>
          <w:sz w:val="28"/>
          <w:szCs w:val="28"/>
          <w:lang w:val="kk-KZ"/>
        </w:rPr>
      </w:pPr>
    </w:p>
    <w:p w14:paraId="3D9E023E" w14:textId="77777777" w:rsidR="00F85EB5" w:rsidRPr="00F85EB5" w:rsidRDefault="00F85EB5" w:rsidP="00F85EB5">
      <w:pPr>
        <w:ind w:firstLine="720"/>
        <w:jc w:val="both"/>
        <w:rPr>
          <w:sz w:val="28"/>
          <w:szCs w:val="28"/>
          <w:lang w:val="kk-KZ"/>
        </w:rPr>
      </w:pPr>
    </w:p>
    <w:p w14:paraId="71C8E27B" w14:textId="77777777" w:rsidR="00F85EB5" w:rsidRPr="00F85EB5" w:rsidRDefault="00A628DE" w:rsidP="00F85EB5">
      <w:pPr>
        <w:ind w:firstLine="720"/>
        <w:jc w:val="both"/>
        <w:rPr>
          <w:sz w:val="28"/>
          <w:szCs w:val="28"/>
          <w:lang w:val="kk-KZ"/>
        </w:rPr>
      </w:pPr>
      <w:r>
        <w:rPr>
          <w:sz w:val="28"/>
          <w:szCs w:val="28"/>
          <w:lang w:val="kk-KZ"/>
        </w:rPr>
        <w:t>Қ</w:t>
      </w:r>
      <w:r w:rsidR="00F85EB5" w:rsidRPr="00F85EB5">
        <w:rPr>
          <w:sz w:val="28"/>
          <w:szCs w:val="28"/>
          <w:lang w:val="kk-KZ"/>
        </w:rPr>
        <w:t>ұрастырған - аға оқытушы,құқық магистрі А.А.Урисбаева</w:t>
      </w:r>
    </w:p>
    <w:p w14:paraId="42A58058" w14:textId="77777777" w:rsidR="00F85EB5" w:rsidRPr="00F85EB5" w:rsidRDefault="00F85EB5" w:rsidP="00F85EB5">
      <w:pPr>
        <w:ind w:firstLine="402"/>
        <w:jc w:val="both"/>
        <w:rPr>
          <w:sz w:val="28"/>
          <w:szCs w:val="28"/>
          <w:lang w:val="kk-KZ"/>
        </w:rPr>
      </w:pPr>
    </w:p>
    <w:p w14:paraId="62398CF4" w14:textId="77777777" w:rsidR="00F85EB5" w:rsidRPr="00F85EB5" w:rsidRDefault="00F85EB5" w:rsidP="00F85EB5">
      <w:pPr>
        <w:pStyle w:val="a3"/>
        <w:ind w:firstLine="402"/>
        <w:rPr>
          <w:szCs w:val="28"/>
          <w:lang w:val="kk-KZ"/>
        </w:rPr>
      </w:pPr>
    </w:p>
    <w:p w14:paraId="54E15670" w14:textId="77777777" w:rsidR="00F85EB5" w:rsidRPr="00F85EB5" w:rsidRDefault="00F85EB5" w:rsidP="00F85EB5">
      <w:pPr>
        <w:pStyle w:val="a3"/>
        <w:ind w:firstLine="402"/>
        <w:rPr>
          <w:szCs w:val="28"/>
          <w:lang w:val="kk-KZ"/>
        </w:rPr>
      </w:pPr>
    </w:p>
    <w:p w14:paraId="63BDF2CF" w14:textId="77777777" w:rsidR="00F85EB5" w:rsidRPr="00F85EB5" w:rsidRDefault="00F85EB5" w:rsidP="00F85EB5">
      <w:pPr>
        <w:pStyle w:val="a3"/>
        <w:ind w:firstLine="709"/>
        <w:rPr>
          <w:szCs w:val="28"/>
          <w:lang w:val="kk-KZ"/>
        </w:rPr>
      </w:pPr>
      <w:r w:rsidRPr="00F85EB5">
        <w:rPr>
          <w:szCs w:val="28"/>
          <w:lang w:val="kk-KZ"/>
        </w:rPr>
        <w:t xml:space="preserve">Азаматтық құқық және азаматтық іс жүргізу, еңбек құқығы кафедрасының мәжілісінде қаралып ұсынылды. </w:t>
      </w:r>
    </w:p>
    <w:p w14:paraId="0918CD2A" w14:textId="77777777" w:rsidR="00F85EB5" w:rsidRPr="00F85EB5" w:rsidRDefault="00F85EB5" w:rsidP="00F85EB5">
      <w:pPr>
        <w:ind w:firstLine="720"/>
        <w:jc w:val="both"/>
        <w:rPr>
          <w:sz w:val="28"/>
          <w:szCs w:val="28"/>
          <w:lang w:val="kk-KZ"/>
        </w:rPr>
      </w:pPr>
    </w:p>
    <w:p w14:paraId="17836F32" w14:textId="77777777" w:rsidR="00F85EB5" w:rsidRPr="00F85EB5" w:rsidRDefault="00F85EB5" w:rsidP="00F85EB5">
      <w:pPr>
        <w:ind w:firstLine="720"/>
        <w:jc w:val="both"/>
        <w:rPr>
          <w:sz w:val="28"/>
          <w:szCs w:val="28"/>
          <w:lang w:val="kk-KZ"/>
        </w:rPr>
      </w:pPr>
    </w:p>
    <w:p w14:paraId="284D87B7" w14:textId="36F53AC8" w:rsidR="00F85EB5" w:rsidRPr="00F85EB5" w:rsidRDefault="00F85EB5" w:rsidP="00F85EB5">
      <w:pPr>
        <w:ind w:firstLine="708"/>
        <w:jc w:val="both"/>
        <w:rPr>
          <w:bCs/>
          <w:sz w:val="28"/>
          <w:szCs w:val="28"/>
          <w:lang w:val="kk-KZ"/>
        </w:rPr>
      </w:pPr>
      <w:r w:rsidRPr="00F85EB5">
        <w:rPr>
          <w:bCs/>
          <w:sz w:val="28"/>
          <w:szCs w:val="28"/>
          <w:lang w:val="kk-KZ"/>
        </w:rPr>
        <w:t xml:space="preserve"> «</w:t>
      </w:r>
      <w:r w:rsidR="00BA6F34">
        <w:rPr>
          <w:bCs/>
          <w:sz w:val="28"/>
          <w:szCs w:val="28"/>
          <w:lang w:val="kk-KZ"/>
        </w:rPr>
        <w:t>22</w:t>
      </w:r>
      <w:r w:rsidRPr="00F85EB5">
        <w:rPr>
          <w:bCs/>
          <w:sz w:val="28"/>
          <w:szCs w:val="28"/>
          <w:lang w:val="kk-KZ"/>
        </w:rPr>
        <w:t>»     06        202</w:t>
      </w:r>
      <w:r w:rsidR="00784E67">
        <w:rPr>
          <w:bCs/>
          <w:sz w:val="28"/>
          <w:szCs w:val="28"/>
          <w:lang w:val="kk-KZ"/>
        </w:rPr>
        <w:t>3</w:t>
      </w:r>
      <w:r w:rsidRPr="00F85EB5">
        <w:rPr>
          <w:bCs/>
          <w:sz w:val="28"/>
          <w:szCs w:val="28"/>
          <w:lang w:val="kk-KZ"/>
        </w:rPr>
        <w:t xml:space="preserve"> ж.      №</w:t>
      </w:r>
      <w:r w:rsidR="00CB0996">
        <w:rPr>
          <w:bCs/>
          <w:sz w:val="28"/>
          <w:szCs w:val="28"/>
          <w:lang w:val="kk-KZ"/>
        </w:rPr>
        <w:t>39</w:t>
      </w:r>
      <w:r w:rsidRPr="00F85EB5">
        <w:rPr>
          <w:bCs/>
          <w:sz w:val="28"/>
          <w:szCs w:val="28"/>
          <w:lang w:val="kk-KZ"/>
        </w:rPr>
        <w:t xml:space="preserve"> Хаттама </w:t>
      </w:r>
    </w:p>
    <w:p w14:paraId="415C33F3" w14:textId="77777777" w:rsidR="00F85EB5" w:rsidRPr="00F85EB5" w:rsidRDefault="00F85EB5" w:rsidP="00F85EB5">
      <w:pPr>
        <w:ind w:firstLine="360"/>
        <w:jc w:val="both"/>
        <w:rPr>
          <w:bCs/>
          <w:sz w:val="28"/>
          <w:szCs w:val="28"/>
          <w:lang w:val="kk-KZ"/>
        </w:rPr>
      </w:pPr>
    </w:p>
    <w:p w14:paraId="0941BB29" w14:textId="77777777" w:rsidR="00F85EB5" w:rsidRPr="00F85EB5" w:rsidRDefault="00F85EB5" w:rsidP="00F85EB5">
      <w:pPr>
        <w:ind w:firstLine="708"/>
        <w:jc w:val="both"/>
        <w:rPr>
          <w:bCs/>
          <w:sz w:val="28"/>
          <w:szCs w:val="28"/>
          <w:lang w:val="kk-KZ"/>
        </w:rPr>
      </w:pPr>
      <w:r w:rsidRPr="00F85EB5">
        <w:rPr>
          <w:bCs/>
          <w:sz w:val="28"/>
          <w:szCs w:val="28"/>
          <w:lang w:val="kk-KZ"/>
        </w:rPr>
        <w:t>Кафедра меңгерушісі,</w:t>
      </w:r>
    </w:p>
    <w:p w14:paraId="39B5CB1E" w14:textId="77777777" w:rsidR="00F85EB5" w:rsidRPr="00F85EB5" w:rsidRDefault="00F85EB5" w:rsidP="00F85EB5">
      <w:pPr>
        <w:ind w:firstLine="708"/>
        <w:jc w:val="both"/>
        <w:rPr>
          <w:bCs/>
          <w:sz w:val="28"/>
          <w:szCs w:val="28"/>
          <w:lang w:val="kk-KZ"/>
        </w:rPr>
      </w:pPr>
      <w:r w:rsidRPr="00F85EB5">
        <w:rPr>
          <w:bCs/>
          <w:sz w:val="28"/>
          <w:szCs w:val="28"/>
          <w:lang w:val="kk-KZ"/>
        </w:rPr>
        <w:t>з.ғ.д.,профессор                      ________________             Тыныбеков С.Т.</w:t>
      </w:r>
    </w:p>
    <w:p w14:paraId="0E3E12B8" w14:textId="77777777" w:rsidR="00F85EB5" w:rsidRPr="00F85EB5" w:rsidRDefault="00F85EB5" w:rsidP="00EE37AA">
      <w:pPr>
        <w:ind w:firstLine="540"/>
        <w:jc w:val="center"/>
        <w:rPr>
          <w:b/>
          <w:sz w:val="28"/>
          <w:szCs w:val="28"/>
          <w:lang w:val="kk-KZ"/>
        </w:rPr>
      </w:pPr>
    </w:p>
    <w:p w14:paraId="7E60E7FE" w14:textId="77777777" w:rsidR="00F85EB5" w:rsidRPr="00F85EB5" w:rsidRDefault="00F85EB5" w:rsidP="00EE37AA">
      <w:pPr>
        <w:ind w:firstLine="540"/>
        <w:jc w:val="center"/>
        <w:rPr>
          <w:b/>
          <w:sz w:val="28"/>
          <w:szCs w:val="28"/>
          <w:lang w:val="kk-KZ"/>
        </w:rPr>
      </w:pPr>
    </w:p>
    <w:p w14:paraId="66B10298" w14:textId="77777777" w:rsidR="00F85EB5" w:rsidRPr="00F85EB5" w:rsidRDefault="00F85EB5" w:rsidP="00EE37AA">
      <w:pPr>
        <w:ind w:firstLine="540"/>
        <w:jc w:val="center"/>
        <w:rPr>
          <w:b/>
          <w:sz w:val="28"/>
          <w:szCs w:val="28"/>
          <w:lang w:val="kk-KZ"/>
        </w:rPr>
      </w:pPr>
    </w:p>
    <w:p w14:paraId="2FBD5CDB" w14:textId="77777777" w:rsidR="00F85EB5" w:rsidRDefault="00F85EB5" w:rsidP="00EE37AA">
      <w:pPr>
        <w:ind w:firstLine="540"/>
        <w:jc w:val="center"/>
        <w:rPr>
          <w:b/>
          <w:sz w:val="28"/>
          <w:szCs w:val="28"/>
          <w:lang w:val="kk-KZ"/>
        </w:rPr>
      </w:pPr>
    </w:p>
    <w:p w14:paraId="0EA01D05" w14:textId="77777777" w:rsidR="00F85EB5" w:rsidRDefault="00F85EB5" w:rsidP="00EE37AA">
      <w:pPr>
        <w:ind w:firstLine="540"/>
        <w:jc w:val="center"/>
        <w:rPr>
          <w:b/>
          <w:sz w:val="28"/>
          <w:szCs w:val="28"/>
          <w:lang w:val="kk-KZ"/>
        </w:rPr>
      </w:pPr>
    </w:p>
    <w:p w14:paraId="2F860C07" w14:textId="77777777" w:rsidR="00F85EB5" w:rsidRDefault="00F85EB5" w:rsidP="00EE37AA">
      <w:pPr>
        <w:ind w:firstLine="540"/>
        <w:jc w:val="center"/>
        <w:rPr>
          <w:b/>
          <w:sz w:val="28"/>
          <w:szCs w:val="28"/>
          <w:lang w:val="kk-KZ"/>
        </w:rPr>
      </w:pPr>
    </w:p>
    <w:p w14:paraId="44883FC2" w14:textId="77777777" w:rsidR="00F85EB5" w:rsidRDefault="00F85EB5" w:rsidP="00EE37AA">
      <w:pPr>
        <w:ind w:firstLine="540"/>
        <w:jc w:val="center"/>
        <w:rPr>
          <w:b/>
          <w:sz w:val="28"/>
          <w:szCs w:val="28"/>
          <w:lang w:val="kk-KZ"/>
        </w:rPr>
      </w:pPr>
    </w:p>
    <w:p w14:paraId="3A02DFCD" w14:textId="77777777" w:rsidR="00F85EB5" w:rsidRDefault="00F85EB5" w:rsidP="00EE37AA">
      <w:pPr>
        <w:ind w:firstLine="540"/>
        <w:jc w:val="center"/>
        <w:rPr>
          <w:b/>
          <w:sz w:val="28"/>
          <w:szCs w:val="28"/>
          <w:lang w:val="kk-KZ"/>
        </w:rPr>
      </w:pPr>
    </w:p>
    <w:p w14:paraId="1B508BA6" w14:textId="77777777" w:rsidR="00F85EB5" w:rsidRDefault="00F85EB5" w:rsidP="00EE37AA">
      <w:pPr>
        <w:ind w:firstLine="540"/>
        <w:jc w:val="center"/>
        <w:rPr>
          <w:b/>
          <w:sz w:val="28"/>
          <w:szCs w:val="28"/>
          <w:lang w:val="kk-KZ"/>
        </w:rPr>
      </w:pPr>
    </w:p>
    <w:p w14:paraId="7C0A206A" w14:textId="77777777" w:rsidR="00F85EB5" w:rsidRDefault="00F85EB5" w:rsidP="00EE37AA">
      <w:pPr>
        <w:ind w:firstLine="540"/>
        <w:jc w:val="center"/>
        <w:rPr>
          <w:b/>
          <w:sz w:val="28"/>
          <w:szCs w:val="28"/>
          <w:lang w:val="kk-KZ"/>
        </w:rPr>
      </w:pPr>
    </w:p>
    <w:p w14:paraId="2B8A7CCB" w14:textId="77777777" w:rsidR="00F85EB5" w:rsidRDefault="00F85EB5" w:rsidP="00EE37AA">
      <w:pPr>
        <w:ind w:firstLine="540"/>
        <w:jc w:val="center"/>
        <w:rPr>
          <w:b/>
          <w:sz w:val="28"/>
          <w:szCs w:val="28"/>
          <w:lang w:val="kk-KZ"/>
        </w:rPr>
      </w:pPr>
    </w:p>
    <w:p w14:paraId="7AE23C01" w14:textId="77777777" w:rsidR="00F85EB5" w:rsidRDefault="00F85EB5" w:rsidP="00EE37AA">
      <w:pPr>
        <w:ind w:firstLine="540"/>
        <w:jc w:val="center"/>
        <w:rPr>
          <w:b/>
          <w:sz w:val="28"/>
          <w:szCs w:val="28"/>
          <w:lang w:val="kk-KZ"/>
        </w:rPr>
      </w:pPr>
    </w:p>
    <w:p w14:paraId="5424DE69" w14:textId="77777777" w:rsidR="00F85EB5" w:rsidRDefault="00F85EB5" w:rsidP="00EE37AA">
      <w:pPr>
        <w:ind w:firstLine="540"/>
        <w:jc w:val="center"/>
        <w:rPr>
          <w:b/>
          <w:sz w:val="28"/>
          <w:szCs w:val="28"/>
          <w:lang w:val="kk-KZ"/>
        </w:rPr>
      </w:pPr>
    </w:p>
    <w:p w14:paraId="2575394A" w14:textId="77777777" w:rsidR="00F85EB5" w:rsidRDefault="00F85EB5" w:rsidP="00EE37AA">
      <w:pPr>
        <w:ind w:firstLine="540"/>
        <w:jc w:val="center"/>
        <w:rPr>
          <w:b/>
          <w:sz w:val="28"/>
          <w:szCs w:val="28"/>
          <w:lang w:val="kk-KZ"/>
        </w:rPr>
      </w:pPr>
    </w:p>
    <w:p w14:paraId="1D2388E0" w14:textId="77777777" w:rsidR="00F85EB5" w:rsidRDefault="00F85EB5" w:rsidP="00EE37AA">
      <w:pPr>
        <w:ind w:firstLine="540"/>
        <w:jc w:val="center"/>
        <w:rPr>
          <w:b/>
          <w:sz w:val="28"/>
          <w:szCs w:val="28"/>
          <w:lang w:val="kk-KZ"/>
        </w:rPr>
      </w:pPr>
    </w:p>
    <w:p w14:paraId="7746CDAB" w14:textId="77777777" w:rsidR="00F85EB5" w:rsidRDefault="00F85EB5" w:rsidP="00EE37AA">
      <w:pPr>
        <w:ind w:firstLine="540"/>
        <w:jc w:val="center"/>
        <w:rPr>
          <w:b/>
          <w:sz w:val="28"/>
          <w:szCs w:val="28"/>
          <w:lang w:val="kk-KZ"/>
        </w:rPr>
      </w:pPr>
    </w:p>
    <w:p w14:paraId="724D0038" w14:textId="77777777" w:rsidR="00F85EB5" w:rsidRDefault="00F85EB5" w:rsidP="00EE37AA">
      <w:pPr>
        <w:ind w:firstLine="540"/>
        <w:jc w:val="center"/>
        <w:rPr>
          <w:b/>
          <w:sz w:val="28"/>
          <w:szCs w:val="28"/>
          <w:lang w:val="kk-KZ"/>
        </w:rPr>
      </w:pPr>
    </w:p>
    <w:p w14:paraId="0F0E6227" w14:textId="77777777" w:rsidR="00F85EB5" w:rsidRDefault="00F85EB5" w:rsidP="00EE37AA">
      <w:pPr>
        <w:ind w:firstLine="540"/>
        <w:jc w:val="center"/>
        <w:rPr>
          <w:b/>
          <w:sz w:val="28"/>
          <w:szCs w:val="28"/>
          <w:lang w:val="kk-KZ"/>
        </w:rPr>
      </w:pPr>
    </w:p>
    <w:p w14:paraId="35D824BF" w14:textId="77777777" w:rsidR="00F85EB5" w:rsidRDefault="00F85EB5" w:rsidP="00EE37AA">
      <w:pPr>
        <w:ind w:firstLine="540"/>
        <w:jc w:val="center"/>
        <w:rPr>
          <w:b/>
          <w:sz w:val="28"/>
          <w:szCs w:val="28"/>
          <w:lang w:val="kk-KZ"/>
        </w:rPr>
      </w:pPr>
    </w:p>
    <w:p w14:paraId="40067E2A" w14:textId="77777777" w:rsidR="00F85EB5" w:rsidRDefault="00F85EB5" w:rsidP="00EE37AA">
      <w:pPr>
        <w:ind w:firstLine="540"/>
        <w:jc w:val="center"/>
        <w:rPr>
          <w:b/>
          <w:sz w:val="28"/>
          <w:szCs w:val="28"/>
          <w:lang w:val="kk-KZ"/>
        </w:rPr>
      </w:pPr>
    </w:p>
    <w:p w14:paraId="5422F5BC" w14:textId="77777777" w:rsidR="00F85EB5" w:rsidRDefault="00F85EB5" w:rsidP="00EE37AA">
      <w:pPr>
        <w:ind w:firstLine="540"/>
        <w:jc w:val="center"/>
        <w:rPr>
          <w:b/>
          <w:sz w:val="28"/>
          <w:szCs w:val="28"/>
          <w:lang w:val="kk-KZ"/>
        </w:rPr>
      </w:pPr>
    </w:p>
    <w:p w14:paraId="5C3A1D63" w14:textId="77777777" w:rsidR="00F85EB5" w:rsidRDefault="00F85EB5" w:rsidP="00EE37AA">
      <w:pPr>
        <w:ind w:firstLine="540"/>
        <w:jc w:val="center"/>
        <w:rPr>
          <w:b/>
          <w:sz w:val="28"/>
          <w:szCs w:val="28"/>
          <w:lang w:val="kk-KZ"/>
        </w:rPr>
      </w:pPr>
    </w:p>
    <w:p w14:paraId="3C8654FA" w14:textId="77777777" w:rsidR="00F85EB5" w:rsidRDefault="00F85EB5" w:rsidP="00EE37AA">
      <w:pPr>
        <w:ind w:firstLine="540"/>
        <w:jc w:val="center"/>
        <w:rPr>
          <w:b/>
          <w:sz w:val="28"/>
          <w:szCs w:val="28"/>
          <w:lang w:val="kk-KZ"/>
        </w:rPr>
      </w:pPr>
    </w:p>
    <w:p w14:paraId="0876D7E3" w14:textId="77777777" w:rsidR="00F85EB5" w:rsidRDefault="00F85EB5" w:rsidP="00EE37AA">
      <w:pPr>
        <w:ind w:firstLine="540"/>
        <w:jc w:val="center"/>
        <w:rPr>
          <w:b/>
          <w:sz w:val="28"/>
          <w:szCs w:val="28"/>
          <w:lang w:val="kk-KZ"/>
        </w:rPr>
      </w:pPr>
    </w:p>
    <w:p w14:paraId="5244C381" w14:textId="77777777" w:rsidR="00F85EB5" w:rsidRDefault="00F85EB5" w:rsidP="00EE37AA">
      <w:pPr>
        <w:ind w:firstLine="540"/>
        <w:jc w:val="center"/>
        <w:rPr>
          <w:b/>
          <w:sz w:val="28"/>
          <w:szCs w:val="28"/>
          <w:lang w:val="kk-KZ"/>
        </w:rPr>
      </w:pPr>
    </w:p>
    <w:p w14:paraId="330D13DD" w14:textId="77777777" w:rsidR="00F85EB5" w:rsidRDefault="00F85EB5" w:rsidP="00EE37AA">
      <w:pPr>
        <w:ind w:firstLine="540"/>
        <w:jc w:val="center"/>
        <w:rPr>
          <w:b/>
          <w:sz w:val="28"/>
          <w:szCs w:val="28"/>
          <w:lang w:val="kk-KZ"/>
        </w:rPr>
      </w:pPr>
    </w:p>
    <w:p w14:paraId="17BFE39F" w14:textId="77777777" w:rsidR="00F85EB5" w:rsidRDefault="00F85EB5" w:rsidP="00EE37AA">
      <w:pPr>
        <w:ind w:firstLine="540"/>
        <w:jc w:val="center"/>
        <w:rPr>
          <w:b/>
          <w:sz w:val="28"/>
          <w:szCs w:val="28"/>
          <w:lang w:val="kk-KZ"/>
        </w:rPr>
      </w:pPr>
    </w:p>
    <w:p w14:paraId="378C188A" w14:textId="77777777" w:rsidR="00F85EB5" w:rsidRDefault="00F85EB5" w:rsidP="00EE37AA">
      <w:pPr>
        <w:ind w:firstLine="540"/>
        <w:jc w:val="center"/>
        <w:rPr>
          <w:b/>
          <w:sz w:val="28"/>
          <w:szCs w:val="28"/>
          <w:lang w:val="kk-KZ"/>
        </w:rPr>
      </w:pPr>
    </w:p>
    <w:p w14:paraId="14962E71" w14:textId="77777777" w:rsidR="00EE37AA" w:rsidRPr="009A4FC9" w:rsidRDefault="00EE37AA" w:rsidP="00EE37AA">
      <w:pPr>
        <w:ind w:firstLine="540"/>
        <w:jc w:val="center"/>
        <w:rPr>
          <w:b/>
          <w:sz w:val="28"/>
          <w:szCs w:val="28"/>
          <w:lang w:val="kk-KZ"/>
        </w:rPr>
      </w:pPr>
      <w:r w:rsidRPr="009A4FC9">
        <w:rPr>
          <w:b/>
          <w:sz w:val="28"/>
          <w:szCs w:val="28"/>
          <w:lang w:val="kk-KZ"/>
        </w:rPr>
        <w:lastRenderedPageBreak/>
        <w:t>Кіріспе</w:t>
      </w:r>
    </w:p>
    <w:p w14:paraId="60806364" w14:textId="77777777" w:rsidR="00EE37AA" w:rsidRPr="009A4FC9" w:rsidRDefault="00EE37AA" w:rsidP="00EE37AA">
      <w:pPr>
        <w:ind w:firstLine="540"/>
        <w:jc w:val="both"/>
        <w:rPr>
          <w:sz w:val="28"/>
          <w:szCs w:val="28"/>
          <w:lang w:val="kk-KZ"/>
        </w:rPr>
      </w:pPr>
    </w:p>
    <w:p w14:paraId="3871D1F7" w14:textId="0F2708B3" w:rsidR="00EE37AA" w:rsidRPr="009A4FC9" w:rsidRDefault="00C1196E" w:rsidP="00EE37AA">
      <w:pPr>
        <w:ind w:firstLine="540"/>
        <w:jc w:val="both"/>
        <w:rPr>
          <w:sz w:val="28"/>
          <w:szCs w:val="28"/>
          <w:lang w:val="kk-KZ"/>
        </w:rPr>
      </w:pPr>
      <w:r w:rsidRPr="00C1196E">
        <w:rPr>
          <w:sz w:val="28"/>
          <w:szCs w:val="28"/>
          <w:lang w:val="kk-KZ"/>
        </w:rPr>
        <w:t>6B04205 – «Құқықтану»</w:t>
      </w:r>
      <w:r w:rsidR="000D75CF">
        <w:rPr>
          <w:sz w:val="28"/>
          <w:szCs w:val="28"/>
          <w:lang w:val="kk-KZ"/>
        </w:rPr>
        <w:t xml:space="preserve"> </w:t>
      </w:r>
      <w:r w:rsidRPr="00C1196E">
        <w:rPr>
          <w:sz w:val="28"/>
          <w:szCs w:val="28"/>
          <w:lang w:val="kk-KZ"/>
        </w:rPr>
        <w:t>білім беру бағдарламасы</w:t>
      </w:r>
      <w:r>
        <w:rPr>
          <w:sz w:val="28"/>
          <w:szCs w:val="28"/>
          <w:lang w:val="kk-KZ"/>
        </w:rPr>
        <w:t xml:space="preserve"> </w:t>
      </w:r>
      <w:r w:rsidR="00EE37AA" w:rsidRPr="009A4FC9">
        <w:rPr>
          <w:sz w:val="28"/>
          <w:szCs w:val="28"/>
          <w:lang w:val="kk-KZ"/>
        </w:rPr>
        <w:t xml:space="preserve">бойынша бакалавриаттың  білім алу бағдарламасын игеру  </w:t>
      </w:r>
      <w:r w:rsidR="00EE37AA" w:rsidRPr="009A4FC9">
        <w:rPr>
          <w:bCs/>
          <w:sz w:val="28"/>
          <w:szCs w:val="28"/>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w:t>
      </w:r>
      <w:r w:rsidR="00672788" w:rsidRPr="009A4FC9">
        <w:rPr>
          <w:bCs/>
          <w:sz w:val="28"/>
          <w:szCs w:val="28"/>
          <w:lang w:val="kk-KZ"/>
        </w:rPr>
        <w:t>баұылаумен</w:t>
      </w:r>
      <w:r w:rsidR="00EE37AA" w:rsidRPr="009A4FC9">
        <w:rPr>
          <w:bCs/>
          <w:sz w:val="28"/>
          <w:szCs w:val="28"/>
          <w:lang w:val="kk-KZ"/>
        </w:rPr>
        <w:t xml:space="preserve"> аяқталады. . Емтихан- қорытынды </w:t>
      </w:r>
      <w:r w:rsidR="00672788" w:rsidRPr="009A4FC9">
        <w:rPr>
          <w:bCs/>
          <w:sz w:val="28"/>
          <w:szCs w:val="28"/>
          <w:lang w:val="kk-KZ"/>
        </w:rPr>
        <w:t>бақылауға</w:t>
      </w:r>
      <w:r w:rsidR="00EE37AA" w:rsidRPr="009A4FC9">
        <w:rPr>
          <w:bCs/>
          <w:sz w:val="28"/>
          <w:szCs w:val="28"/>
          <w:lang w:val="kk-KZ"/>
        </w:rPr>
        <w:t xml:space="preserve">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sidR="00EE37AA" w:rsidRPr="009A4FC9">
        <w:rPr>
          <w:sz w:val="28"/>
          <w:szCs w:val="28"/>
          <w:lang w:val="kk-KZ"/>
        </w:rPr>
        <w:t xml:space="preserve">Емтихан академиялық күнтізбеде және оқу жұмыс жоспарында көрсетілген мерзімдерде өткізіледі.  </w:t>
      </w:r>
    </w:p>
    <w:p w14:paraId="0190B405" w14:textId="77777777" w:rsidR="00EE37AA" w:rsidRPr="009A4FC9" w:rsidRDefault="00EE37AA" w:rsidP="00EE37AA">
      <w:pPr>
        <w:ind w:firstLine="540"/>
        <w:jc w:val="both"/>
        <w:rPr>
          <w:sz w:val="28"/>
          <w:szCs w:val="28"/>
          <w:lang w:val="kk-KZ"/>
        </w:rPr>
      </w:pPr>
      <w:r w:rsidRPr="009A4FC9">
        <w:rPr>
          <w:sz w:val="28"/>
          <w:szCs w:val="28"/>
          <w:lang w:val="kk-KZ"/>
        </w:rPr>
        <w:t xml:space="preserve">Қанағаттанарлықсыз баға алған студенттерге осы кезеңдегі қорытынды </w:t>
      </w:r>
      <w:r w:rsidR="00672788" w:rsidRPr="009A4FC9">
        <w:rPr>
          <w:sz w:val="28"/>
          <w:szCs w:val="28"/>
          <w:lang w:val="kk-KZ"/>
        </w:rPr>
        <w:t>бақылауды</w:t>
      </w:r>
      <w:r w:rsidRPr="009A4FC9">
        <w:rPr>
          <w:sz w:val="28"/>
          <w:szCs w:val="28"/>
          <w:lang w:val="kk-KZ"/>
        </w:rPr>
        <w:t xml:space="preserve">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студент бұйрығымен </w:t>
      </w:r>
      <w:r w:rsidR="00672788" w:rsidRPr="009A4FC9">
        <w:rPr>
          <w:sz w:val="28"/>
          <w:szCs w:val="28"/>
          <w:lang w:val="kk-KZ"/>
        </w:rPr>
        <w:t>қ</w:t>
      </w:r>
      <w:r w:rsidRPr="009A4FC9">
        <w:rPr>
          <w:sz w:val="28"/>
          <w:szCs w:val="28"/>
          <w:lang w:val="kk-KZ"/>
        </w:rPr>
        <w:t>айтадан оқуға тіркеледі, егер емтиханнан 2</w:t>
      </w:r>
      <w:r w:rsidR="00A628DE">
        <w:rPr>
          <w:sz w:val="28"/>
          <w:szCs w:val="28"/>
          <w:lang w:val="kk-KZ"/>
        </w:rPr>
        <w:t>5</w:t>
      </w:r>
      <w:r w:rsidR="003B50D5">
        <w:rPr>
          <w:sz w:val="28"/>
          <w:szCs w:val="28"/>
          <w:lang w:val="kk-KZ"/>
        </w:rPr>
        <w:t xml:space="preserve"> </w:t>
      </w:r>
      <w:r w:rsidRPr="009A4FC9">
        <w:rPr>
          <w:sz w:val="28"/>
          <w:szCs w:val="28"/>
          <w:lang w:val="kk-KZ"/>
        </w:rPr>
        <w:t>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14:paraId="2756DBA4" w14:textId="77777777" w:rsidR="00EE37AA" w:rsidRPr="009A4FC9" w:rsidRDefault="00EE37AA" w:rsidP="00EE37AA">
      <w:pPr>
        <w:ind w:firstLine="540"/>
        <w:jc w:val="both"/>
        <w:rPr>
          <w:sz w:val="28"/>
          <w:szCs w:val="28"/>
          <w:lang w:val="kk-KZ"/>
        </w:rPr>
      </w:pPr>
      <w:r w:rsidRPr="009A4FC9">
        <w:rPr>
          <w:sz w:val="28"/>
          <w:szCs w:val="28"/>
          <w:lang w:val="kk-KZ"/>
        </w:rPr>
        <w:t>Бағаны көтермелеу мақсатында емтиханды қайта тапсыруға жол берілмейді.</w:t>
      </w:r>
    </w:p>
    <w:p w14:paraId="4A34E26B" w14:textId="77777777" w:rsidR="00B8332E" w:rsidRPr="009A4FC9" w:rsidRDefault="00B8332E" w:rsidP="00B8332E">
      <w:pPr>
        <w:ind w:firstLine="540"/>
        <w:jc w:val="both"/>
        <w:rPr>
          <w:sz w:val="28"/>
          <w:szCs w:val="28"/>
          <w:lang w:val="kk-KZ"/>
        </w:rPr>
      </w:pPr>
      <w:r w:rsidRPr="009A4FC9">
        <w:rPr>
          <w:sz w:val="28"/>
          <w:szCs w:val="28"/>
          <w:lang w:val="kk-KZ"/>
        </w:rPr>
        <w:t>Емтихан сұрақтары тексерістен өтіп бекітіледі. Биылғы оқу жылыны</w:t>
      </w:r>
      <w:r w:rsidR="00537494" w:rsidRPr="009A4FC9">
        <w:rPr>
          <w:sz w:val="28"/>
          <w:szCs w:val="28"/>
          <w:lang w:val="kk-KZ"/>
        </w:rPr>
        <w:t>ң</w:t>
      </w:r>
      <w:r w:rsidRPr="009A4FC9">
        <w:rPr>
          <w:sz w:val="28"/>
          <w:szCs w:val="28"/>
          <w:lang w:val="kk-KZ"/>
        </w:rPr>
        <w:t xml:space="preserve">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w:t>
      </w:r>
      <w:r w:rsidR="00672788" w:rsidRPr="009A4FC9">
        <w:rPr>
          <w:sz w:val="28"/>
          <w:szCs w:val="28"/>
          <w:lang w:val="kk-KZ"/>
        </w:rPr>
        <w:t>150</w:t>
      </w:r>
      <w:r w:rsidRPr="009A4FC9">
        <w:rPr>
          <w:sz w:val="28"/>
          <w:szCs w:val="28"/>
          <w:lang w:val="kk-KZ"/>
        </w:rPr>
        <w:t xml:space="preserve"> сұрақтан </w:t>
      </w:r>
      <w:r w:rsidR="001C5244" w:rsidRPr="001C5244">
        <w:rPr>
          <w:sz w:val="28"/>
          <w:szCs w:val="28"/>
          <w:lang w:val="kk-KZ"/>
        </w:rPr>
        <w:t>1 дұрыс жауапппен</w:t>
      </w:r>
      <w:r w:rsidR="001C5244" w:rsidRPr="009A4FC9">
        <w:rPr>
          <w:sz w:val="28"/>
          <w:szCs w:val="28"/>
          <w:lang w:val="kk-KZ"/>
        </w:rPr>
        <w:t xml:space="preserve"> </w:t>
      </w:r>
      <w:r w:rsidRPr="009A4FC9">
        <w:rPr>
          <w:sz w:val="28"/>
          <w:szCs w:val="28"/>
          <w:lang w:val="kk-KZ"/>
        </w:rPr>
        <w:t xml:space="preserve">құрылған . </w:t>
      </w:r>
    </w:p>
    <w:p w14:paraId="69DEFEEB" w14:textId="77777777" w:rsidR="00672788" w:rsidRPr="009A4FC9" w:rsidRDefault="00672788" w:rsidP="00B8332E">
      <w:pPr>
        <w:ind w:firstLine="540"/>
        <w:jc w:val="both"/>
        <w:rPr>
          <w:sz w:val="28"/>
          <w:szCs w:val="28"/>
          <w:lang w:val="kk-KZ"/>
        </w:rPr>
      </w:pPr>
    </w:p>
    <w:p w14:paraId="2AE67003" w14:textId="77777777" w:rsidR="00672788" w:rsidRPr="009A4FC9" w:rsidRDefault="00672788" w:rsidP="00EE37AA">
      <w:pPr>
        <w:rPr>
          <w:b/>
          <w:sz w:val="28"/>
          <w:szCs w:val="28"/>
          <w:lang w:val="kk-KZ"/>
        </w:rPr>
      </w:pPr>
      <w:r w:rsidRPr="009A4FC9">
        <w:rPr>
          <w:b/>
          <w:sz w:val="28"/>
          <w:szCs w:val="28"/>
          <w:lang w:val="kk-KZ"/>
        </w:rPr>
        <w:t xml:space="preserve">                                              Емтихан тапсыру бойынша нұсқаулық</w:t>
      </w:r>
      <w:r w:rsidR="00173240" w:rsidRPr="009A4FC9">
        <w:rPr>
          <w:b/>
          <w:sz w:val="28"/>
          <w:szCs w:val="28"/>
          <w:lang w:val="kk-KZ"/>
        </w:rPr>
        <w:t>:</w:t>
      </w:r>
    </w:p>
    <w:p w14:paraId="6563F97B" w14:textId="77777777" w:rsidR="00E4107E" w:rsidRPr="009A4FC9" w:rsidRDefault="00E4107E" w:rsidP="00EE37AA">
      <w:pPr>
        <w:rPr>
          <w:b/>
          <w:sz w:val="28"/>
          <w:szCs w:val="28"/>
          <w:lang w:val="kk-KZ"/>
        </w:rPr>
      </w:pPr>
    </w:p>
    <w:p w14:paraId="4766CE15" w14:textId="77777777" w:rsidR="00EE37AA" w:rsidRPr="009A4FC9" w:rsidRDefault="00173240" w:rsidP="00E4107E">
      <w:pPr>
        <w:ind w:firstLine="709"/>
        <w:jc w:val="both"/>
        <w:rPr>
          <w:b/>
          <w:sz w:val="28"/>
          <w:szCs w:val="28"/>
          <w:lang w:val="kk-KZ"/>
        </w:rPr>
      </w:pPr>
      <w:r w:rsidRPr="009A4FC9">
        <w:rPr>
          <w:sz w:val="28"/>
          <w:szCs w:val="28"/>
          <w:lang w:val="kk-KZ"/>
        </w:rPr>
        <w:t>1.Пән бойынша қорытынды бақылау</w:t>
      </w:r>
      <w:r w:rsidR="00E4107E" w:rsidRPr="009A4FC9">
        <w:rPr>
          <w:sz w:val="28"/>
          <w:szCs w:val="28"/>
          <w:lang w:val="kk-KZ"/>
        </w:rPr>
        <w:t xml:space="preserve"> </w:t>
      </w:r>
      <w:r w:rsidRPr="009A4FC9">
        <w:rPr>
          <w:sz w:val="28"/>
          <w:szCs w:val="28"/>
          <w:lang w:val="kk-KZ"/>
        </w:rPr>
        <w:t>- т</w:t>
      </w:r>
      <w:r w:rsidR="00672788" w:rsidRPr="009A4FC9">
        <w:rPr>
          <w:sz w:val="28"/>
          <w:szCs w:val="28"/>
          <w:lang w:val="kk-KZ"/>
        </w:rPr>
        <w:t>ест</w:t>
      </w:r>
      <w:r w:rsidRPr="009A4FC9">
        <w:rPr>
          <w:sz w:val="28"/>
          <w:szCs w:val="28"/>
          <w:lang w:val="kk-KZ"/>
        </w:rPr>
        <w:t xml:space="preserve"> түрінде UNIVER жүйесінде</w:t>
      </w:r>
      <w:r w:rsidR="00672788" w:rsidRPr="009A4FC9">
        <w:rPr>
          <w:sz w:val="28"/>
          <w:szCs w:val="28"/>
          <w:lang w:val="kk-KZ"/>
        </w:rPr>
        <w:t xml:space="preserve"> </w:t>
      </w:r>
      <w:r w:rsidRPr="009A4FC9">
        <w:rPr>
          <w:sz w:val="28"/>
          <w:szCs w:val="28"/>
          <w:lang w:val="kk-KZ"/>
        </w:rPr>
        <w:t xml:space="preserve">өткізіледі. Тест қабылдау барысы </w:t>
      </w:r>
      <w:r w:rsidR="00672788" w:rsidRPr="009A4FC9">
        <w:rPr>
          <w:sz w:val="28"/>
          <w:szCs w:val="28"/>
          <w:lang w:val="kk-KZ"/>
        </w:rPr>
        <w:t>– автомат</w:t>
      </w:r>
      <w:r w:rsidRPr="009A4FC9">
        <w:rPr>
          <w:sz w:val="28"/>
          <w:szCs w:val="28"/>
          <w:lang w:val="kk-KZ"/>
        </w:rPr>
        <w:t xml:space="preserve">ты </w:t>
      </w:r>
      <w:r w:rsidR="00672788" w:rsidRPr="009A4FC9">
        <w:rPr>
          <w:sz w:val="28"/>
          <w:szCs w:val="28"/>
          <w:lang w:val="kk-KZ"/>
        </w:rPr>
        <w:t>прокторинг</w:t>
      </w:r>
      <w:r w:rsidRPr="009A4FC9">
        <w:rPr>
          <w:sz w:val="28"/>
          <w:szCs w:val="28"/>
          <w:lang w:val="kk-KZ"/>
        </w:rPr>
        <w:t xml:space="preserve"> жүйесімен бақыланады</w:t>
      </w:r>
      <w:r w:rsidR="00672788" w:rsidRPr="009A4FC9">
        <w:rPr>
          <w:sz w:val="28"/>
          <w:szCs w:val="28"/>
          <w:lang w:val="kk-KZ"/>
        </w:rPr>
        <w:t xml:space="preserve">, проктор </w:t>
      </w:r>
      <w:r w:rsidRPr="009A4FC9">
        <w:rPr>
          <w:sz w:val="28"/>
          <w:szCs w:val="28"/>
          <w:lang w:val="kk-KZ"/>
        </w:rPr>
        <w:t>немесе</w:t>
      </w:r>
      <w:r w:rsidR="00672788" w:rsidRPr="009A4FC9">
        <w:rPr>
          <w:sz w:val="28"/>
          <w:szCs w:val="28"/>
          <w:lang w:val="kk-KZ"/>
        </w:rPr>
        <w:t xml:space="preserve"> </w:t>
      </w:r>
      <w:r w:rsidRPr="009A4FC9">
        <w:rPr>
          <w:sz w:val="28"/>
          <w:szCs w:val="28"/>
          <w:lang w:val="kk-KZ"/>
        </w:rPr>
        <w:t>оқытушының қадағалау</w:t>
      </w:r>
      <w:r w:rsidR="00626528">
        <w:rPr>
          <w:sz w:val="28"/>
          <w:szCs w:val="28"/>
          <w:lang w:val="kk-KZ"/>
        </w:rPr>
        <w:t>ы</w:t>
      </w:r>
      <w:r w:rsidRPr="009A4FC9">
        <w:rPr>
          <w:sz w:val="28"/>
          <w:szCs w:val="28"/>
          <w:lang w:val="kk-KZ"/>
        </w:rPr>
        <w:t>мен</w:t>
      </w:r>
      <w:r w:rsidR="00672788" w:rsidRPr="009A4FC9">
        <w:rPr>
          <w:sz w:val="28"/>
          <w:szCs w:val="28"/>
          <w:lang w:val="kk-KZ"/>
        </w:rPr>
        <w:t xml:space="preserve"> (</w:t>
      </w:r>
      <w:r w:rsidRPr="009A4FC9">
        <w:rPr>
          <w:sz w:val="28"/>
          <w:szCs w:val="28"/>
          <w:lang w:val="kk-KZ"/>
        </w:rPr>
        <w:t xml:space="preserve">егер </w:t>
      </w:r>
      <w:r w:rsidR="00672788" w:rsidRPr="009A4FC9">
        <w:rPr>
          <w:sz w:val="28"/>
          <w:szCs w:val="28"/>
          <w:lang w:val="kk-KZ"/>
        </w:rPr>
        <w:t>прокторинг</w:t>
      </w:r>
      <w:r w:rsidRPr="009A4FC9">
        <w:rPr>
          <w:sz w:val="28"/>
          <w:szCs w:val="28"/>
          <w:lang w:val="kk-KZ"/>
        </w:rPr>
        <w:t xml:space="preserve"> болмаса</w:t>
      </w:r>
      <w:r w:rsidR="00672788" w:rsidRPr="009A4FC9">
        <w:rPr>
          <w:sz w:val="28"/>
          <w:szCs w:val="28"/>
          <w:lang w:val="kk-KZ"/>
        </w:rPr>
        <w:t>).</w:t>
      </w:r>
    </w:p>
    <w:p w14:paraId="4DFCD2C5" w14:textId="77777777" w:rsidR="00173240" w:rsidRPr="009A4FC9" w:rsidRDefault="00173240" w:rsidP="00E4107E">
      <w:pPr>
        <w:pStyle w:val="a3"/>
        <w:tabs>
          <w:tab w:val="left" w:pos="1134"/>
        </w:tabs>
        <w:ind w:firstLine="709"/>
        <w:rPr>
          <w:b/>
          <w:spacing w:val="-11"/>
          <w:szCs w:val="28"/>
          <w:lang w:val="kk-KZ"/>
        </w:rPr>
      </w:pPr>
      <w:r w:rsidRPr="009A4FC9">
        <w:rPr>
          <w:szCs w:val="28"/>
          <w:lang w:val="kk-KZ"/>
        </w:rPr>
        <w:t xml:space="preserve">2. </w:t>
      </w:r>
      <w:r w:rsidRPr="009A4FC9">
        <w:rPr>
          <w:b/>
          <w:szCs w:val="28"/>
          <w:lang w:val="kk-KZ"/>
        </w:rPr>
        <w:t xml:space="preserve">Маңызды </w:t>
      </w:r>
      <w:r w:rsidRPr="009A4FC9">
        <w:rPr>
          <w:szCs w:val="28"/>
          <w:lang w:val="kk-KZ"/>
        </w:rPr>
        <w:t>– емтихан міндетті түрде алдын ала бекітілген кестеге сәйкес жүргізілед, ол туралы алдын ала оқытушылар мен студенттерге мәлім болуы керек.</w:t>
      </w:r>
    </w:p>
    <w:p w14:paraId="772EB2EB" w14:textId="77777777" w:rsidR="00CA190A" w:rsidRPr="009A4FC9" w:rsidRDefault="00173240" w:rsidP="00E4107E">
      <w:pPr>
        <w:pStyle w:val="a3"/>
        <w:tabs>
          <w:tab w:val="left" w:pos="1134"/>
        </w:tabs>
        <w:ind w:firstLine="709"/>
        <w:rPr>
          <w:szCs w:val="28"/>
          <w:lang w:val="kk-KZ"/>
        </w:rPr>
      </w:pPr>
      <w:r w:rsidRPr="009A4FC9">
        <w:rPr>
          <w:szCs w:val="28"/>
          <w:lang w:val="kk-KZ"/>
        </w:rPr>
        <w:t xml:space="preserve">3.Аттестациялық ведомостьқа </w:t>
      </w:r>
      <w:r w:rsidR="00E4107E" w:rsidRPr="009A4FC9">
        <w:rPr>
          <w:szCs w:val="28"/>
          <w:lang w:val="kk-KZ"/>
        </w:rPr>
        <w:t>қ</w:t>
      </w:r>
      <w:r w:rsidRPr="009A4FC9">
        <w:rPr>
          <w:szCs w:val="28"/>
          <w:lang w:val="kk-KZ"/>
        </w:rPr>
        <w:t>орытында баға тест аяқталғаннан кей</w:t>
      </w:r>
      <w:r w:rsidR="00E4107E" w:rsidRPr="009A4FC9">
        <w:rPr>
          <w:szCs w:val="28"/>
          <w:lang w:val="kk-KZ"/>
        </w:rPr>
        <w:t>і</w:t>
      </w:r>
      <w:r w:rsidRPr="009A4FC9">
        <w:rPr>
          <w:szCs w:val="28"/>
          <w:lang w:val="kk-KZ"/>
        </w:rPr>
        <w:t xml:space="preserve">н автоматты түрде </w:t>
      </w:r>
      <w:r w:rsidR="00CA190A" w:rsidRPr="009A4FC9">
        <w:rPr>
          <w:szCs w:val="28"/>
          <w:lang w:val="kk-KZ"/>
        </w:rPr>
        <w:t>түседі:</w:t>
      </w:r>
    </w:p>
    <w:p w14:paraId="5592DC07" w14:textId="77777777" w:rsidR="00EE37AA" w:rsidRPr="009A4FC9" w:rsidRDefault="00672788" w:rsidP="00E4107E">
      <w:pPr>
        <w:pStyle w:val="a3"/>
        <w:tabs>
          <w:tab w:val="left" w:pos="1134"/>
        </w:tabs>
        <w:ind w:firstLine="709"/>
        <w:rPr>
          <w:b/>
          <w:spacing w:val="-11"/>
          <w:szCs w:val="28"/>
          <w:lang w:val="kk-KZ"/>
        </w:rPr>
      </w:pPr>
      <w:r w:rsidRPr="009A4FC9">
        <w:rPr>
          <w:szCs w:val="28"/>
          <w:lang w:val="kk-KZ"/>
        </w:rPr>
        <w:t xml:space="preserve"> </w:t>
      </w:r>
      <w:r w:rsidRPr="009A4FC9">
        <w:rPr>
          <w:szCs w:val="28"/>
        </w:rPr>
        <w:sym w:font="Symbol" w:char="F0B7"/>
      </w:r>
      <w:r w:rsidR="00CA190A" w:rsidRPr="009A4FC9">
        <w:rPr>
          <w:szCs w:val="28"/>
          <w:lang w:val="kk-KZ"/>
        </w:rPr>
        <w:t xml:space="preserve">48 сағат ішінде бекітілуге жатады </w:t>
      </w:r>
      <w:r w:rsidRPr="009A4FC9">
        <w:rPr>
          <w:szCs w:val="28"/>
          <w:lang w:val="kk-KZ"/>
        </w:rPr>
        <w:t xml:space="preserve"> </w:t>
      </w:r>
      <w:r w:rsidR="00CA190A" w:rsidRPr="009A4FC9">
        <w:rPr>
          <w:szCs w:val="28"/>
          <w:lang w:val="kk-KZ"/>
        </w:rPr>
        <w:t>О</w:t>
      </w:r>
      <w:r w:rsidRPr="009A4FC9">
        <w:rPr>
          <w:szCs w:val="28"/>
          <w:lang w:val="kk-KZ"/>
        </w:rPr>
        <w:t>нлайн прокторинг</w:t>
      </w:r>
      <w:r w:rsidR="00CA190A" w:rsidRPr="009A4FC9">
        <w:rPr>
          <w:szCs w:val="28"/>
          <w:lang w:val="kk-KZ"/>
        </w:rPr>
        <w:t xml:space="preserve"> режимі бойынша тексеру жүргізу барысында балл қою уақыты ұзартылуы мүмкін</w:t>
      </w:r>
      <w:r w:rsidRPr="009A4FC9">
        <w:rPr>
          <w:szCs w:val="28"/>
          <w:lang w:val="kk-KZ"/>
        </w:rPr>
        <w:t>.</w:t>
      </w:r>
    </w:p>
    <w:p w14:paraId="7E0FDFB7" w14:textId="77777777" w:rsidR="00EE37AA" w:rsidRPr="009A4FC9" w:rsidRDefault="00CA190A" w:rsidP="00E4107E">
      <w:pPr>
        <w:pStyle w:val="a3"/>
        <w:tabs>
          <w:tab w:val="left" w:pos="990"/>
          <w:tab w:val="left" w:pos="1134"/>
        </w:tabs>
        <w:ind w:firstLine="709"/>
        <w:rPr>
          <w:b/>
          <w:spacing w:val="-11"/>
          <w:szCs w:val="28"/>
          <w:lang w:val="kk-KZ"/>
        </w:rPr>
      </w:pPr>
      <w:r w:rsidRPr="009A4FC9">
        <w:rPr>
          <w:spacing w:val="-11"/>
          <w:szCs w:val="28"/>
          <w:lang w:val="kk-KZ"/>
        </w:rPr>
        <w:t>4.</w:t>
      </w:r>
      <w:r w:rsidR="00672788" w:rsidRPr="009A4FC9">
        <w:rPr>
          <w:szCs w:val="28"/>
          <w:lang w:val="kk-KZ"/>
        </w:rPr>
        <w:t>Т</w:t>
      </w:r>
      <w:r w:rsidRPr="009A4FC9">
        <w:rPr>
          <w:szCs w:val="28"/>
          <w:lang w:val="kk-KZ"/>
        </w:rPr>
        <w:t>естің түрі-</w:t>
      </w:r>
      <w:r w:rsidR="00672788" w:rsidRPr="009A4FC9">
        <w:rPr>
          <w:szCs w:val="28"/>
          <w:lang w:val="kk-KZ"/>
        </w:rPr>
        <w:t xml:space="preserve"> </w:t>
      </w:r>
      <w:r w:rsidRPr="009A4FC9">
        <w:rPr>
          <w:szCs w:val="28"/>
          <w:lang w:val="kk-KZ"/>
        </w:rPr>
        <w:t>көптік таңдау, 1 дұрыс жауапппен</w:t>
      </w:r>
      <w:r w:rsidR="00672788" w:rsidRPr="009A4FC9">
        <w:rPr>
          <w:b/>
          <w:spacing w:val="-11"/>
          <w:szCs w:val="28"/>
          <w:lang w:val="kk-KZ"/>
        </w:rPr>
        <w:tab/>
      </w:r>
    </w:p>
    <w:p w14:paraId="42067441" w14:textId="77777777" w:rsidR="00EE37AA" w:rsidRPr="009A4FC9" w:rsidRDefault="00CA190A" w:rsidP="00E4107E">
      <w:pPr>
        <w:pStyle w:val="a3"/>
        <w:tabs>
          <w:tab w:val="left" w:pos="1134"/>
        </w:tabs>
        <w:ind w:firstLine="709"/>
        <w:rPr>
          <w:b/>
          <w:spacing w:val="-11"/>
          <w:szCs w:val="28"/>
          <w:lang w:val="kk-KZ"/>
        </w:rPr>
      </w:pPr>
      <w:r w:rsidRPr="009A4FC9">
        <w:rPr>
          <w:szCs w:val="28"/>
          <w:lang w:val="kk-KZ"/>
        </w:rPr>
        <w:t xml:space="preserve">5. </w:t>
      </w:r>
      <w:r w:rsidR="00672788" w:rsidRPr="009A4FC9">
        <w:rPr>
          <w:szCs w:val="28"/>
          <w:lang w:val="kk-KZ"/>
        </w:rPr>
        <w:t xml:space="preserve"> Univer </w:t>
      </w:r>
      <w:r w:rsidRPr="009A4FC9">
        <w:rPr>
          <w:szCs w:val="28"/>
          <w:lang w:val="kk-KZ"/>
        </w:rPr>
        <w:t xml:space="preserve">АЖ тест сұрақтарының саны </w:t>
      </w:r>
      <w:r w:rsidR="00672788" w:rsidRPr="009A4FC9">
        <w:rPr>
          <w:szCs w:val="28"/>
          <w:lang w:val="kk-KZ"/>
        </w:rPr>
        <w:t xml:space="preserve"> – 40 </w:t>
      </w:r>
      <w:r w:rsidRPr="009A4FC9">
        <w:rPr>
          <w:szCs w:val="28"/>
          <w:lang w:val="kk-KZ"/>
        </w:rPr>
        <w:t>сұрақтан келеді</w:t>
      </w:r>
      <w:r w:rsidR="00672788" w:rsidRPr="009A4FC9">
        <w:rPr>
          <w:szCs w:val="28"/>
          <w:lang w:val="kk-KZ"/>
        </w:rPr>
        <w:t xml:space="preserve">. </w:t>
      </w:r>
      <w:r w:rsidRPr="009A4FC9">
        <w:rPr>
          <w:szCs w:val="28"/>
          <w:lang w:val="kk-KZ"/>
        </w:rPr>
        <w:t>1 мүмкіндік беріледі.</w:t>
      </w:r>
      <w:r w:rsidR="00672788" w:rsidRPr="009A4FC9">
        <w:rPr>
          <w:szCs w:val="28"/>
          <w:lang w:val="kk-KZ"/>
        </w:rPr>
        <w:t xml:space="preserve"> </w:t>
      </w:r>
      <w:r w:rsidRPr="009A4FC9">
        <w:rPr>
          <w:szCs w:val="28"/>
          <w:lang w:val="kk-KZ"/>
        </w:rPr>
        <w:t>Т</w:t>
      </w:r>
      <w:r w:rsidR="00672788" w:rsidRPr="009A4FC9">
        <w:rPr>
          <w:szCs w:val="28"/>
          <w:lang w:val="kk-KZ"/>
        </w:rPr>
        <w:t>ест</w:t>
      </w:r>
      <w:r w:rsidRPr="009A4FC9">
        <w:rPr>
          <w:szCs w:val="28"/>
          <w:lang w:val="kk-KZ"/>
        </w:rPr>
        <w:t>ің өту уақыты-</w:t>
      </w:r>
      <w:r w:rsidR="00672788" w:rsidRPr="009A4FC9">
        <w:rPr>
          <w:szCs w:val="28"/>
          <w:lang w:val="kk-KZ"/>
        </w:rPr>
        <w:t xml:space="preserve"> 90 минут.</w:t>
      </w:r>
    </w:p>
    <w:p w14:paraId="0CA6B65C" w14:textId="77777777" w:rsidR="00672788" w:rsidRPr="009A4FC9" w:rsidRDefault="00CA190A" w:rsidP="00E4107E">
      <w:pPr>
        <w:pStyle w:val="a3"/>
        <w:tabs>
          <w:tab w:val="left" w:pos="1134"/>
        </w:tabs>
        <w:ind w:firstLine="709"/>
        <w:rPr>
          <w:szCs w:val="28"/>
        </w:rPr>
      </w:pPr>
      <w:r w:rsidRPr="009A4FC9">
        <w:rPr>
          <w:szCs w:val="28"/>
          <w:lang w:val="kk-KZ"/>
        </w:rPr>
        <w:t xml:space="preserve">6. Univer АЖ тест сұрақтары- автоматты түрде </w:t>
      </w:r>
      <w:r w:rsidR="00672788" w:rsidRPr="009A4FC9">
        <w:rPr>
          <w:szCs w:val="28"/>
        </w:rPr>
        <w:t xml:space="preserve"> генер</w:t>
      </w:r>
      <w:r w:rsidRPr="009A4FC9">
        <w:rPr>
          <w:szCs w:val="28"/>
          <w:lang w:val="kk-KZ"/>
        </w:rPr>
        <w:t>ацияланады</w:t>
      </w:r>
      <w:r w:rsidR="00672788" w:rsidRPr="009A4FC9">
        <w:rPr>
          <w:szCs w:val="28"/>
        </w:rPr>
        <w:t xml:space="preserve"> </w:t>
      </w:r>
    </w:p>
    <w:p w14:paraId="72AEAB9B" w14:textId="77777777" w:rsidR="00EE37AA" w:rsidRPr="009A4FC9" w:rsidRDefault="00CA190A" w:rsidP="00E4107E">
      <w:pPr>
        <w:pStyle w:val="a3"/>
        <w:tabs>
          <w:tab w:val="left" w:pos="1134"/>
        </w:tabs>
        <w:ind w:firstLine="709"/>
        <w:rPr>
          <w:b/>
          <w:spacing w:val="-11"/>
          <w:szCs w:val="28"/>
          <w:lang w:val="kk-KZ"/>
        </w:rPr>
      </w:pPr>
      <w:r w:rsidRPr="009A4FC9">
        <w:rPr>
          <w:szCs w:val="28"/>
          <w:lang w:val="kk-KZ"/>
        </w:rPr>
        <w:t>7.Univer АЖ тест сұрақтарын дұрыс жауаптың кілттері арқылы авто</w:t>
      </w:r>
      <w:r w:rsidR="00E4107E" w:rsidRPr="009A4FC9">
        <w:rPr>
          <w:szCs w:val="28"/>
          <w:lang w:val="kk-KZ"/>
        </w:rPr>
        <w:t>м</w:t>
      </w:r>
      <w:r w:rsidRPr="009A4FC9">
        <w:rPr>
          <w:szCs w:val="28"/>
          <w:lang w:val="kk-KZ"/>
        </w:rPr>
        <w:t xml:space="preserve">атты түрде тексереді  </w:t>
      </w:r>
    </w:p>
    <w:p w14:paraId="31FA3E63" w14:textId="77777777" w:rsidR="00EE37AA" w:rsidRPr="009A4FC9" w:rsidRDefault="00CA190A" w:rsidP="00E4107E">
      <w:pPr>
        <w:pStyle w:val="a3"/>
        <w:tabs>
          <w:tab w:val="left" w:pos="1134"/>
        </w:tabs>
        <w:ind w:firstLine="709"/>
        <w:rPr>
          <w:b/>
          <w:spacing w:val="-11"/>
          <w:szCs w:val="28"/>
          <w:lang w:val="kk-KZ"/>
        </w:rPr>
      </w:pPr>
      <w:r w:rsidRPr="009A4FC9">
        <w:rPr>
          <w:szCs w:val="28"/>
          <w:lang w:val="kk-KZ"/>
        </w:rPr>
        <w:lastRenderedPageBreak/>
        <w:t>8.</w:t>
      </w:r>
      <w:r w:rsidR="00E4107E" w:rsidRPr="009A4FC9">
        <w:rPr>
          <w:szCs w:val="28"/>
          <w:lang w:val="kk-KZ"/>
        </w:rPr>
        <w:t xml:space="preserve">Студент </w:t>
      </w:r>
      <w:r w:rsidRPr="009A4FC9">
        <w:rPr>
          <w:szCs w:val="28"/>
          <w:lang w:val="kk-KZ"/>
        </w:rPr>
        <w:t xml:space="preserve">емтиханға кіруге </w:t>
      </w:r>
      <w:r w:rsidR="00E4107E" w:rsidRPr="009A4FC9">
        <w:rPr>
          <w:szCs w:val="28"/>
          <w:lang w:val="kk-KZ"/>
        </w:rPr>
        <w:t xml:space="preserve">30 минут бұрын </w:t>
      </w:r>
      <w:r w:rsidRPr="009A4FC9">
        <w:rPr>
          <w:szCs w:val="28"/>
          <w:lang w:val="kk-KZ"/>
        </w:rPr>
        <w:t>дайындалу</w:t>
      </w:r>
      <w:r w:rsidR="00E4107E" w:rsidRPr="009A4FC9">
        <w:rPr>
          <w:szCs w:val="28"/>
          <w:lang w:val="kk-KZ"/>
        </w:rPr>
        <w:t>ы керек. Ол прокторингтің талабы.</w:t>
      </w:r>
      <w:r w:rsidRPr="009A4FC9">
        <w:rPr>
          <w:szCs w:val="28"/>
          <w:lang w:val="kk-KZ"/>
        </w:rPr>
        <w:t xml:space="preserve"> </w:t>
      </w:r>
    </w:p>
    <w:p w14:paraId="68383727" w14:textId="77777777" w:rsidR="00EE37AA" w:rsidRPr="009A4FC9" w:rsidRDefault="00E4107E" w:rsidP="00E4107E">
      <w:pPr>
        <w:pStyle w:val="a3"/>
        <w:tabs>
          <w:tab w:val="left" w:pos="1134"/>
        </w:tabs>
        <w:ind w:firstLine="709"/>
        <w:rPr>
          <w:szCs w:val="28"/>
          <w:lang w:val="kk-KZ"/>
        </w:rPr>
      </w:pPr>
      <w:r w:rsidRPr="009A4FC9">
        <w:rPr>
          <w:szCs w:val="28"/>
          <w:lang w:val="kk-KZ"/>
        </w:rPr>
        <w:t>9. Тест қорытындысы прокторинг нәтижесінде қайта қаралуы мүмкін. Егер</w:t>
      </w:r>
      <w:r w:rsidR="00173240" w:rsidRPr="000C65B3">
        <w:rPr>
          <w:szCs w:val="28"/>
          <w:lang w:val="kk-KZ"/>
        </w:rPr>
        <w:t xml:space="preserve"> студент </w:t>
      </w:r>
      <w:r w:rsidRPr="009A4FC9">
        <w:rPr>
          <w:szCs w:val="28"/>
          <w:lang w:val="kk-KZ"/>
        </w:rPr>
        <w:t xml:space="preserve">тест өту тәртібін бұзған болса, онда алған бағасы жойылуға жатады </w:t>
      </w:r>
    </w:p>
    <w:p w14:paraId="4FA8AF2E" w14:textId="77777777" w:rsidR="00E4107E" w:rsidRDefault="00E4107E" w:rsidP="00E4107E">
      <w:pPr>
        <w:pStyle w:val="a3"/>
        <w:tabs>
          <w:tab w:val="left" w:pos="1134"/>
        </w:tabs>
        <w:ind w:firstLine="709"/>
        <w:rPr>
          <w:szCs w:val="28"/>
          <w:lang w:val="kk-KZ"/>
        </w:rPr>
      </w:pPr>
      <w:r w:rsidRPr="009A4FC9">
        <w:rPr>
          <w:szCs w:val="28"/>
          <w:lang w:val="kk-KZ"/>
        </w:rPr>
        <w:t xml:space="preserve">10. Студент емтиханның өтуіне байланысты қосымша нұсқаулықтар мен ережелерді </w:t>
      </w:r>
      <w:r w:rsidR="00673915">
        <w:rPr>
          <w:szCs w:val="28"/>
          <w:lang w:val="kk-KZ"/>
        </w:rPr>
        <w:t>Универ жүйесіндегі</w:t>
      </w:r>
      <w:r w:rsidRPr="009A4FC9">
        <w:rPr>
          <w:szCs w:val="28"/>
          <w:lang w:val="kk-KZ"/>
        </w:rPr>
        <w:t xml:space="preserve"> сілтемелер арқылы қарай алады</w:t>
      </w:r>
    </w:p>
    <w:p w14:paraId="155553A7" w14:textId="77777777" w:rsidR="009A4FC9" w:rsidRPr="009A4FC9" w:rsidRDefault="00AB3678" w:rsidP="00AB3678">
      <w:pPr>
        <w:ind w:firstLine="709"/>
        <w:rPr>
          <w:b/>
          <w:snapToGrid w:val="0"/>
          <w:sz w:val="28"/>
          <w:szCs w:val="28"/>
          <w:lang w:val="kk-KZ"/>
        </w:rPr>
      </w:pPr>
      <w:r w:rsidRPr="009A4FC9">
        <w:rPr>
          <w:b/>
          <w:snapToGrid w:val="0"/>
          <w:sz w:val="28"/>
          <w:szCs w:val="28"/>
          <w:lang w:val="kk-KZ"/>
        </w:rPr>
        <w:t xml:space="preserve"> Бағалау саясаты</w:t>
      </w:r>
    </w:p>
    <w:p w14:paraId="0576DC47" w14:textId="77777777" w:rsidR="009A4FC9" w:rsidRPr="009A4FC9" w:rsidRDefault="009A4FC9" w:rsidP="009A4FC9">
      <w:pPr>
        <w:ind w:firstLine="709"/>
        <w:jc w:val="both"/>
        <w:rPr>
          <w:sz w:val="28"/>
          <w:szCs w:val="28"/>
          <w:lang w:val="kk-KZ"/>
        </w:rPr>
      </w:pPr>
      <w:r w:rsidRPr="009A4FC9">
        <w:rPr>
          <w:sz w:val="28"/>
          <w:szCs w:val="28"/>
          <w:lang w:val="kk-KZ"/>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3BED4285" w14:textId="77777777" w:rsidR="009A4FC9" w:rsidRPr="009A4FC9" w:rsidRDefault="009A4FC9" w:rsidP="009A4FC9">
      <w:pPr>
        <w:ind w:firstLine="709"/>
        <w:jc w:val="both"/>
        <w:rPr>
          <w:sz w:val="28"/>
          <w:szCs w:val="28"/>
          <w:lang w:val="kk-KZ"/>
        </w:rPr>
      </w:pPr>
      <w:r w:rsidRPr="009A4FC9">
        <w:rPr>
          <w:sz w:val="28"/>
          <w:szCs w:val="28"/>
          <w:lang w:val="kk-KZ"/>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14:paraId="181DC109" w14:textId="77777777" w:rsidR="009A4FC9" w:rsidRPr="009A4FC9" w:rsidRDefault="009A4FC9" w:rsidP="009A4FC9">
      <w:pPr>
        <w:ind w:firstLine="709"/>
        <w:jc w:val="both"/>
        <w:rPr>
          <w:rStyle w:val="s00"/>
          <w:sz w:val="28"/>
          <w:szCs w:val="28"/>
          <w:lang w:val="kk-KZ"/>
        </w:rPr>
      </w:pPr>
      <w:r w:rsidRPr="009A4FC9">
        <w:rPr>
          <w:rStyle w:val="s00"/>
          <w:sz w:val="28"/>
          <w:szCs w:val="28"/>
          <w:lang w:val="kk-KZ"/>
        </w:rPr>
        <w:t xml:space="preserve">Пән бойынша қорытынды баға келесі формула бойынша есептеледі: </w:t>
      </w:r>
      <m:oMath>
        <m:f>
          <m:fPr>
            <m:ctrlPr>
              <w:rPr>
                <w:rFonts w:ascii="Cambria Math" w:eastAsia="Calibri" w:hAnsi="Cambria Math"/>
                <w:i/>
                <w:sz w:val="28"/>
                <w:szCs w:val="28"/>
                <w:lang w:eastAsia="en-US"/>
              </w:rPr>
            </m:ctrlPr>
          </m:fPr>
          <m:num>
            <m:r>
              <w:rPr>
                <w:rFonts w:ascii="Cambria Math" w:hAnsi="Cambria Math"/>
                <w:sz w:val="28"/>
                <w:szCs w:val="28"/>
                <w:lang w:val="kk-KZ"/>
              </w:rPr>
              <m:t>РК1+МТ+РК2</m:t>
            </m:r>
          </m:num>
          <m:den>
            <m:r>
              <w:rPr>
                <w:rFonts w:ascii="Cambria Math" w:hAnsi="Cambria Math"/>
                <w:sz w:val="28"/>
                <w:szCs w:val="28"/>
                <w:lang w:val="kk-KZ"/>
              </w:rPr>
              <m:t>3</m:t>
            </m:r>
          </m:den>
        </m:f>
        <m:r>
          <w:rPr>
            <w:rFonts w:ascii="Cambria Math" w:hAnsi="Cambria Math"/>
            <w:sz w:val="28"/>
            <w:szCs w:val="28"/>
            <w:lang w:val="kk-KZ"/>
          </w:rPr>
          <m:t>∙0,6+ИК∙0,4</m:t>
        </m:r>
      </m:oMath>
      <w:r w:rsidRPr="009A4FC9">
        <w:rPr>
          <w:rStyle w:val="s00"/>
          <w:sz w:val="28"/>
          <w:szCs w:val="28"/>
          <w:lang w:val="kk-KZ"/>
        </w:rPr>
        <w:t>. Мұнда АБ – аралық бақылау; МТ – аралық емтихан (мидтерм); ҚБ – қорытынды бақылау (емтихан).</w:t>
      </w:r>
    </w:p>
    <w:p w14:paraId="48832C25" w14:textId="77777777" w:rsidR="009A4FC9" w:rsidRPr="009A4FC9" w:rsidRDefault="009A4FC9" w:rsidP="00AB3678">
      <w:pPr>
        <w:ind w:firstLine="709"/>
        <w:rPr>
          <w:b/>
          <w:snapToGrid w:val="0"/>
          <w:sz w:val="28"/>
          <w:szCs w:val="28"/>
          <w:lang w:val="kk-KZ"/>
        </w:rPr>
      </w:pPr>
    </w:p>
    <w:tbl>
      <w:tblPr>
        <w:tblW w:w="0" w:type="auto"/>
        <w:jc w:val="center"/>
        <w:tblCellMar>
          <w:left w:w="0" w:type="dxa"/>
          <w:right w:w="0" w:type="dxa"/>
        </w:tblCellMar>
        <w:tblLook w:val="04A0" w:firstRow="1" w:lastRow="0" w:firstColumn="1" w:lastColumn="0" w:noHBand="0" w:noVBand="1"/>
      </w:tblPr>
      <w:tblGrid>
        <w:gridCol w:w="1788"/>
        <w:gridCol w:w="1493"/>
        <w:gridCol w:w="1843"/>
        <w:gridCol w:w="3375"/>
      </w:tblGrid>
      <w:tr w:rsidR="009A4FC9" w:rsidRPr="009A4FC9" w14:paraId="2B52A5BA" w14:textId="77777777" w:rsidTr="00581B74">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B4151EB" w14:textId="77777777" w:rsidR="009A4FC9" w:rsidRPr="009A4FC9" w:rsidRDefault="009A4FC9" w:rsidP="00581B74">
            <w:pPr>
              <w:ind w:left="20"/>
              <w:rPr>
                <w:sz w:val="28"/>
                <w:szCs w:val="28"/>
              </w:rPr>
            </w:pPr>
            <w:proofErr w:type="spellStart"/>
            <w:r w:rsidRPr="009A4FC9">
              <w:rPr>
                <w:color w:val="000000"/>
                <w:sz w:val="28"/>
                <w:szCs w:val="28"/>
              </w:rPr>
              <w:t>Әріптік</w:t>
            </w:r>
            <w:proofErr w:type="spellEnd"/>
            <w:r w:rsidRPr="009A4FC9">
              <w:rPr>
                <w:color w:val="000000"/>
                <w:sz w:val="28"/>
                <w:szCs w:val="28"/>
              </w:rPr>
              <w:t xml:space="preserve"> </w:t>
            </w:r>
            <w:proofErr w:type="spellStart"/>
            <w:r w:rsidRPr="009A4FC9">
              <w:rPr>
                <w:color w:val="000000"/>
                <w:sz w:val="28"/>
                <w:szCs w:val="28"/>
              </w:rPr>
              <w:t>жүйе</w:t>
            </w:r>
            <w:proofErr w:type="spellEnd"/>
            <w:r w:rsidRPr="009A4FC9">
              <w:rPr>
                <w:color w:val="000000"/>
                <w:sz w:val="28"/>
                <w:szCs w:val="28"/>
              </w:rPr>
              <w:t xml:space="preserve"> </w:t>
            </w:r>
            <w:proofErr w:type="spellStart"/>
            <w:r w:rsidRPr="009A4FC9">
              <w:rPr>
                <w:color w:val="000000"/>
                <w:sz w:val="28"/>
                <w:szCs w:val="28"/>
              </w:rPr>
              <w:t>бойынша</w:t>
            </w:r>
            <w:proofErr w:type="spellEnd"/>
            <w:r w:rsidRPr="009A4FC9">
              <w:rPr>
                <w:color w:val="000000"/>
                <w:sz w:val="28"/>
                <w:szCs w:val="28"/>
              </w:rPr>
              <w:t xml:space="preserve"> </w:t>
            </w:r>
            <w:proofErr w:type="spellStart"/>
            <w:r w:rsidRPr="009A4FC9">
              <w:rPr>
                <w:color w:val="000000"/>
                <w:sz w:val="28"/>
                <w:szCs w:val="28"/>
              </w:rPr>
              <w:t>баға</w:t>
            </w:r>
            <w:proofErr w:type="spellEnd"/>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3F09357" w14:textId="77777777" w:rsidR="009A4FC9" w:rsidRPr="009A4FC9" w:rsidRDefault="009A4FC9" w:rsidP="00581B74">
            <w:pPr>
              <w:ind w:left="20"/>
              <w:rPr>
                <w:sz w:val="28"/>
                <w:szCs w:val="28"/>
              </w:rPr>
            </w:pPr>
            <w:r w:rsidRPr="009A4FC9">
              <w:rPr>
                <w:color w:val="000000"/>
                <w:sz w:val="28"/>
                <w:szCs w:val="28"/>
                <w:lang w:val="kk-KZ"/>
              </w:rPr>
              <w:t xml:space="preserve">Сандық </w:t>
            </w:r>
            <w:r w:rsidRPr="009A4FC9">
              <w:rPr>
                <w:color w:val="000000"/>
                <w:sz w:val="28"/>
                <w:szCs w:val="28"/>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7F514AE4" w14:textId="77777777" w:rsidR="009A4FC9" w:rsidRPr="009A4FC9" w:rsidRDefault="009A4FC9" w:rsidP="00581B74">
            <w:pPr>
              <w:ind w:left="20"/>
              <w:rPr>
                <w:sz w:val="28"/>
                <w:szCs w:val="28"/>
              </w:rPr>
            </w:pPr>
            <w:proofErr w:type="spellStart"/>
            <w:r w:rsidRPr="009A4FC9">
              <w:rPr>
                <w:color w:val="000000"/>
                <w:sz w:val="28"/>
                <w:szCs w:val="28"/>
              </w:rPr>
              <w:t>Баллдары</w:t>
            </w:r>
            <w:proofErr w:type="spellEnd"/>
            <w:r w:rsidRPr="009A4FC9">
              <w:rPr>
                <w:color w:val="000000"/>
                <w:sz w:val="28"/>
                <w:szCs w:val="28"/>
              </w:rPr>
              <w:t xml:space="preserve"> (%-</w:t>
            </w:r>
            <w:proofErr w:type="spellStart"/>
            <w:r w:rsidRPr="009A4FC9">
              <w:rPr>
                <w:color w:val="000000"/>
                <w:sz w:val="28"/>
                <w:szCs w:val="28"/>
              </w:rPr>
              <w:t>дық</w:t>
            </w:r>
            <w:proofErr w:type="spellEnd"/>
            <w:r w:rsidRPr="009A4FC9">
              <w:rPr>
                <w:color w:val="000000"/>
                <w:sz w:val="28"/>
                <w:szCs w:val="28"/>
              </w:rPr>
              <w:t xml:space="preserve"> </w:t>
            </w:r>
            <w:proofErr w:type="spellStart"/>
            <w:r w:rsidRPr="009A4FC9">
              <w:rPr>
                <w:color w:val="000000"/>
                <w:sz w:val="28"/>
                <w:szCs w:val="28"/>
              </w:rPr>
              <w:t>көрсеткіші</w:t>
            </w:r>
            <w:proofErr w:type="spellEnd"/>
            <w:r w:rsidRPr="009A4FC9">
              <w:rPr>
                <w:color w:val="000000"/>
                <w:sz w:val="28"/>
                <w:szCs w:val="28"/>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CB3084F" w14:textId="77777777" w:rsidR="009A4FC9" w:rsidRPr="009A4FC9" w:rsidRDefault="009A4FC9" w:rsidP="00581B74">
            <w:pPr>
              <w:ind w:left="20"/>
              <w:rPr>
                <w:sz w:val="28"/>
                <w:szCs w:val="28"/>
              </w:rPr>
            </w:pPr>
            <w:proofErr w:type="spellStart"/>
            <w:r w:rsidRPr="009A4FC9">
              <w:rPr>
                <w:color w:val="000000"/>
                <w:sz w:val="28"/>
                <w:szCs w:val="28"/>
              </w:rPr>
              <w:t>Дәстүрлі</w:t>
            </w:r>
            <w:proofErr w:type="spellEnd"/>
            <w:r w:rsidRPr="009A4FC9">
              <w:rPr>
                <w:color w:val="000000"/>
                <w:sz w:val="28"/>
                <w:szCs w:val="28"/>
              </w:rPr>
              <w:t xml:space="preserve"> </w:t>
            </w:r>
            <w:proofErr w:type="spellStart"/>
            <w:r w:rsidRPr="009A4FC9">
              <w:rPr>
                <w:color w:val="000000"/>
                <w:sz w:val="28"/>
                <w:szCs w:val="28"/>
              </w:rPr>
              <w:t>жүйе</w:t>
            </w:r>
            <w:proofErr w:type="spellEnd"/>
            <w:r w:rsidRPr="009A4FC9">
              <w:rPr>
                <w:color w:val="000000"/>
                <w:sz w:val="28"/>
                <w:szCs w:val="28"/>
              </w:rPr>
              <w:t xml:space="preserve"> </w:t>
            </w:r>
            <w:proofErr w:type="spellStart"/>
            <w:r w:rsidRPr="009A4FC9">
              <w:rPr>
                <w:color w:val="000000"/>
                <w:sz w:val="28"/>
                <w:szCs w:val="28"/>
              </w:rPr>
              <w:t>бойынша</w:t>
            </w:r>
            <w:proofErr w:type="spellEnd"/>
            <w:r w:rsidRPr="009A4FC9">
              <w:rPr>
                <w:color w:val="000000"/>
                <w:sz w:val="28"/>
                <w:szCs w:val="28"/>
              </w:rPr>
              <w:t xml:space="preserve"> </w:t>
            </w:r>
            <w:proofErr w:type="spellStart"/>
            <w:r w:rsidRPr="009A4FC9">
              <w:rPr>
                <w:color w:val="000000"/>
                <w:sz w:val="28"/>
                <w:szCs w:val="28"/>
              </w:rPr>
              <w:t>баға</w:t>
            </w:r>
            <w:proofErr w:type="spellEnd"/>
          </w:p>
        </w:tc>
      </w:tr>
      <w:tr w:rsidR="009A4FC9" w:rsidRPr="009A4FC9" w14:paraId="25935BAB"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CACA11F" w14:textId="77777777" w:rsidR="009A4FC9" w:rsidRPr="009A4FC9" w:rsidRDefault="009A4FC9" w:rsidP="00581B74">
            <w:pPr>
              <w:ind w:left="20"/>
              <w:rPr>
                <w:sz w:val="28"/>
                <w:szCs w:val="28"/>
              </w:rPr>
            </w:pPr>
            <w:r w:rsidRPr="009A4FC9">
              <w:rPr>
                <w:color w:val="000000"/>
                <w:sz w:val="28"/>
                <w:szCs w:val="28"/>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ADDFDB" w14:textId="77777777" w:rsidR="009A4FC9" w:rsidRPr="009A4FC9" w:rsidRDefault="009A4FC9" w:rsidP="00581B74">
            <w:pPr>
              <w:ind w:left="20"/>
              <w:rPr>
                <w:sz w:val="28"/>
                <w:szCs w:val="28"/>
              </w:rPr>
            </w:pPr>
            <w:r w:rsidRPr="009A4FC9">
              <w:rPr>
                <w:color w:val="000000"/>
                <w:sz w:val="28"/>
                <w:szCs w:val="28"/>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A7193E0" w14:textId="77777777" w:rsidR="009A4FC9" w:rsidRPr="009A4FC9" w:rsidRDefault="009A4FC9" w:rsidP="00581B74">
            <w:pPr>
              <w:ind w:left="20"/>
              <w:rPr>
                <w:sz w:val="28"/>
                <w:szCs w:val="28"/>
              </w:rPr>
            </w:pPr>
            <w:r w:rsidRPr="009A4FC9">
              <w:rPr>
                <w:color w:val="000000"/>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242BE83" w14:textId="77777777" w:rsidR="009A4FC9" w:rsidRPr="009A4FC9" w:rsidRDefault="009A4FC9" w:rsidP="00581B74">
            <w:pPr>
              <w:ind w:left="20"/>
              <w:jc w:val="both"/>
              <w:rPr>
                <w:sz w:val="28"/>
                <w:szCs w:val="28"/>
                <w:lang w:val="kk-KZ"/>
              </w:rPr>
            </w:pPr>
            <w:r w:rsidRPr="009A4FC9">
              <w:rPr>
                <w:color w:val="000000"/>
                <w:sz w:val="28"/>
                <w:szCs w:val="28"/>
                <w:lang w:val="kk-KZ"/>
              </w:rPr>
              <w:t>Өте жақсы</w:t>
            </w:r>
          </w:p>
        </w:tc>
      </w:tr>
      <w:tr w:rsidR="009A4FC9" w:rsidRPr="009A4FC9" w14:paraId="5767D6FE"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1306BD1" w14:textId="77777777" w:rsidR="009A4FC9" w:rsidRPr="009A4FC9" w:rsidRDefault="009A4FC9" w:rsidP="00581B74">
            <w:pPr>
              <w:ind w:left="20"/>
              <w:rPr>
                <w:sz w:val="28"/>
                <w:szCs w:val="28"/>
                <w:lang w:val="en-US"/>
              </w:rPr>
            </w:pPr>
            <w:r w:rsidRPr="009A4FC9">
              <w:rPr>
                <w:color w:val="000000"/>
                <w:sz w:val="28"/>
                <w:szCs w:val="28"/>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9A4E958" w14:textId="77777777" w:rsidR="009A4FC9" w:rsidRPr="009A4FC9" w:rsidRDefault="009A4FC9" w:rsidP="00581B74">
            <w:pPr>
              <w:ind w:left="20"/>
              <w:rPr>
                <w:sz w:val="28"/>
                <w:szCs w:val="28"/>
                <w:lang w:val="en-US"/>
              </w:rPr>
            </w:pPr>
            <w:r w:rsidRPr="009A4FC9">
              <w:rPr>
                <w:color w:val="000000"/>
                <w:sz w:val="28"/>
                <w:szCs w:val="28"/>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698CC8E" w14:textId="77777777" w:rsidR="009A4FC9" w:rsidRPr="009A4FC9" w:rsidRDefault="009A4FC9" w:rsidP="00581B74">
            <w:pPr>
              <w:ind w:left="20"/>
              <w:rPr>
                <w:sz w:val="28"/>
                <w:szCs w:val="28"/>
                <w:lang w:val="en-US"/>
              </w:rPr>
            </w:pPr>
            <w:r w:rsidRPr="009A4FC9">
              <w:rPr>
                <w:color w:val="000000"/>
                <w:sz w:val="28"/>
                <w:szCs w:val="28"/>
                <w:lang w:val="en-US"/>
              </w:rPr>
              <w:t>90-94</w:t>
            </w:r>
          </w:p>
        </w:tc>
        <w:tc>
          <w:tcPr>
            <w:tcW w:w="0" w:type="auto"/>
            <w:vMerge/>
            <w:tcBorders>
              <w:top w:val="nil"/>
              <w:left w:val="nil"/>
              <w:bottom w:val="single" w:sz="8" w:space="0" w:color="CFCFCF"/>
              <w:right w:val="single" w:sz="8" w:space="0" w:color="CFCFCF"/>
            </w:tcBorders>
            <w:vAlign w:val="center"/>
            <w:hideMark/>
          </w:tcPr>
          <w:p w14:paraId="4EEC3987" w14:textId="77777777" w:rsidR="009A4FC9" w:rsidRPr="009A4FC9" w:rsidRDefault="009A4FC9" w:rsidP="00581B74">
            <w:pPr>
              <w:rPr>
                <w:rFonts w:eastAsia="Calibri"/>
                <w:sz w:val="28"/>
                <w:szCs w:val="28"/>
                <w:lang w:val="en-US" w:eastAsia="en-US"/>
              </w:rPr>
            </w:pPr>
          </w:p>
        </w:tc>
      </w:tr>
      <w:tr w:rsidR="009A4FC9" w:rsidRPr="009A4FC9" w14:paraId="1837A6DD"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5AFBE24" w14:textId="77777777" w:rsidR="009A4FC9" w:rsidRPr="009A4FC9" w:rsidRDefault="009A4FC9" w:rsidP="00581B74">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21E4C30" w14:textId="77777777" w:rsidR="009A4FC9" w:rsidRPr="009A4FC9" w:rsidRDefault="009A4FC9" w:rsidP="00581B74">
            <w:pPr>
              <w:ind w:left="20"/>
              <w:rPr>
                <w:sz w:val="28"/>
                <w:szCs w:val="28"/>
                <w:lang w:val="en-US"/>
              </w:rPr>
            </w:pPr>
            <w:r w:rsidRPr="009A4FC9">
              <w:rPr>
                <w:color w:val="000000"/>
                <w:sz w:val="28"/>
                <w:szCs w:val="28"/>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F5D907F" w14:textId="77777777" w:rsidR="009A4FC9" w:rsidRPr="009A4FC9" w:rsidRDefault="009A4FC9" w:rsidP="00581B74">
            <w:pPr>
              <w:ind w:left="20"/>
              <w:rPr>
                <w:sz w:val="28"/>
                <w:szCs w:val="28"/>
                <w:lang w:val="en-US"/>
              </w:rPr>
            </w:pPr>
            <w:r w:rsidRPr="009A4FC9">
              <w:rPr>
                <w:color w:val="000000"/>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37D47C9" w14:textId="77777777" w:rsidR="009A4FC9" w:rsidRPr="009A4FC9" w:rsidRDefault="009A4FC9" w:rsidP="00581B74">
            <w:pPr>
              <w:ind w:left="20"/>
              <w:jc w:val="both"/>
              <w:rPr>
                <w:sz w:val="28"/>
                <w:szCs w:val="28"/>
                <w:lang w:val="kk-KZ"/>
              </w:rPr>
            </w:pPr>
            <w:r w:rsidRPr="009A4FC9">
              <w:rPr>
                <w:color w:val="000000"/>
                <w:sz w:val="28"/>
                <w:szCs w:val="28"/>
                <w:lang w:val="kk-KZ"/>
              </w:rPr>
              <w:t>Жақсы</w:t>
            </w:r>
          </w:p>
        </w:tc>
      </w:tr>
      <w:tr w:rsidR="009A4FC9" w:rsidRPr="009A4FC9" w14:paraId="45C2B2E2"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A0932A5" w14:textId="77777777" w:rsidR="009A4FC9" w:rsidRPr="009A4FC9" w:rsidRDefault="009A4FC9" w:rsidP="00581B74">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DE8ACEC" w14:textId="77777777" w:rsidR="009A4FC9" w:rsidRPr="009A4FC9" w:rsidRDefault="009A4FC9" w:rsidP="00581B74">
            <w:pPr>
              <w:ind w:left="20"/>
              <w:rPr>
                <w:sz w:val="28"/>
                <w:szCs w:val="28"/>
                <w:lang w:val="en-US"/>
              </w:rPr>
            </w:pPr>
            <w:r w:rsidRPr="009A4FC9">
              <w:rPr>
                <w:color w:val="000000"/>
                <w:sz w:val="28"/>
                <w:szCs w:val="28"/>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23EB06E" w14:textId="77777777" w:rsidR="009A4FC9" w:rsidRPr="009A4FC9" w:rsidRDefault="009A4FC9" w:rsidP="00581B74">
            <w:pPr>
              <w:ind w:left="20"/>
              <w:rPr>
                <w:sz w:val="28"/>
                <w:szCs w:val="28"/>
                <w:lang w:val="en-US"/>
              </w:rPr>
            </w:pPr>
            <w:r w:rsidRPr="009A4FC9">
              <w:rPr>
                <w:color w:val="000000"/>
                <w:sz w:val="28"/>
                <w:szCs w:val="28"/>
                <w:lang w:val="en-US"/>
              </w:rPr>
              <w:t>80-84</w:t>
            </w:r>
          </w:p>
        </w:tc>
        <w:tc>
          <w:tcPr>
            <w:tcW w:w="0" w:type="auto"/>
            <w:vMerge/>
            <w:tcBorders>
              <w:top w:val="nil"/>
              <w:left w:val="nil"/>
              <w:bottom w:val="single" w:sz="8" w:space="0" w:color="CFCFCF"/>
              <w:right w:val="single" w:sz="8" w:space="0" w:color="CFCFCF"/>
            </w:tcBorders>
            <w:vAlign w:val="center"/>
            <w:hideMark/>
          </w:tcPr>
          <w:p w14:paraId="5A032581" w14:textId="77777777" w:rsidR="009A4FC9" w:rsidRPr="009A4FC9" w:rsidRDefault="009A4FC9" w:rsidP="00581B74">
            <w:pPr>
              <w:rPr>
                <w:rFonts w:eastAsia="Calibri"/>
                <w:sz w:val="28"/>
                <w:szCs w:val="28"/>
                <w:lang w:val="en-US" w:eastAsia="en-US"/>
              </w:rPr>
            </w:pPr>
          </w:p>
        </w:tc>
      </w:tr>
      <w:tr w:rsidR="009A4FC9" w:rsidRPr="009A4FC9" w14:paraId="066CE6B3"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9556CF4" w14:textId="77777777" w:rsidR="009A4FC9" w:rsidRPr="009A4FC9" w:rsidRDefault="009A4FC9" w:rsidP="00581B74">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D41B936" w14:textId="77777777" w:rsidR="009A4FC9" w:rsidRPr="009A4FC9" w:rsidRDefault="009A4FC9" w:rsidP="00581B74">
            <w:pPr>
              <w:ind w:left="20"/>
              <w:rPr>
                <w:sz w:val="28"/>
                <w:szCs w:val="28"/>
                <w:lang w:val="en-US"/>
              </w:rPr>
            </w:pPr>
            <w:r w:rsidRPr="009A4FC9">
              <w:rPr>
                <w:color w:val="000000"/>
                <w:sz w:val="28"/>
                <w:szCs w:val="28"/>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6B2E07" w14:textId="77777777" w:rsidR="009A4FC9" w:rsidRPr="009A4FC9" w:rsidRDefault="009A4FC9" w:rsidP="00581B74">
            <w:pPr>
              <w:ind w:left="20"/>
              <w:rPr>
                <w:sz w:val="28"/>
                <w:szCs w:val="28"/>
                <w:lang w:val="en-US"/>
              </w:rPr>
            </w:pPr>
            <w:r w:rsidRPr="009A4FC9">
              <w:rPr>
                <w:color w:val="000000"/>
                <w:sz w:val="28"/>
                <w:szCs w:val="28"/>
                <w:lang w:val="en-US"/>
              </w:rPr>
              <w:t>75-79</w:t>
            </w:r>
          </w:p>
        </w:tc>
        <w:tc>
          <w:tcPr>
            <w:tcW w:w="0" w:type="auto"/>
            <w:vMerge/>
            <w:tcBorders>
              <w:top w:val="nil"/>
              <w:left w:val="nil"/>
              <w:bottom w:val="single" w:sz="8" w:space="0" w:color="CFCFCF"/>
              <w:right w:val="single" w:sz="8" w:space="0" w:color="CFCFCF"/>
            </w:tcBorders>
            <w:vAlign w:val="center"/>
            <w:hideMark/>
          </w:tcPr>
          <w:p w14:paraId="33D17B1D" w14:textId="77777777" w:rsidR="009A4FC9" w:rsidRPr="009A4FC9" w:rsidRDefault="009A4FC9" w:rsidP="00581B74">
            <w:pPr>
              <w:rPr>
                <w:rFonts w:eastAsia="Calibri"/>
                <w:sz w:val="28"/>
                <w:szCs w:val="28"/>
                <w:lang w:val="en-US" w:eastAsia="en-US"/>
              </w:rPr>
            </w:pPr>
          </w:p>
        </w:tc>
      </w:tr>
      <w:tr w:rsidR="009A4FC9" w:rsidRPr="009A4FC9" w14:paraId="6947A93C"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ADB085E" w14:textId="77777777" w:rsidR="009A4FC9" w:rsidRPr="009A4FC9" w:rsidRDefault="009A4FC9" w:rsidP="00581B74">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FDCBF7C" w14:textId="77777777" w:rsidR="009A4FC9" w:rsidRPr="009A4FC9" w:rsidRDefault="009A4FC9" w:rsidP="00581B74">
            <w:pPr>
              <w:ind w:left="20"/>
              <w:rPr>
                <w:sz w:val="28"/>
                <w:szCs w:val="28"/>
                <w:lang w:val="en-US"/>
              </w:rPr>
            </w:pPr>
            <w:r w:rsidRPr="009A4FC9">
              <w:rPr>
                <w:color w:val="000000"/>
                <w:sz w:val="28"/>
                <w:szCs w:val="28"/>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2AAE0DF" w14:textId="77777777" w:rsidR="009A4FC9" w:rsidRPr="009A4FC9" w:rsidRDefault="009A4FC9" w:rsidP="00581B74">
            <w:pPr>
              <w:ind w:left="20"/>
              <w:rPr>
                <w:sz w:val="28"/>
                <w:szCs w:val="28"/>
                <w:lang w:val="en-US"/>
              </w:rPr>
            </w:pPr>
            <w:r w:rsidRPr="009A4FC9">
              <w:rPr>
                <w:color w:val="000000"/>
                <w:sz w:val="28"/>
                <w:szCs w:val="28"/>
                <w:lang w:val="en-US"/>
              </w:rPr>
              <w:t>70-74</w:t>
            </w:r>
          </w:p>
        </w:tc>
        <w:tc>
          <w:tcPr>
            <w:tcW w:w="0" w:type="auto"/>
            <w:vMerge/>
            <w:tcBorders>
              <w:top w:val="nil"/>
              <w:left w:val="nil"/>
              <w:bottom w:val="single" w:sz="8" w:space="0" w:color="CFCFCF"/>
              <w:right w:val="single" w:sz="8" w:space="0" w:color="CFCFCF"/>
            </w:tcBorders>
            <w:vAlign w:val="center"/>
            <w:hideMark/>
          </w:tcPr>
          <w:p w14:paraId="6081A945" w14:textId="77777777" w:rsidR="009A4FC9" w:rsidRPr="009A4FC9" w:rsidRDefault="009A4FC9" w:rsidP="00581B74">
            <w:pPr>
              <w:rPr>
                <w:rFonts w:eastAsia="Calibri"/>
                <w:sz w:val="28"/>
                <w:szCs w:val="28"/>
                <w:lang w:val="en-US" w:eastAsia="en-US"/>
              </w:rPr>
            </w:pPr>
          </w:p>
        </w:tc>
      </w:tr>
      <w:tr w:rsidR="009A4FC9" w:rsidRPr="009A4FC9" w14:paraId="17BDF48B"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D345595" w14:textId="77777777" w:rsidR="009A4FC9" w:rsidRPr="009A4FC9" w:rsidRDefault="009A4FC9" w:rsidP="00581B74">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BC43FD2" w14:textId="77777777" w:rsidR="009A4FC9" w:rsidRPr="009A4FC9" w:rsidRDefault="009A4FC9" w:rsidP="00581B74">
            <w:pPr>
              <w:ind w:left="20"/>
              <w:rPr>
                <w:sz w:val="28"/>
                <w:szCs w:val="28"/>
                <w:lang w:val="en-US"/>
              </w:rPr>
            </w:pPr>
            <w:r w:rsidRPr="009A4FC9">
              <w:rPr>
                <w:color w:val="000000"/>
                <w:sz w:val="28"/>
                <w:szCs w:val="28"/>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2D13D86" w14:textId="77777777" w:rsidR="009A4FC9" w:rsidRPr="009A4FC9" w:rsidRDefault="009A4FC9" w:rsidP="00581B74">
            <w:pPr>
              <w:ind w:left="20"/>
              <w:rPr>
                <w:sz w:val="28"/>
                <w:szCs w:val="28"/>
                <w:lang w:val="en-US"/>
              </w:rPr>
            </w:pPr>
            <w:r w:rsidRPr="009A4FC9">
              <w:rPr>
                <w:color w:val="000000"/>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031F62E" w14:textId="77777777" w:rsidR="009A4FC9" w:rsidRPr="009A4FC9" w:rsidRDefault="009A4FC9" w:rsidP="00581B74">
            <w:pPr>
              <w:ind w:left="20"/>
              <w:jc w:val="both"/>
              <w:rPr>
                <w:sz w:val="28"/>
                <w:szCs w:val="28"/>
                <w:lang w:val="kk-KZ"/>
              </w:rPr>
            </w:pPr>
            <w:r w:rsidRPr="009A4FC9">
              <w:rPr>
                <w:color w:val="000000"/>
                <w:sz w:val="28"/>
                <w:szCs w:val="28"/>
                <w:lang w:val="kk-KZ"/>
              </w:rPr>
              <w:t>Қанағаттанарлық</w:t>
            </w:r>
          </w:p>
        </w:tc>
      </w:tr>
      <w:tr w:rsidR="009A4FC9" w:rsidRPr="009A4FC9" w14:paraId="18D50CDB"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D5B23F4" w14:textId="77777777" w:rsidR="009A4FC9" w:rsidRPr="009A4FC9" w:rsidRDefault="009A4FC9" w:rsidP="00581B74">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C7F3D55" w14:textId="77777777" w:rsidR="009A4FC9" w:rsidRPr="009A4FC9" w:rsidRDefault="009A4FC9" w:rsidP="00581B74">
            <w:pPr>
              <w:ind w:left="20"/>
              <w:rPr>
                <w:sz w:val="28"/>
                <w:szCs w:val="28"/>
                <w:lang w:val="en-US"/>
              </w:rPr>
            </w:pPr>
            <w:r w:rsidRPr="009A4FC9">
              <w:rPr>
                <w:color w:val="000000"/>
                <w:sz w:val="28"/>
                <w:szCs w:val="28"/>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860D54D" w14:textId="77777777" w:rsidR="009A4FC9" w:rsidRPr="009A4FC9" w:rsidRDefault="009A4FC9" w:rsidP="00581B74">
            <w:pPr>
              <w:ind w:left="20"/>
              <w:rPr>
                <w:sz w:val="28"/>
                <w:szCs w:val="28"/>
                <w:lang w:val="en-US"/>
              </w:rPr>
            </w:pPr>
            <w:r w:rsidRPr="009A4FC9">
              <w:rPr>
                <w:color w:val="000000"/>
                <w:sz w:val="28"/>
                <w:szCs w:val="28"/>
                <w:lang w:val="en-US"/>
              </w:rPr>
              <w:t>60-64</w:t>
            </w:r>
          </w:p>
        </w:tc>
        <w:tc>
          <w:tcPr>
            <w:tcW w:w="0" w:type="auto"/>
            <w:vMerge/>
            <w:tcBorders>
              <w:top w:val="nil"/>
              <w:left w:val="nil"/>
              <w:bottom w:val="single" w:sz="8" w:space="0" w:color="CFCFCF"/>
              <w:right w:val="single" w:sz="8" w:space="0" w:color="CFCFCF"/>
            </w:tcBorders>
            <w:vAlign w:val="center"/>
            <w:hideMark/>
          </w:tcPr>
          <w:p w14:paraId="55E3A245" w14:textId="77777777" w:rsidR="009A4FC9" w:rsidRPr="009A4FC9" w:rsidRDefault="009A4FC9" w:rsidP="00581B74">
            <w:pPr>
              <w:rPr>
                <w:rFonts w:eastAsia="Calibri"/>
                <w:sz w:val="28"/>
                <w:szCs w:val="28"/>
                <w:lang w:val="en-US" w:eastAsia="en-US"/>
              </w:rPr>
            </w:pPr>
          </w:p>
        </w:tc>
      </w:tr>
      <w:tr w:rsidR="009A4FC9" w:rsidRPr="009A4FC9" w14:paraId="7AB1F92B"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05AF497" w14:textId="77777777" w:rsidR="009A4FC9" w:rsidRPr="009A4FC9" w:rsidRDefault="009A4FC9" w:rsidP="00581B74">
            <w:pPr>
              <w:ind w:left="20"/>
              <w:rPr>
                <w:sz w:val="28"/>
                <w:szCs w:val="28"/>
                <w:lang w:val="en-US"/>
              </w:rPr>
            </w:pPr>
            <w:r w:rsidRPr="009A4FC9">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C66262F" w14:textId="77777777" w:rsidR="009A4FC9" w:rsidRPr="009A4FC9" w:rsidRDefault="009A4FC9" w:rsidP="00581B74">
            <w:pPr>
              <w:ind w:left="20"/>
              <w:rPr>
                <w:sz w:val="28"/>
                <w:szCs w:val="28"/>
                <w:lang w:val="en-US"/>
              </w:rPr>
            </w:pPr>
            <w:r w:rsidRPr="009A4FC9">
              <w:rPr>
                <w:color w:val="000000"/>
                <w:sz w:val="28"/>
                <w:szCs w:val="28"/>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D3D766" w14:textId="77777777" w:rsidR="009A4FC9" w:rsidRPr="009A4FC9" w:rsidRDefault="009A4FC9" w:rsidP="00581B74">
            <w:pPr>
              <w:ind w:left="20"/>
              <w:rPr>
                <w:sz w:val="28"/>
                <w:szCs w:val="28"/>
                <w:lang w:val="en-US"/>
              </w:rPr>
            </w:pPr>
            <w:r w:rsidRPr="009A4FC9">
              <w:rPr>
                <w:color w:val="000000"/>
                <w:sz w:val="28"/>
                <w:szCs w:val="28"/>
                <w:lang w:val="en-US"/>
              </w:rPr>
              <w:t>55-59</w:t>
            </w:r>
          </w:p>
        </w:tc>
        <w:tc>
          <w:tcPr>
            <w:tcW w:w="0" w:type="auto"/>
            <w:vMerge/>
            <w:tcBorders>
              <w:top w:val="nil"/>
              <w:left w:val="nil"/>
              <w:bottom w:val="single" w:sz="8" w:space="0" w:color="CFCFCF"/>
              <w:right w:val="single" w:sz="8" w:space="0" w:color="CFCFCF"/>
            </w:tcBorders>
            <w:vAlign w:val="center"/>
            <w:hideMark/>
          </w:tcPr>
          <w:p w14:paraId="5AFB6DD9" w14:textId="77777777" w:rsidR="009A4FC9" w:rsidRPr="009A4FC9" w:rsidRDefault="009A4FC9" w:rsidP="00581B74">
            <w:pPr>
              <w:rPr>
                <w:rFonts w:eastAsia="Calibri"/>
                <w:sz w:val="28"/>
                <w:szCs w:val="28"/>
                <w:lang w:val="en-US" w:eastAsia="en-US"/>
              </w:rPr>
            </w:pPr>
          </w:p>
        </w:tc>
      </w:tr>
      <w:tr w:rsidR="009A4FC9" w:rsidRPr="009A4FC9" w14:paraId="577E69C6"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8B0D093" w14:textId="77777777" w:rsidR="009A4FC9" w:rsidRPr="009A4FC9" w:rsidRDefault="009A4FC9" w:rsidP="00581B74">
            <w:pPr>
              <w:ind w:left="20"/>
              <w:rPr>
                <w:sz w:val="28"/>
                <w:szCs w:val="28"/>
                <w:lang w:val="en-US"/>
              </w:rPr>
            </w:pPr>
            <w:r w:rsidRPr="009A4FC9">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23E44E2" w14:textId="77777777" w:rsidR="009A4FC9" w:rsidRPr="009A4FC9" w:rsidRDefault="009A4FC9" w:rsidP="00581B74">
            <w:pPr>
              <w:ind w:left="20"/>
              <w:rPr>
                <w:sz w:val="28"/>
                <w:szCs w:val="28"/>
                <w:lang w:val="en-US"/>
              </w:rPr>
            </w:pPr>
            <w:r w:rsidRPr="009A4FC9">
              <w:rPr>
                <w:color w:val="000000"/>
                <w:sz w:val="28"/>
                <w:szCs w:val="28"/>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9E575C2" w14:textId="77777777" w:rsidR="009A4FC9" w:rsidRPr="009A4FC9" w:rsidRDefault="009A4FC9" w:rsidP="00581B74">
            <w:pPr>
              <w:ind w:left="20"/>
              <w:rPr>
                <w:sz w:val="28"/>
                <w:szCs w:val="28"/>
                <w:lang w:val="en-US"/>
              </w:rPr>
            </w:pPr>
            <w:r w:rsidRPr="009A4FC9">
              <w:rPr>
                <w:color w:val="000000"/>
                <w:sz w:val="28"/>
                <w:szCs w:val="28"/>
                <w:lang w:val="en-US"/>
              </w:rPr>
              <w:t>50-54</w:t>
            </w:r>
          </w:p>
        </w:tc>
        <w:tc>
          <w:tcPr>
            <w:tcW w:w="0" w:type="auto"/>
            <w:vMerge/>
            <w:tcBorders>
              <w:top w:val="nil"/>
              <w:left w:val="nil"/>
              <w:bottom w:val="single" w:sz="8" w:space="0" w:color="CFCFCF"/>
              <w:right w:val="single" w:sz="8" w:space="0" w:color="CFCFCF"/>
            </w:tcBorders>
            <w:vAlign w:val="center"/>
            <w:hideMark/>
          </w:tcPr>
          <w:p w14:paraId="32E35D48" w14:textId="77777777" w:rsidR="009A4FC9" w:rsidRPr="009A4FC9" w:rsidRDefault="009A4FC9" w:rsidP="00581B74">
            <w:pPr>
              <w:rPr>
                <w:rFonts w:eastAsia="Calibri"/>
                <w:sz w:val="28"/>
                <w:szCs w:val="28"/>
                <w:lang w:val="en-US" w:eastAsia="en-US"/>
              </w:rPr>
            </w:pPr>
          </w:p>
        </w:tc>
      </w:tr>
      <w:tr w:rsidR="009A4FC9" w:rsidRPr="009A4FC9" w14:paraId="6096E41A"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7ACA9DF" w14:textId="77777777" w:rsidR="009A4FC9" w:rsidRPr="009A4FC9" w:rsidRDefault="009A4FC9" w:rsidP="00581B74">
            <w:pPr>
              <w:ind w:left="20"/>
              <w:rPr>
                <w:sz w:val="28"/>
                <w:szCs w:val="28"/>
                <w:lang w:val="en-US"/>
              </w:rPr>
            </w:pPr>
            <w:r w:rsidRPr="009A4FC9">
              <w:rPr>
                <w:color w:val="000000"/>
                <w:sz w:val="28"/>
                <w:szCs w:val="28"/>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FD9ACB" w14:textId="77777777" w:rsidR="009A4FC9" w:rsidRPr="009A4FC9" w:rsidRDefault="009A4FC9" w:rsidP="00581B74">
            <w:pPr>
              <w:ind w:left="20"/>
              <w:rPr>
                <w:sz w:val="28"/>
                <w:szCs w:val="28"/>
                <w:lang w:val="en-US"/>
              </w:rPr>
            </w:pPr>
            <w:r w:rsidRPr="009A4FC9">
              <w:rPr>
                <w:color w:val="000000"/>
                <w:sz w:val="28"/>
                <w:szCs w:val="28"/>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D281BDD" w14:textId="77777777" w:rsidR="009A4FC9" w:rsidRPr="009A4FC9" w:rsidRDefault="009A4FC9" w:rsidP="00581B74">
            <w:pPr>
              <w:ind w:left="20"/>
              <w:rPr>
                <w:sz w:val="28"/>
                <w:szCs w:val="28"/>
                <w:lang w:val="en-US"/>
              </w:rPr>
            </w:pPr>
            <w:r w:rsidRPr="009A4FC9">
              <w:rPr>
                <w:color w:val="000000"/>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6C1B703" w14:textId="77777777" w:rsidR="009A4FC9" w:rsidRPr="009A4FC9" w:rsidRDefault="009A4FC9" w:rsidP="00581B74">
            <w:pPr>
              <w:ind w:left="20"/>
              <w:jc w:val="both"/>
              <w:rPr>
                <w:sz w:val="28"/>
                <w:szCs w:val="28"/>
                <w:lang w:val="en-US"/>
              </w:rPr>
            </w:pPr>
            <w:r w:rsidRPr="009A4FC9">
              <w:rPr>
                <w:color w:val="000000"/>
                <w:sz w:val="28"/>
                <w:szCs w:val="28"/>
                <w:lang w:val="kk-KZ"/>
              </w:rPr>
              <w:t>Қанағаттанарлықсыз</w:t>
            </w:r>
          </w:p>
        </w:tc>
      </w:tr>
      <w:tr w:rsidR="009A4FC9" w:rsidRPr="009A4FC9" w14:paraId="2BBC192A" w14:textId="77777777"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7B99682" w14:textId="77777777" w:rsidR="009A4FC9" w:rsidRPr="009A4FC9" w:rsidRDefault="009A4FC9" w:rsidP="00581B74">
            <w:pPr>
              <w:ind w:left="20"/>
              <w:rPr>
                <w:sz w:val="28"/>
                <w:szCs w:val="28"/>
                <w:lang w:val="en-US"/>
              </w:rPr>
            </w:pPr>
            <w:r w:rsidRPr="009A4FC9">
              <w:rPr>
                <w:color w:val="000000"/>
                <w:sz w:val="28"/>
                <w:szCs w:val="28"/>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5CFC3A1" w14:textId="77777777" w:rsidR="009A4FC9" w:rsidRPr="009A4FC9" w:rsidRDefault="009A4FC9" w:rsidP="00581B74">
            <w:pPr>
              <w:ind w:left="20"/>
              <w:rPr>
                <w:sz w:val="28"/>
                <w:szCs w:val="28"/>
                <w:lang w:val="en-US"/>
              </w:rPr>
            </w:pPr>
            <w:r w:rsidRPr="009A4FC9">
              <w:rPr>
                <w:color w:val="000000"/>
                <w:sz w:val="28"/>
                <w:szCs w:val="28"/>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E90DF7D" w14:textId="77777777" w:rsidR="009A4FC9" w:rsidRPr="009A4FC9" w:rsidRDefault="009A4FC9" w:rsidP="00581B74">
            <w:pPr>
              <w:ind w:left="20"/>
              <w:rPr>
                <w:sz w:val="28"/>
                <w:szCs w:val="28"/>
                <w:lang w:val="en-US"/>
              </w:rPr>
            </w:pPr>
            <w:r w:rsidRPr="009A4FC9">
              <w:rPr>
                <w:color w:val="000000"/>
                <w:sz w:val="28"/>
                <w:szCs w:val="28"/>
                <w:lang w:val="en-US"/>
              </w:rPr>
              <w:t>0-24</w:t>
            </w:r>
          </w:p>
        </w:tc>
        <w:tc>
          <w:tcPr>
            <w:tcW w:w="0" w:type="auto"/>
            <w:vMerge/>
            <w:tcBorders>
              <w:top w:val="nil"/>
              <w:left w:val="nil"/>
              <w:bottom w:val="single" w:sz="8" w:space="0" w:color="CFCFCF"/>
              <w:right w:val="single" w:sz="8" w:space="0" w:color="CFCFCF"/>
            </w:tcBorders>
            <w:vAlign w:val="center"/>
            <w:hideMark/>
          </w:tcPr>
          <w:p w14:paraId="26DA9CBF" w14:textId="77777777" w:rsidR="009A4FC9" w:rsidRPr="009A4FC9" w:rsidRDefault="009A4FC9" w:rsidP="00581B74">
            <w:pPr>
              <w:rPr>
                <w:rFonts w:eastAsia="Calibri"/>
                <w:sz w:val="28"/>
                <w:szCs w:val="28"/>
                <w:lang w:val="en-US" w:eastAsia="en-US"/>
              </w:rPr>
            </w:pPr>
          </w:p>
        </w:tc>
      </w:tr>
    </w:tbl>
    <w:p w14:paraId="6A1E2890" w14:textId="77777777" w:rsidR="009A4FC9" w:rsidRPr="009A4FC9" w:rsidRDefault="009A4FC9" w:rsidP="009A4FC9">
      <w:pPr>
        <w:rPr>
          <w:rFonts w:eastAsia="Calibri"/>
          <w:sz w:val="28"/>
          <w:szCs w:val="28"/>
          <w:lang w:val="en-US" w:eastAsia="en-US"/>
        </w:rPr>
      </w:pPr>
    </w:p>
    <w:p w14:paraId="22070105" w14:textId="3D288B0D" w:rsidR="00EE37AA" w:rsidRPr="009A4FC9" w:rsidRDefault="00A628DE" w:rsidP="00F76B38">
      <w:pPr>
        <w:ind w:firstLine="709"/>
        <w:jc w:val="center"/>
        <w:rPr>
          <w:b/>
          <w:sz w:val="28"/>
          <w:szCs w:val="28"/>
          <w:lang w:val="kk-KZ"/>
        </w:rPr>
      </w:pPr>
      <w:r>
        <w:rPr>
          <w:b/>
          <w:sz w:val="28"/>
          <w:szCs w:val="28"/>
          <w:lang w:val="kk-KZ" w:eastAsia="en-US"/>
        </w:rPr>
        <w:t>А</w:t>
      </w:r>
      <w:r w:rsidR="00EE37AA" w:rsidRPr="009A4FC9">
        <w:rPr>
          <w:b/>
          <w:sz w:val="28"/>
          <w:szCs w:val="28"/>
          <w:lang w:val="kk-KZ" w:eastAsia="en-US"/>
        </w:rPr>
        <w:t xml:space="preserve">заматтық  іс жүргізу құқығы жалпы бөлім </w:t>
      </w:r>
    </w:p>
    <w:p w14:paraId="01BED517" w14:textId="77777777" w:rsidR="00EE37AA" w:rsidRPr="009A4FC9" w:rsidRDefault="00A628DE" w:rsidP="00F76B38">
      <w:pPr>
        <w:jc w:val="center"/>
        <w:rPr>
          <w:b/>
          <w:sz w:val="28"/>
          <w:szCs w:val="28"/>
          <w:lang w:val="kk-KZ"/>
        </w:rPr>
      </w:pPr>
      <w:r>
        <w:rPr>
          <w:b/>
          <w:sz w:val="28"/>
          <w:szCs w:val="28"/>
          <w:lang w:val="kk-KZ"/>
        </w:rPr>
        <w:t xml:space="preserve">        </w:t>
      </w:r>
      <w:r w:rsidR="00EE37AA" w:rsidRPr="009A4FC9">
        <w:rPr>
          <w:b/>
          <w:sz w:val="28"/>
          <w:szCs w:val="28"/>
          <w:lang w:val="kk-KZ"/>
        </w:rPr>
        <w:t>Емтихан сұрақтары қамтылатын тақырыптар</w:t>
      </w:r>
    </w:p>
    <w:p w14:paraId="110196A5" w14:textId="77777777" w:rsidR="00EE37AA" w:rsidRPr="009A4FC9" w:rsidRDefault="00EE37AA" w:rsidP="00EE37AA">
      <w:pPr>
        <w:jc w:val="both"/>
        <w:rPr>
          <w:b/>
          <w:sz w:val="28"/>
          <w:szCs w:val="28"/>
          <w:lang w:val="kk-KZ"/>
        </w:rPr>
      </w:pPr>
      <w:r w:rsidRPr="009A4FC9">
        <w:rPr>
          <w:sz w:val="28"/>
          <w:szCs w:val="28"/>
          <w:lang w:val="kk-KZ"/>
        </w:rPr>
        <w:t xml:space="preserve">      </w:t>
      </w:r>
      <w:r w:rsidRPr="009A4FC9">
        <w:rPr>
          <w:b/>
          <w:bCs/>
          <w:sz w:val="28"/>
          <w:szCs w:val="28"/>
          <w:lang w:val="kk-KZ"/>
        </w:rPr>
        <w:t xml:space="preserve">                                                    </w:t>
      </w:r>
    </w:p>
    <w:p w14:paraId="04FCEFC5" w14:textId="77777777" w:rsidR="00A628DE" w:rsidRDefault="00EE37AA" w:rsidP="00A628DE">
      <w:pPr>
        <w:tabs>
          <w:tab w:val="left" w:pos="284"/>
        </w:tabs>
        <w:jc w:val="both"/>
        <w:rPr>
          <w:sz w:val="28"/>
          <w:szCs w:val="28"/>
          <w:lang w:val="kk-KZ"/>
        </w:rPr>
      </w:pPr>
      <w:r w:rsidRPr="009A4FC9">
        <w:rPr>
          <w:b/>
          <w:sz w:val="28"/>
          <w:szCs w:val="28"/>
          <w:lang w:val="kk-KZ"/>
        </w:rPr>
        <w:t xml:space="preserve">1 Тақырып. </w:t>
      </w:r>
      <w:r w:rsidR="00A628DE" w:rsidRPr="00A628DE">
        <w:rPr>
          <w:b/>
          <w:sz w:val="28"/>
          <w:szCs w:val="28"/>
          <w:lang w:val="kk-KZ"/>
        </w:rPr>
        <w:t>Азаматтық іс жүргізу құқығының құқық саласы ретіндегі түсінігі(өзекті мәселелері).</w:t>
      </w:r>
      <w:r w:rsidRPr="009A4FC9">
        <w:rPr>
          <w:b/>
          <w:bCs/>
          <w:sz w:val="28"/>
          <w:szCs w:val="28"/>
          <w:lang w:val="kk-KZ"/>
        </w:rPr>
        <w:t xml:space="preserve">       </w:t>
      </w:r>
    </w:p>
    <w:p w14:paraId="7687090B" w14:textId="77777777" w:rsidR="00EE37AA" w:rsidRPr="009A4FC9" w:rsidRDefault="00EE37AA" w:rsidP="00A628DE">
      <w:pPr>
        <w:tabs>
          <w:tab w:val="left" w:pos="284"/>
        </w:tabs>
        <w:ind w:firstLine="709"/>
        <w:jc w:val="both"/>
        <w:rPr>
          <w:sz w:val="28"/>
          <w:szCs w:val="28"/>
          <w:lang w:val="kk-KZ"/>
        </w:rPr>
      </w:pPr>
      <w:r w:rsidRPr="009A4FC9">
        <w:rPr>
          <w:sz w:val="28"/>
          <w:szCs w:val="28"/>
          <w:lang w:val="kk-KZ"/>
        </w:rPr>
        <w:t>Мемлекеттік бағдарламасы аясында азаматтық іс жүргізу құқығы ғылымының мақсаттары.</w:t>
      </w:r>
    </w:p>
    <w:p w14:paraId="3572D8D8" w14:textId="77777777" w:rsidR="00EE37AA" w:rsidRPr="009A4FC9" w:rsidRDefault="00EE37AA" w:rsidP="00EE37AA">
      <w:pPr>
        <w:jc w:val="both"/>
        <w:rPr>
          <w:sz w:val="28"/>
          <w:szCs w:val="28"/>
        </w:rPr>
      </w:pPr>
      <w:r w:rsidRPr="009A4FC9">
        <w:rPr>
          <w:sz w:val="28"/>
          <w:szCs w:val="28"/>
          <w:lang w:val="kk-KZ"/>
        </w:rPr>
        <w:t xml:space="preserve">        </w:t>
      </w:r>
      <w:proofErr w:type="spellStart"/>
      <w:r w:rsidRPr="009A4FC9">
        <w:rPr>
          <w:sz w:val="28"/>
          <w:szCs w:val="28"/>
        </w:rPr>
        <w:t>Қазақстан</w:t>
      </w:r>
      <w:proofErr w:type="spellEnd"/>
      <w:r w:rsidRPr="009A4FC9">
        <w:rPr>
          <w:sz w:val="28"/>
          <w:szCs w:val="28"/>
        </w:rPr>
        <w:t xml:space="preserve"> </w:t>
      </w:r>
      <w:proofErr w:type="spellStart"/>
      <w:r w:rsidRPr="009A4FC9">
        <w:rPr>
          <w:sz w:val="28"/>
          <w:szCs w:val="28"/>
        </w:rPr>
        <w:t>Республикасы</w:t>
      </w:r>
      <w:proofErr w:type="spellEnd"/>
      <w:r w:rsidRPr="009A4FC9">
        <w:rPr>
          <w:sz w:val="28"/>
          <w:szCs w:val="28"/>
        </w:rPr>
        <w:t xml:space="preserve"> </w:t>
      </w:r>
      <w:proofErr w:type="spellStart"/>
      <w:r w:rsidRPr="009A4FC9">
        <w:rPr>
          <w:sz w:val="28"/>
          <w:szCs w:val="28"/>
        </w:rPr>
        <w:t>Конституциясы</w:t>
      </w:r>
      <w:proofErr w:type="spellEnd"/>
      <w:r w:rsidRPr="009A4FC9">
        <w:rPr>
          <w:sz w:val="28"/>
          <w:szCs w:val="28"/>
        </w:rPr>
        <w:t xml:space="preserve"> </w:t>
      </w:r>
      <w:proofErr w:type="spellStart"/>
      <w:r w:rsidRPr="009A4FC9">
        <w:rPr>
          <w:sz w:val="28"/>
          <w:szCs w:val="28"/>
        </w:rPr>
        <w:t>бойынша</w:t>
      </w:r>
      <w:proofErr w:type="spellEnd"/>
      <w:r w:rsidRPr="009A4FC9">
        <w:rPr>
          <w:sz w:val="28"/>
          <w:szCs w:val="28"/>
        </w:rPr>
        <w:t xml:space="preserve"> сот </w:t>
      </w:r>
      <w:proofErr w:type="spellStart"/>
      <w:r w:rsidRPr="009A4FC9">
        <w:rPr>
          <w:sz w:val="28"/>
          <w:szCs w:val="28"/>
        </w:rPr>
        <w:t>билігі</w:t>
      </w:r>
      <w:proofErr w:type="spellEnd"/>
      <w:r w:rsidRPr="009A4FC9">
        <w:rPr>
          <w:sz w:val="28"/>
          <w:szCs w:val="28"/>
        </w:rPr>
        <w:t xml:space="preserve"> </w:t>
      </w:r>
      <w:proofErr w:type="spellStart"/>
      <w:r w:rsidRPr="009A4FC9">
        <w:rPr>
          <w:sz w:val="28"/>
          <w:szCs w:val="28"/>
        </w:rPr>
        <w:t>және</w:t>
      </w:r>
      <w:proofErr w:type="spellEnd"/>
      <w:r w:rsidRPr="009A4FC9">
        <w:rPr>
          <w:sz w:val="28"/>
          <w:szCs w:val="28"/>
        </w:rPr>
        <w:t xml:space="preserve"> </w:t>
      </w:r>
      <w:proofErr w:type="spellStart"/>
      <w:r w:rsidRPr="009A4FC9">
        <w:rPr>
          <w:sz w:val="28"/>
          <w:szCs w:val="28"/>
        </w:rPr>
        <w:t>сотқа</w:t>
      </w:r>
      <w:proofErr w:type="spellEnd"/>
      <w:r w:rsidRPr="009A4FC9">
        <w:rPr>
          <w:sz w:val="28"/>
          <w:szCs w:val="28"/>
        </w:rPr>
        <w:t xml:space="preserve"> </w:t>
      </w:r>
      <w:proofErr w:type="spellStart"/>
      <w:r w:rsidRPr="009A4FC9">
        <w:rPr>
          <w:sz w:val="28"/>
          <w:szCs w:val="28"/>
        </w:rPr>
        <w:t>жолдану</w:t>
      </w:r>
      <w:proofErr w:type="spellEnd"/>
      <w:r w:rsidRPr="009A4FC9">
        <w:rPr>
          <w:sz w:val="28"/>
          <w:szCs w:val="28"/>
        </w:rPr>
        <w:t xml:space="preserve"> </w:t>
      </w:r>
      <w:proofErr w:type="spellStart"/>
      <w:r w:rsidRPr="009A4FC9">
        <w:rPr>
          <w:sz w:val="28"/>
          <w:szCs w:val="28"/>
        </w:rPr>
        <w:t>құқығы</w:t>
      </w:r>
      <w:proofErr w:type="spellEnd"/>
      <w:r w:rsidRPr="009A4FC9">
        <w:rPr>
          <w:sz w:val="28"/>
          <w:szCs w:val="28"/>
        </w:rPr>
        <w:t xml:space="preserve">. </w:t>
      </w:r>
      <w:proofErr w:type="spellStart"/>
      <w:r w:rsidRPr="009A4FC9">
        <w:rPr>
          <w:sz w:val="28"/>
          <w:szCs w:val="28"/>
        </w:rPr>
        <w:t>Азаматтар</w:t>
      </w:r>
      <w:proofErr w:type="spellEnd"/>
      <w:r w:rsidRPr="009A4FC9">
        <w:rPr>
          <w:sz w:val="28"/>
          <w:szCs w:val="28"/>
        </w:rPr>
        <w:t xml:space="preserve"> мен </w:t>
      </w:r>
      <w:proofErr w:type="spellStart"/>
      <w:r w:rsidRPr="009A4FC9">
        <w:rPr>
          <w:sz w:val="28"/>
          <w:szCs w:val="28"/>
        </w:rPr>
        <w:t>ұйымдардың</w:t>
      </w:r>
      <w:proofErr w:type="spellEnd"/>
      <w:r w:rsidRPr="009A4FC9">
        <w:rPr>
          <w:sz w:val="28"/>
          <w:szCs w:val="28"/>
        </w:rPr>
        <w:t xml:space="preserve"> </w:t>
      </w:r>
      <w:proofErr w:type="spellStart"/>
      <w:r w:rsidRPr="009A4FC9">
        <w:rPr>
          <w:sz w:val="28"/>
          <w:szCs w:val="28"/>
        </w:rPr>
        <w:t>заңды</w:t>
      </w:r>
      <w:proofErr w:type="spellEnd"/>
      <w:r w:rsidRPr="009A4FC9">
        <w:rPr>
          <w:sz w:val="28"/>
          <w:szCs w:val="28"/>
        </w:rPr>
        <w:t xml:space="preserve"> </w:t>
      </w:r>
      <w:proofErr w:type="spellStart"/>
      <w:r w:rsidRPr="009A4FC9">
        <w:rPr>
          <w:sz w:val="28"/>
          <w:szCs w:val="28"/>
        </w:rPr>
        <w:t>мүдделері</w:t>
      </w:r>
      <w:proofErr w:type="spellEnd"/>
      <w:r w:rsidRPr="009A4FC9">
        <w:rPr>
          <w:sz w:val="28"/>
          <w:szCs w:val="28"/>
        </w:rPr>
        <w:t xml:space="preserve"> мен </w:t>
      </w:r>
      <w:proofErr w:type="spellStart"/>
      <w:r w:rsidRPr="009A4FC9">
        <w:rPr>
          <w:sz w:val="28"/>
          <w:szCs w:val="28"/>
        </w:rPr>
        <w:lastRenderedPageBreak/>
        <w:t>құқықтарын</w:t>
      </w:r>
      <w:proofErr w:type="spellEnd"/>
      <w:r w:rsidRPr="009A4FC9">
        <w:rPr>
          <w:sz w:val="28"/>
          <w:szCs w:val="28"/>
        </w:rPr>
        <w:t xml:space="preserve"> </w:t>
      </w:r>
      <w:proofErr w:type="spellStart"/>
      <w:r w:rsidRPr="009A4FC9">
        <w:rPr>
          <w:sz w:val="28"/>
          <w:szCs w:val="28"/>
        </w:rPr>
        <w:t>қорғау</w:t>
      </w:r>
      <w:proofErr w:type="spellEnd"/>
      <w:r w:rsidRPr="009A4FC9">
        <w:rPr>
          <w:sz w:val="28"/>
          <w:szCs w:val="28"/>
        </w:rPr>
        <w:t xml:space="preserve"> </w:t>
      </w:r>
      <w:proofErr w:type="spellStart"/>
      <w:r w:rsidRPr="009A4FC9">
        <w:rPr>
          <w:sz w:val="28"/>
          <w:szCs w:val="28"/>
        </w:rPr>
        <w:t>нысандары</w:t>
      </w:r>
      <w:proofErr w:type="spellEnd"/>
      <w:r w:rsidRPr="009A4FC9">
        <w:rPr>
          <w:sz w:val="28"/>
          <w:szCs w:val="28"/>
        </w:rPr>
        <w:t xml:space="preserve">. </w:t>
      </w:r>
      <w:proofErr w:type="spellStart"/>
      <w:r w:rsidRPr="009A4FC9">
        <w:rPr>
          <w:sz w:val="28"/>
          <w:szCs w:val="28"/>
        </w:rPr>
        <w:t>Қоғамдық</w:t>
      </w:r>
      <w:proofErr w:type="spellEnd"/>
      <w:r w:rsidRPr="009A4FC9">
        <w:rPr>
          <w:sz w:val="28"/>
          <w:szCs w:val="28"/>
        </w:rPr>
        <w:t xml:space="preserve"> </w:t>
      </w:r>
      <w:proofErr w:type="spellStart"/>
      <w:r w:rsidRPr="009A4FC9">
        <w:rPr>
          <w:sz w:val="28"/>
          <w:szCs w:val="28"/>
        </w:rPr>
        <w:t>қатынастардың</w:t>
      </w:r>
      <w:proofErr w:type="spellEnd"/>
      <w:r w:rsidRPr="009A4FC9">
        <w:rPr>
          <w:sz w:val="28"/>
          <w:szCs w:val="28"/>
        </w:rPr>
        <w:t xml:space="preserve"> </w:t>
      </w:r>
      <w:proofErr w:type="spellStart"/>
      <w:r w:rsidRPr="009A4FC9">
        <w:rPr>
          <w:sz w:val="28"/>
          <w:szCs w:val="28"/>
        </w:rPr>
        <w:t>жаңару</w:t>
      </w:r>
      <w:proofErr w:type="spellEnd"/>
      <w:r w:rsidRPr="009A4FC9">
        <w:rPr>
          <w:sz w:val="28"/>
          <w:szCs w:val="28"/>
        </w:rPr>
        <w:t xml:space="preserve"> </w:t>
      </w:r>
      <w:proofErr w:type="spellStart"/>
      <w:r w:rsidRPr="009A4FC9">
        <w:rPr>
          <w:sz w:val="28"/>
          <w:szCs w:val="28"/>
        </w:rPr>
        <w:t>жағдайларында</w:t>
      </w:r>
      <w:proofErr w:type="spellEnd"/>
      <w:r w:rsidRPr="009A4FC9">
        <w:rPr>
          <w:sz w:val="28"/>
          <w:szCs w:val="28"/>
        </w:rPr>
        <w:t xml:space="preserve"> </w:t>
      </w:r>
      <w:proofErr w:type="spellStart"/>
      <w:r w:rsidRPr="009A4FC9">
        <w:rPr>
          <w:sz w:val="28"/>
          <w:szCs w:val="28"/>
        </w:rPr>
        <w:t>азаматтық</w:t>
      </w:r>
      <w:proofErr w:type="spellEnd"/>
      <w:r w:rsidRPr="009A4FC9">
        <w:rPr>
          <w:sz w:val="28"/>
          <w:szCs w:val="28"/>
        </w:rPr>
        <w:t xml:space="preserve"> </w:t>
      </w:r>
      <w:proofErr w:type="spellStart"/>
      <w:r w:rsidRPr="009A4FC9">
        <w:rPr>
          <w:sz w:val="28"/>
          <w:szCs w:val="28"/>
        </w:rPr>
        <w:t>істер</w:t>
      </w:r>
      <w:proofErr w:type="spellEnd"/>
      <w:r w:rsidRPr="009A4FC9">
        <w:rPr>
          <w:sz w:val="28"/>
          <w:szCs w:val="28"/>
        </w:rPr>
        <w:t xml:space="preserve"> </w:t>
      </w:r>
      <w:proofErr w:type="spellStart"/>
      <w:r w:rsidRPr="009A4FC9">
        <w:rPr>
          <w:sz w:val="28"/>
          <w:szCs w:val="28"/>
        </w:rPr>
        <w:t>бойынша</w:t>
      </w:r>
      <w:proofErr w:type="spellEnd"/>
      <w:r w:rsidRPr="009A4FC9">
        <w:rPr>
          <w:sz w:val="28"/>
          <w:szCs w:val="28"/>
        </w:rPr>
        <w:t xml:space="preserve"> сот </w:t>
      </w:r>
      <w:proofErr w:type="spellStart"/>
      <w:r w:rsidRPr="009A4FC9">
        <w:rPr>
          <w:sz w:val="28"/>
          <w:szCs w:val="28"/>
        </w:rPr>
        <w:t>әділдігінің</w:t>
      </w:r>
      <w:proofErr w:type="spellEnd"/>
      <w:r w:rsidRPr="009A4FC9">
        <w:rPr>
          <w:sz w:val="28"/>
          <w:szCs w:val="28"/>
        </w:rPr>
        <w:t xml:space="preserve"> </w:t>
      </w:r>
      <w:proofErr w:type="spellStart"/>
      <w:r w:rsidRPr="009A4FC9">
        <w:rPr>
          <w:sz w:val="28"/>
          <w:szCs w:val="28"/>
        </w:rPr>
        <w:t>ролі</w:t>
      </w:r>
      <w:proofErr w:type="spellEnd"/>
      <w:r w:rsidRPr="009A4FC9">
        <w:rPr>
          <w:sz w:val="28"/>
          <w:szCs w:val="28"/>
        </w:rPr>
        <w:t>.</w:t>
      </w:r>
    </w:p>
    <w:p w14:paraId="11F59509" w14:textId="77777777" w:rsidR="00EE37AA" w:rsidRPr="009A4FC9" w:rsidRDefault="00EE37AA" w:rsidP="00EE37AA">
      <w:pPr>
        <w:jc w:val="both"/>
        <w:rPr>
          <w:sz w:val="28"/>
          <w:szCs w:val="28"/>
          <w:lang w:val="kk-KZ"/>
        </w:rPr>
      </w:pPr>
      <w:r w:rsidRPr="009A4FC9">
        <w:rPr>
          <w:sz w:val="28"/>
          <w:szCs w:val="28"/>
        </w:rPr>
        <w:t xml:space="preserve">  </w:t>
      </w:r>
      <w:r w:rsidRPr="009A4FC9">
        <w:rPr>
          <w:sz w:val="28"/>
          <w:szCs w:val="28"/>
          <w:lang w:val="kk-KZ"/>
        </w:rPr>
        <w:t xml:space="preserve">    Азаматтық іс жүргізу нысанының мәні, негізгі белгілері және маңызы.</w:t>
      </w:r>
    </w:p>
    <w:p w14:paraId="15634773" w14:textId="77777777" w:rsidR="00EE37AA" w:rsidRPr="009A4FC9" w:rsidRDefault="00EE37AA" w:rsidP="00EE37AA">
      <w:pPr>
        <w:jc w:val="both"/>
        <w:rPr>
          <w:sz w:val="28"/>
          <w:szCs w:val="28"/>
          <w:lang w:val="kk-KZ"/>
        </w:rPr>
      </w:pPr>
      <w:r w:rsidRPr="009A4FC9">
        <w:rPr>
          <w:sz w:val="28"/>
          <w:szCs w:val="28"/>
          <w:lang w:val="kk-KZ"/>
        </w:rPr>
        <w:t xml:space="preserve">      Азаматтық іс жүргізу құқығының түсінігі. Азаматтық іс жүргізу құқығының пәні, әдістері, жүйесі. Азаматтық сот өндірісінің түсінігі. Азаматтық іс жүргізу нысаны (түсінігі, мәні, негізгі белгілері және азаматтық істі қарап шешудегі маңызы).</w:t>
      </w:r>
    </w:p>
    <w:p w14:paraId="1CB8BDB4" w14:textId="77777777" w:rsidR="00EE37AA" w:rsidRPr="009A4FC9" w:rsidRDefault="00EE37AA" w:rsidP="00EE37AA">
      <w:pPr>
        <w:jc w:val="both"/>
        <w:rPr>
          <w:sz w:val="28"/>
          <w:szCs w:val="28"/>
          <w:lang w:val="kk-KZ"/>
        </w:rPr>
      </w:pPr>
      <w:r w:rsidRPr="009A4FC9">
        <w:rPr>
          <w:sz w:val="28"/>
          <w:szCs w:val="28"/>
          <w:lang w:val="kk-KZ"/>
        </w:rPr>
        <w:t xml:space="preserve">        Азаматтық іс жүргізу құқығының азаматтық, отбасылық, еңбек, конституциялық, әкімшілік құқықпен, қылмыстық іс жүргізу құқығымен және басқа құқық салаларымен байланысы.</w:t>
      </w:r>
    </w:p>
    <w:p w14:paraId="76525B55" w14:textId="77777777" w:rsidR="00EE37AA" w:rsidRPr="009A4FC9" w:rsidRDefault="00EE37AA" w:rsidP="00EE37AA">
      <w:pPr>
        <w:jc w:val="both"/>
        <w:rPr>
          <w:sz w:val="28"/>
          <w:szCs w:val="28"/>
          <w:lang w:val="kk-KZ"/>
        </w:rPr>
      </w:pPr>
      <w:r w:rsidRPr="009A4FC9">
        <w:rPr>
          <w:sz w:val="28"/>
          <w:szCs w:val="28"/>
          <w:lang w:val="kk-KZ"/>
        </w:rPr>
        <w:t xml:space="preserve">        Азаматтық іс жүргізу құқығының қайнар көздері.Жекелеген елдердің азаматтық іс жүргізу қайнар көздері. Азаматтық іс жүргізу нормалары, олардың құрылымы, уақытта және кеңістікте әрекет етуі.</w:t>
      </w:r>
    </w:p>
    <w:p w14:paraId="5086CDE1" w14:textId="77777777" w:rsidR="00EE37AA" w:rsidRPr="009A4FC9" w:rsidRDefault="00EE37AA" w:rsidP="00EE37AA">
      <w:pPr>
        <w:jc w:val="both"/>
        <w:rPr>
          <w:sz w:val="28"/>
          <w:szCs w:val="28"/>
          <w:lang w:val="kk-KZ"/>
        </w:rPr>
      </w:pPr>
      <w:r w:rsidRPr="009A4FC9">
        <w:rPr>
          <w:sz w:val="28"/>
          <w:szCs w:val="28"/>
          <w:lang w:val="kk-KZ"/>
        </w:rPr>
        <w:t xml:space="preserve">        Азаматтық сот өндірісінің мақсаттары және түрлері. Азаматтық іс жүргізудің сатылары.</w:t>
      </w:r>
    </w:p>
    <w:p w14:paraId="5E951045" w14:textId="77777777" w:rsidR="00EE37AA" w:rsidRPr="009A4FC9" w:rsidRDefault="00EE37AA" w:rsidP="00EE37AA">
      <w:pPr>
        <w:shd w:val="clear" w:color="auto" w:fill="FFFFFF"/>
        <w:ind w:firstLine="540"/>
        <w:jc w:val="both"/>
        <w:rPr>
          <w:sz w:val="28"/>
          <w:szCs w:val="28"/>
          <w:lang w:val="kk-KZ"/>
        </w:rPr>
      </w:pPr>
      <w:r w:rsidRPr="009A4FC9">
        <w:rPr>
          <w:b/>
          <w:bCs/>
          <w:sz w:val="28"/>
          <w:szCs w:val="28"/>
          <w:lang w:val="kk-KZ"/>
        </w:rPr>
        <w:t xml:space="preserve">          </w:t>
      </w:r>
    </w:p>
    <w:p w14:paraId="179E179D" w14:textId="77777777" w:rsidR="00EE37AA" w:rsidRPr="009A4FC9" w:rsidRDefault="00EE37AA" w:rsidP="00EE37AA">
      <w:pPr>
        <w:tabs>
          <w:tab w:val="left" w:pos="284"/>
        </w:tabs>
        <w:rPr>
          <w:b/>
          <w:bCs/>
          <w:sz w:val="28"/>
          <w:szCs w:val="28"/>
          <w:lang w:val="kk-KZ"/>
        </w:rPr>
      </w:pPr>
      <w:r w:rsidRPr="009A4FC9">
        <w:rPr>
          <w:b/>
          <w:sz w:val="28"/>
          <w:szCs w:val="28"/>
          <w:lang w:val="kk-KZ"/>
        </w:rPr>
        <w:t xml:space="preserve"> 2 Тақырып. Азаматтық іс жүргізу құқығының қағидалары </w:t>
      </w:r>
    </w:p>
    <w:p w14:paraId="26FC8EC5" w14:textId="77777777" w:rsidR="00EE37AA" w:rsidRPr="009A4FC9" w:rsidRDefault="00EE37AA" w:rsidP="00EE37AA">
      <w:pPr>
        <w:tabs>
          <w:tab w:val="left" w:pos="284"/>
        </w:tabs>
        <w:jc w:val="both"/>
        <w:rPr>
          <w:bCs/>
          <w:sz w:val="28"/>
          <w:szCs w:val="28"/>
          <w:lang w:val="kk-KZ"/>
        </w:rPr>
      </w:pPr>
      <w:r w:rsidRPr="009A4FC9">
        <w:rPr>
          <w:b/>
          <w:bCs/>
          <w:sz w:val="28"/>
          <w:szCs w:val="28"/>
          <w:lang w:val="kk-KZ"/>
        </w:rPr>
        <w:t xml:space="preserve">     </w:t>
      </w:r>
    </w:p>
    <w:p w14:paraId="41FDDFE7" w14:textId="77777777" w:rsidR="00EE37AA" w:rsidRPr="009A4FC9" w:rsidRDefault="00EE37AA" w:rsidP="00EE37AA">
      <w:pPr>
        <w:jc w:val="both"/>
        <w:rPr>
          <w:sz w:val="28"/>
          <w:szCs w:val="28"/>
          <w:lang w:val="kk-KZ"/>
        </w:rPr>
      </w:pPr>
      <w:r w:rsidRPr="009A4FC9">
        <w:rPr>
          <w:b/>
          <w:bCs/>
          <w:sz w:val="28"/>
          <w:szCs w:val="28"/>
          <w:lang w:val="kk-KZ"/>
        </w:rPr>
        <w:t xml:space="preserve">  </w:t>
      </w:r>
      <w:r w:rsidRPr="009A4FC9">
        <w:rPr>
          <w:sz w:val="28"/>
          <w:szCs w:val="28"/>
          <w:lang w:val="kk-KZ"/>
        </w:rPr>
        <w:t>Қазақстан Республикасының Конституциясындағы сот әділдігінің демократиялық негіздері.</w:t>
      </w:r>
    </w:p>
    <w:p w14:paraId="43836D92" w14:textId="77777777" w:rsidR="00EE37AA" w:rsidRPr="009A4FC9" w:rsidRDefault="00EE37AA" w:rsidP="00EE37AA">
      <w:pPr>
        <w:jc w:val="both"/>
        <w:rPr>
          <w:sz w:val="28"/>
          <w:szCs w:val="28"/>
          <w:lang w:val="kk-KZ"/>
        </w:rPr>
      </w:pPr>
      <w:r w:rsidRPr="009A4FC9">
        <w:rPr>
          <w:sz w:val="28"/>
          <w:szCs w:val="28"/>
          <w:lang w:val="kk-KZ"/>
        </w:rPr>
        <w:t xml:space="preserve">      Азаматтық іс жүргізу ққұқығы қағидаларының түсінігі, олардың маңызы және жүйесі. Азаматтық іс жүргізу құқығы қағидаларын жіктеу мәселелері. Азаматтық іс жүргізу қағидаларының ара қатынасы. Жалпықұқықтық заңдылық қағидасы және оның азаматтық іс жүргізуде жүзеге асырылуы.</w:t>
      </w:r>
    </w:p>
    <w:p w14:paraId="240F4CE9" w14:textId="77777777" w:rsidR="00EE37AA" w:rsidRPr="009A4FC9" w:rsidRDefault="00EE37AA" w:rsidP="00EE37AA">
      <w:pPr>
        <w:jc w:val="both"/>
        <w:rPr>
          <w:sz w:val="28"/>
          <w:szCs w:val="28"/>
          <w:lang w:val="kk-KZ"/>
        </w:rPr>
      </w:pPr>
      <w:r w:rsidRPr="009A4FC9">
        <w:rPr>
          <w:sz w:val="28"/>
          <w:szCs w:val="28"/>
          <w:lang w:val="kk-KZ"/>
        </w:rPr>
        <w:t xml:space="preserve">     Азаматтық істер бойынша ұйымдастырушы функционалдық қағидалар:</w:t>
      </w:r>
    </w:p>
    <w:p w14:paraId="7A065C6F" w14:textId="77777777" w:rsidR="00EE37AA" w:rsidRPr="009A4FC9" w:rsidRDefault="00EE37AA" w:rsidP="00EE37AA">
      <w:pPr>
        <w:jc w:val="both"/>
        <w:rPr>
          <w:sz w:val="28"/>
          <w:szCs w:val="28"/>
          <w:lang w:val="kk-KZ"/>
        </w:rPr>
      </w:pPr>
      <w:r w:rsidRPr="009A4FC9">
        <w:rPr>
          <w:sz w:val="28"/>
          <w:szCs w:val="28"/>
          <w:lang w:val="kk-KZ"/>
        </w:rPr>
        <w:t xml:space="preserve">     Сот әділдігін тек қана соттың жүзеге асыруы, соттардың тәуелсіздігі және олардың тек заңға бағынуы, Азаматтық істердің жеке дара және алқалы құрамда қаралуы, азаматтар мен ұйымдардың заң және сот алдында теңдігі, жариялылық қағидасы, іс жүргізу тілі қағидасы.</w:t>
      </w:r>
    </w:p>
    <w:p w14:paraId="61150DB3" w14:textId="77777777" w:rsidR="00EE37AA" w:rsidRPr="009A4FC9" w:rsidRDefault="00EE37AA" w:rsidP="00EE37AA">
      <w:pPr>
        <w:jc w:val="both"/>
        <w:rPr>
          <w:sz w:val="28"/>
          <w:szCs w:val="28"/>
          <w:lang w:val="kk-KZ"/>
        </w:rPr>
      </w:pPr>
      <w:r w:rsidRPr="009A4FC9">
        <w:rPr>
          <w:sz w:val="28"/>
          <w:szCs w:val="28"/>
          <w:lang w:val="kk-KZ"/>
        </w:rPr>
        <w:t xml:space="preserve">     Азаматтық істер бойынша функционалдық қағидалары: Диспозитивтік қағидасы, айтысушылық қағидасы, тараптардың іс жүргізудегі теңдігі, ауызшалық, тікелейлік қағидалары.</w:t>
      </w:r>
    </w:p>
    <w:p w14:paraId="7FBB8422" w14:textId="77777777" w:rsidR="00EE37AA" w:rsidRPr="009A4FC9" w:rsidRDefault="00EE37AA" w:rsidP="00EE37AA">
      <w:pPr>
        <w:jc w:val="both"/>
        <w:rPr>
          <w:sz w:val="28"/>
          <w:szCs w:val="28"/>
          <w:lang w:val="kk-KZ"/>
        </w:rPr>
      </w:pPr>
      <w:r w:rsidRPr="009A4FC9">
        <w:rPr>
          <w:sz w:val="28"/>
          <w:szCs w:val="28"/>
          <w:lang w:val="kk-KZ"/>
        </w:rPr>
        <w:tab/>
        <w:t>Шет елдердің азаматтық іс жүргізуінің негізгі ерекшеліктері.</w:t>
      </w:r>
    </w:p>
    <w:p w14:paraId="57C91312" w14:textId="77777777" w:rsidR="00EE37AA" w:rsidRPr="009A4FC9" w:rsidRDefault="00EE37AA" w:rsidP="00EE37AA">
      <w:pPr>
        <w:tabs>
          <w:tab w:val="left" w:pos="284"/>
        </w:tabs>
        <w:jc w:val="center"/>
        <w:rPr>
          <w:b/>
          <w:bCs/>
          <w:sz w:val="28"/>
          <w:szCs w:val="28"/>
          <w:lang w:val="kk-KZ"/>
        </w:rPr>
      </w:pPr>
      <w:r w:rsidRPr="009A4FC9">
        <w:rPr>
          <w:b/>
          <w:sz w:val="28"/>
          <w:szCs w:val="28"/>
          <w:lang w:val="kk-KZ"/>
        </w:rPr>
        <w:t xml:space="preserve">3.Тақырып  Азаматтық іс жүргізу құқыққатынастары және олардың субъектілері (өзекті мәселелері). </w:t>
      </w:r>
    </w:p>
    <w:p w14:paraId="57ED8A28" w14:textId="77777777" w:rsidR="00EE37AA" w:rsidRPr="009A4FC9" w:rsidRDefault="00EE37AA" w:rsidP="00EE37AA">
      <w:pPr>
        <w:jc w:val="both"/>
        <w:rPr>
          <w:sz w:val="28"/>
          <w:szCs w:val="28"/>
          <w:lang w:val="kk-KZ"/>
        </w:rPr>
      </w:pPr>
      <w:r w:rsidRPr="009A4FC9">
        <w:rPr>
          <w:sz w:val="28"/>
          <w:szCs w:val="28"/>
          <w:lang w:val="kk-KZ"/>
        </w:rPr>
        <w:t xml:space="preserve">   </w:t>
      </w:r>
      <w:r w:rsidRPr="009A4FC9">
        <w:rPr>
          <w:b/>
          <w:bCs/>
          <w:sz w:val="28"/>
          <w:szCs w:val="28"/>
          <w:lang w:val="kk-KZ"/>
        </w:rPr>
        <w:t xml:space="preserve">       </w:t>
      </w:r>
      <w:r w:rsidRPr="009A4FC9">
        <w:rPr>
          <w:sz w:val="28"/>
          <w:szCs w:val="28"/>
          <w:lang w:val="kk-KZ"/>
        </w:rPr>
        <w:t>Азаматтық іс жүргізу құқыққатынастарының түсінігі, олардың ерекшеліктері. Азаматтық іс жүргізу құқыққатынастарының пайда болуының алғышарттары және олардың мазмұны. Азаматтық іс жүргізу құқыққатынастарының материалдық құқыққатынастардан айырмашылығы.</w:t>
      </w:r>
    </w:p>
    <w:p w14:paraId="4ED9FA98" w14:textId="77777777" w:rsidR="00EE37AA" w:rsidRPr="009A4FC9" w:rsidRDefault="00EE37AA" w:rsidP="00EE37AA">
      <w:pPr>
        <w:jc w:val="both"/>
        <w:rPr>
          <w:sz w:val="28"/>
          <w:szCs w:val="28"/>
          <w:lang w:val="kk-KZ"/>
        </w:rPr>
      </w:pPr>
      <w:r w:rsidRPr="009A4FC9">
        <w:rPr>
          <w:sz w:val="28"/>
          <w:szCs w:val="28"/>
          <w:lang w:val="kk-KZ"/>
        </w:rPr>
        <w:t xml:space="preserve">       Азаматтық іс жүргізу құқыққатынастарының субъектілері және олардың жіктелуі.</w:t>
      </w:r>
    </w:p>
    <w:p w14:paraId="1B6F7FCC" w14:textId="77777777" w:rsidR="00EE37AA" w:rsidRPr="009A4FC9" w:rsidRDefault="00EE37AA" w:rsidP="00EE37AA">
      <w:pPr>
        <w:jc w:val="both"/>
        <w:rPr>
          <w:sz w:val="28"/>
          <w:szCs w:val="28"/>
          <w:lang w:val="kk-KZ"/>
        </w:rPr>
      </w:pPr>
      <w:r w:rsidRPr="009A4FC9">
        <w:rPr>
          <w:sz w:val="28"/>
          <w:szCs w:val="28"/>
          <w:lang w:val="kk-KZ"/>
        </w:rPr>
        <w:t xml:space="preserve">       Сот азаматтық іс жүргізу құқыққатынастарының міндетті субъектісі ретінде. Соттың құқықтық жағдайы. Соттың құрамы. Сот қызметінің өнегелік негіздері.</w:t>
      </w:r>
    </w:p>
    <w:p w14:paraId="1F868223" w14:textId="77777777" w:rsidR="00EE37AA" w:rsidRPr="009A4FC9" w:rsidRDefault="00EE37AA" w:rsidP="00EE37AA">
      <w:pPr>
        <w:jc w:val="both"/>
        <w:rPr>
          <w:sz w:val="28"/>
          <w:szCs w:val="28"/>
          <w:lang w:val="kk-KZ"/>
        </w:rPr>
      </w:pPr>
      <w:r w:rsidRPr="009A4FC9">
        <w:rPr>
          <w:sz w:val="28"/>
          <w:szCs w:val="28"/>
          <w:lang w:val="kk-KZ"/>
        </w:rPr>
        <w:lastRenderedPageBreak/>
        <w:t xml:space="preserve">       Іске қатысушы тұлғалар және іс жүргізудің басқа да қатысушылары азаматтық іс жүргізу құқыққатынастарының субъектілері ретінде. Іске қатысушы тұлғалардың түсінігі және құрамы. Іске қатысушылардың құқықтары мен міндетері. Азаматтық іс жүргізу құқыққабілеттігі және әрекетқабілеттігі.</w:t>
      </w:r>
    </w:p>
    <w:p w14:paraId="063B4811" w14:textId="77777777" w:rsidR="00EE37AA" w:rsidRPr="009A4FC9" w:rsidRDefault="00EE37AA" w:rsidP="00EE37AA">
      <w:pPr>
        <w:jc w:val="both"/>
        <w:rPr>
          <w:b/>
          <w:bCs/>
          <w:sz w:val="28"/>
          <w:szCs w:val="28"/>
          <w:lang w:val="kk-KZ"/>
        </w:rPr>
      </w:pPr>
    </w:p>
    <w:p w14:paraId="2B48755D" w14:textId="77777777" w:rsidR="00EE37AA" w:rsidRPr="009A4FC9" w:rsidRDefault="00EE37AA" w:rsidP="00EE37AA">
      <w:pPr>
        <w:jc w:val="both"/>
        <w:rPr>
          <w:b/>
          <w:bCs/>
          <w:sz w:val="28"/>
          <w:szCs w:val="28"/>
          <w:lang w:val="kk-KZ"/>
        </w:rPr>
      </w:pPr>
      <w:r w:rsidRPr="009A4FC9">
        <w:rPr>
          <w:b/>
          <w:sz w:val="28"/>
          <w:szCs w:val="28"/>
          <w:lang w:val="kk-KZ"/>
        </w:rPr>
        <w:t xml:space="preserve">4.Тақырып  Азаматтық іс жүргізудегі тараптар.  </w:t>
      </w:r>
    </w:p>
    <w:p w14:paraId="15CB4BAD" w14:textId="77777777" w:rsidR="00EE37AA" w:rsidRPr="009A4FC9" w:rsidRDefault="00EE37AA" w:rsidP="00EE37AA">
      <w:pPr>
        <w:jc w:val="center"/>
        <w:rPr>
          <w:b/>
          <w:sz w:val="28"/>
          <w:szCs w:val="28"/>
          <w:lang w:val="kk-KZ"/>
        </w:rPr>
      </w:pPr>
    </w:p>
    <w:p w14:paraId="3322EBFD" w14:textId="77777777" w:rsidR="00EE37AA" w:rsidRPr="009A4FC9" w:rsidRDefault="00EE37AA" w:rsidP="00EE37AA">
      <w:pPr>
        <w:jc w:val="both"/>
        <w:rPr>
          <w:sz w:val="28"/>
          <w:szCs w:val="28"/>
          <w:lang w:val="kk-KZ"/>
        </w:rPr>
      </w:pPr>
      <w:r w:rsidRPr="009A4FC9">
        <w:rPr>
          <w:b/>
          <w:bCs/>
          <w:sz w:val="28"/>
          <w:szCs w:val="28"/>
          <w:lang w:val="kk-KZ"/>
        </w:rPr>
        <w:t xml:space="preserve">  </w:t>
      </w:r>
      <w:r w:rsidRPr="009A4FC9">
        <w:rPr>
          <w:sz w:val="28"/>
          <w:szCs w:val="28"/>
          <w:lang w:val="kk-KZ"/>
        </w:rPr>
        <w:t>Азаматтық іс жүргізудегі тараптардың түсінігі, олардың іс жүргізудегі құқықтары мен міндеттері.</w:t>
      </w:r>
    </w:p>
    <w:p w14:paraId="5DC40EF7" w14:textId="77777777" w:rsidR="00EE37AA" w:rsidRPr="009A4FC9" w:rsidRDefault="00EE37AA" w:rsidP="00EE37AA">
      <w:pPr>
        <w:jc w:val="both"/>
        <w:rPr>
          <w:sz w:val="28"/>
          <w:szCs w:val="28"/>
          <w:lang w:val="kk-KZ"/>
        </w:rPr>
      </w:pPr>
      <w:r w:rsidRPr="009A4FC9">
        <w:rPr>
          <w:sz w:val="28"/>
          <w:szCs w:val="28"/>
          <w:lang w:val="kk-KZ"/>
        </w:rPr>
        <w:t xml:space="preserve">      Іс жүргізудегі бірлесіп қатысушылық, түрлері, негіздері және мақсаты. Міндетті бірлесіп қатысушылық, факультативті бірлесіп қатысушылық. Бірлесіп қатысушылырдың құқықтары мен міндеттері.</w:t>
      </w:r>
    </w:p>
    <w:p w14:paraId="457F1390" w14:textId="77777777" w:rsidR="00EE37AA" w:rsidRPr="009A4FC9" w:rsidRDefault="00EE37AA" w:rsidP="00EE37AA">
      <w:pPr>
        <w:jc w:val="both"/>
        <w:rPr>
          <w:sz w:val="28"/>
          <w:szCs w:val="28"/>
          <w:lang w:val="kk-KZ"/>
        </w:rPr>
      </w:pPr>
      <w:r w:rsidRPr="009A4FC9">
        <w:rPr>
          <w:sz w:val="28"/>
          <w:szCs w:val="28"/>
          <w:lang w:val="kk-KZ"/>
        </w:rPr>
        <w:t xml:space="preserve">      Тиісті емес жауапкердің түсінігі, оларды ауыстыру шарттары мен тәртібі. Тиісті емес жауапкерді ауыстырудың іс жүргізу құқықмирасқорлығынан айырмашылығы.</w:t>
      </w:r>
    </w:p>
    <w:p w14:paraId="371E627D" w14:textId="77777777" w:rsidR="00EE37AA" w:rsidRPr="009A4FC9" w:rsidRDefault="00EE37AA" w:rsidP="00EE37AA">
      <w:pPr>
        <w:jc w:val="both"/>
        <w:rPr>
          <w:sz w:val="28"/>
          <w:szCs w:val="28"/>
          <w:lang w:val="kk-KZ"/>
        </w:rPr>
      </w:pPr>
      <w:r w:rsidRPr="009A4FC9">
        <w:rPr>
          <w:sz w:val="28"/>
          <w:szCs w:val="28"/>
          <w:lang w:val="kk-KZ"/>
        </w:rPr>
        <w:t xml:space="preserve">      Іс жүргізу құқықмирасқорлығы, түсінігі, пайда болу негіздері. Құқықмирасқорының іс жүргізуге кіруге кіру тәртібі, оның құқықтық жағдайы.</w:t>
      </w:r>
    </w:p>
    <w:p w14:paraId="23B533D2" w14:textId="77777777" w:rsidR="00EE37AA" w:rsidRPr="009A4FC9" w:rsidRDefault="00EE37AA" w:rsidP="00EE37AA">
      <w:pPr>
        <w:jc w:val="both"/>
        <w:rPr>
          <w:b/>
          <w:bCs/>
          <w:sz w:val="28"/>
          <w:szCs w:val="28"/>
          <w:lang w:val="kk-KZ"/>
        </w:rPr>
      </w:pPr>
      <w:r w:rsidRPr="009A4FC9">
        <w:rPr>
          <w:b/>
          <w:sz w:val="28"/>
          <w:szCs w:val="28"/>
          <w:lang w:val="kk-KZ"/>
        </w:rPr>
        <w:t xml:space="preserve">                5.Тақырып  Азаматтық іс жүргізудегі үшінші тұлғалар.  </w:t>
      </w:r>
    </w:p>
    <w:p w14:paraId="7991D408" w14:textId="77777777" w:rsidR="00EE37AA" w:rsidRPr="009A4FC9" w:rsidRDefault="00EE37AA" w:rsidP="00EE37AA">
      <w:pPr>
        <w:jc w:val="both"/>
        <w:rPr>
          <w:sz w:val="28"/>
          <w:szCs w:val="28"/>
          <w:lang w:val="kk-KZ"/>
        </w:rPr>
      </w:pPr>
      <w:r w:rsidRPr="009A4FC9">
        <w:rPr>
          <w:b/>
          <w:bCs/>
          <w:sz w:val="28"/>
          <w:szCs w:val="28"/>
          <w:lang w:val="kk-KZ"/>
        </w:rPr>
        <w:t xml:space="preserve">  </w:t>
      </w:r>
      <w:r w:rsidRPr="009A4FC9">
        <w:rPr>
          <w:sz w:val="28"/>
          <w:szCs w:val="28"/>
          <w:lang w:val="kk-KZ"/>
        </w:rPr>
        <w:t>Азаматтық іс жүргізудегі үшінші тұлғалардың түсінігі. Олардың түрлері. Дау нысанасына дербес талап мәлімдейтін үшінші тұлғалар. Олардың іс жүргізуге кіру тәртібі және негіздері. Дау нысанасына  дербес талап мәлімдейтін үшінші тұлғалардың іс жүргізу құқықтары мен міндеттері.</w:t>
      </w:r>
    </w:p>
    <w:p w14:paraId="6A802174" w14:textId="77777777" w:rsidR="00EE37AA" w:rsidRPr="009A4FC9" w:rsidRDefault="00EE37AA" w:rsidP="00EE37AA">
      <w:pPr>
        <w:jc w:val="both"/>
        <w:rPr>
          <w:sz w:val="28"/>
          <w:szCs w:val="28"/>
          <w:lang w:val="kk-KZ"/>
        </w:rPr>
      </w:pPr>
      <w:r w:rsidRPr="009A4FC9">
        <w:rPr>
          <w:sz w:val="28"/>
          <w:szCs w:val="28"/>
          <w:lang w:val="kk-KZ"/>
        </w:rPr>
        <w:t xml:space="preserve">    Дау нысанасына дербес талап мәлімдейтін үшінші тұлғалардың   бірлесіп қатысушы талапкерден айырмашылығы. </w:t>
      </w:r>
    </w:p>
    <w:p w14:paraId="5090445E" w14:textId="77777777" w:rsidR="00EE37AA" w:rsidRPr="009A4FC9" w:rsidRDefault="00EE37AA" w:rsidP="00EE37AA">
      <w:pPr>
        <w:jc w:val="both"/>
        <w:rPr>
          <w:sz w:val="28"/>
          <w:szCs w:val="28"/>
          <w:lang w:val="kk-KZ"/>
        </w:rPr>
      </w:pPr>
      <w:r w:rsidRPr="009A4FC9">
        <w:rPr>
          <w:sz w:val="28"/>
          <w:szCs w:val="28"/>
          <w:lang w:val="kk-KZ"/>
        </w:rPr>
        <w:t xml:space="preserve">    Дау нысанасына дербес талап мәлімдемейтін үшінші тұлғалар. Олардың іс жүргізуге кіру тәртібі және негіздері. Дау нысанасына дербес талап мәлімдемейтін үшінші тұлғалардың іс жүргізу құқықтары мен міндеттері.</w:t>
      </w:r>
    </w:p>
    <w:p w14:paraId="499BB333" w14:textId="77777777" w:rsidR="00EE37AA" w:rsidRDefault="00EE37AA" w:rsidP="00EE37AA">
      <w:pPr>
        <w:jc w:val="both"/>
        <w:rPr>
          <w:sz w:val="28"/>
          <w:szCs w:val="28"/>
          <w:lang w:val="kk-KZ"/>
        </w:rPr>
      </w:pPr>
      <w:r w:rsidRPr="009A4FC9">
        <w:rPr>
          <w:sz w:val="28"/>
          <w:szCs w:val="28"/>
          <w:lang w:val="kk-KZ"/>
        </w:rPr>
        <w:t xml:space="preserve">      Дау нысанасына дербес талап мәлімдемейтін үшінші тұлғалардың бірлесіп қатысушы талапкерлер мен бірлесіп қатысушы жауапкерлерден айырмашылығы.</w:t>
      </w:r>
    </w:p>
    <w:p w14:paraId="75367853" w14:textId="77777777" w:rsidR="00A628DE" w:rsidRDefault="00A628DE" w:rsidP="00A628DE">
      <w:pPr>
        <w:jc w:val="center"/>
        <w:rPr>
          <w:b/>
          <w:sz w:val="28"/>
          <w:szCs w:val="28"/>
          <w:lang w:val="kk-KZ"/>
        </w:rPr>
      </w:pPr>
      <w:r w:rsidRPr="009A4FC9">
        <w:rPr>
          <w:b/>
          <w:sz w:val="28"/>
          <w:szCs w:val="28"/>
          <w:lang w:val="kk-KZ"/>
        </w:rPr>
        <w:t>6.Тақырып</w:t>
      </w:r>
      <w:r>
        <w:rPr>
          <w:lang w:val="kk-KZ"/>
        </w:rPr>
        <w:t xml:space="preserve"> </w:t>
      </w:r>
      <w:r w:rsidRPr="00A628DE">
        <w:rPr>
          <w:b/>
          <w:sz w:val="28"/>
          <w:szCs w:val="28"/>
          <w:lang w:val="kk-KZ"/>
        </w:rPr>
        <w:t>Азаматтық іс жүргізуге прокурордың қатысуы</w:t>
      </w:r>
    </w:p>
    <w:p w14:paraId="45B30F53" w14:textId="77777777" w:rsidR="00ED1BB8" w:rsidRDefault="00E13E4E" w:rsidP="00E13E4E">
      <w:pPr>
        <w:shd w:val="clear" w:color="auto" w:fill="FFFFFF"/>
        <w:ind w:firstLine="709"/>
        <w:jc w:val="both"/>
        <w:rPr>
          <w:bCs/>
          <w:noProof/>
          <w:color w:val="000000"/>
          <w:spacing w:val="2"/>
          <w:sz w:val="28"/>
          <w:szCs w:val="28"/>
          <w:lang w:val="kk-KZ"/>
        </w:rPr>
      </w:pPr>
      <w:r w:rsidRPr="00E13E4E">
        <w:rPr>
          <w:noProof/>
          <w:color w:val="000000"/>
          <w:spacing w:val="-4"/>
          <w:sz w:val="28"/>
          <w:szCs w:val="28"/>
          <w:lang w:val="kk-KZ"/>
        </w:rPr>
        <w:t xml:space="preserve">Азаматтық іс жургізуге (процеске) прокурордың қатысуы.Қазақстан Республикасының Конституциясына және </w:t>
      </w:r>
      <w:r w:rsidRPr="00E13E4E">
        <w:rPr>
          <w:noProof/>
          <w:color w:val="000000"/>
          <w:spacing w:val="-3"/>
          <w:sz w:val="28"/>
          <w:szCs w:val="28"/>
          <w:lang w:val="kk-KZ"/>
        </w:rPr>
        <w:t>"Қазақстан Республикасының прокуратура туралы" Заң</w:t>
      </w:r>
      <w:r w:rsidRPr="00E13E4E">
        <w:rPr>
          <w:noProof/>
          <w:color w:val="000000"/>
          <w:spacing w:val="-1"/>
          <w:sz w:val="28"/>
          <w:szCs w:val="28"/>
          <w:lang w:val="kk-KZ"/>
        </w:rPr>
        <w:t>ына сәйкес прокуратура органдарының алдында тұр</w:t>
      </w:r>
      <w:r w:rsidRPr="00E13E4E">
        <w:rPr>
          <w:noProof/>
          <w:color w:val="000000"/>
          <w:spacing w:val="-2"/>
          <w:sz w:val="28"/>
          <w:szCs w:val="28"/>
          <w:lang w:val="kk-KZ"/>
        </w:rPr>
        <w:t>ған маңызды міндеттер.</w:t>
      </w:r>
      <w:r w:rsidRPr="00E13E4E">
        <w:rPr>
          <w:bCs/>
          <w:noProof/>
          <w:color w:val="000000"/>
          <w:spacing w:val="2"/>
          <w:sz w:val="28"/>
          <w:szCs w:val="28"/>
          <w:lang w:val="kk-KZ"/>
        </w:rPr>
        <w:t xml:space="preserve"> </w:t>
      </w:r>
    </w:p>
    <w:p w14:paraId="015FB0B5" w14:textId="77777777" w:rsidR="00ED1BB8" w:rsidRDefault="00E13E4E" w:rsidP="00E13E4E">
      <w:pPr>
        <w:shd w:val="clear" w:color="auto" w:fill="FFFFFF"/>
        <w:ind w:firstLine="709"/>
        <w:jc w:val="both"/>
        <w:rPr>
          <w:noProof/>
          <w:color w:val="000000"/>
          <w:spacing w:val="-8"/>
          <w:sz w:val="28"/>
          <w:szCs w:val="28"/>
          <w:lang w:val="kk-KZ"/>
        </w:rPr>
      </w:pPr>
      <w:r w:rsidRPr="00E13E4E">
        <w:rPr>
          <w:bCs/>
          <w:noProof/>
          <w:color w:val="000000"/>
          <w:spacing w:val="2"/>
          <w:sz w:val="28"/>
          <w:szCs w:val="28"/>
          <w:lang w:val="kk-KZ"/>
        </w:rPr>
        <w:t xml:space="preserve">Іс бойынша қорытынды беру үшін прокурордың </w:t>
      </w:r>
      <w:r w:rsidRPr="00E13E4E">
        <w:rPr>
          <w:bCs/>
          <w:noProof/>
          <w:color w:val="000000"/>
          <w:spacing w:val="1"/>
          <w:sz w:val="28"/>
          <w:szCs w:val="28"/>
          <w:lang w:val="kk-KZ"/>
        </w:rPr>
        <w:t>процеске қатысуы.</w:t>
      </w:r>
      <w:r w:rsidRPr="00E13E4E">
        <w:rPr>
          <w:noProof/>
          <w:color w:val="000000"/>
          <w:spacing w:val="-8"/>
          <w:sz w:val="28"/>
          <w:szCs w:val="28"/>
          <w:lang w:val="kk-KZ"/>
        </w:rPr>
        <w:t xml:space="preserve"> </w:t>
      </w:r>
    </w:p>
    <w:p w14:paraId="4F0AC327" w14:textId="77777777" w:rsidR="00ED1BB8" w:rsidRDefault="00E13E4E" w:rsidP="00E13E4E">
      <w:pPr>
        <w:shd w:val="clear" w:color="auto" w:fill="FFFFFF"/>
        <w:ind w:firstLine="709"/>
        <w:jc w:val="both"/>
        <w:rPr>
          <w:noProof/>
          <w:color w:val="000000"/>
          <w:spacing w:val="-1"/>
          <w:sz w:val="28"/>
          <w:szCs w:val="28"/>
          <w:lang w:val="kk-KZ"/>
        </w:rPr>
      </w:pPr>
      <w:r w:rsidRPr="00E13E4E">
        <w:rPr>
          <w:noProof/>
          <w:color w:val="000000"/>
          <w:spacing w:val="-8"/>
          <w:sz w:val="28"/>
          <w:szCs w:val="28"/>
          <w:lang w:val="kk-KZ"/>
        </w:rPr>
        <w:t>Сот қаулыларын орындау сатысында прокурор сот ше</w:t>
      </w:r>
      <w:r w:rsidRPr="00E13E4E">
        <w:rPr>
          <w:noProof/>
          <w:color w:val="000000"/>
          <w:spacing w:val="-1"/>
          <w:sz w:val="28"/>
          <w:szCs w:val="28"/>
          <w:lang w:val="kk-KZ"/>
        </w:rPr>
        <w:t>шімдерінің уақтылы және заңды орындалуына қадаға</w:t>
      </w:r>
      <w:r w:rsidRPr="00E13E4E">
        <w:rPr>
          <w:noProof/>
          <w:color w:val="000000"/>
          <w:spacing w:val="-5"/>
          <w:sz w:val="28"/>
          <w:szCs w:val="28"/>
          <w:lang w:val="kk-KZ"/>
        </w:rPr>
        <w:t>лауды жүзеге асыруы.</w:t>
      </w:r>
      <w:r w:rsidRPr="00E13E4E">
        <w:rPr>
          <w:noProof/>
          <w:color w:val="000000"/>
          <w:spacing w:val="-1"/>
          <w:sz w:val="28"/>
          <w:szCs w:val="28"/>
          <w:lang w:val="kk-KZ"/>
        </w:rPr>
        <w:t xml:space="preserve"> </w:t>
      </w:r>
    </w:p>
    <w:p w14:paraId="6AEDA03C" w14:textId="77777777" w:rsidR="00E13E4E" w:rsidRPr="00E13E4E" w:rsidRDefault="00E13E4E" w:rsidP="00E13E4E">
      <w:pPr>
        <w:shd w:val="clear" w:color="auto" w:fill="FFFFFF"/>
        <w:ind w:firstLine="709"/>
        <w:jc w:val="both"/>
        <w:rPr>
          <w:sz w:val="28"/>
          <w:szCs w:val="28"/>
          <w:lang w:val="kk-KZ"/>
        </w:rPr>
      </w:pPr>
      <w:r w:rsidRPr="00E13E4E">
        <w:rPr>
          <w:noProof/>
          <w:color w:val="000000"/>
          <w:spacing w:val="-1"/>
          <w:sz w:val="28"/>
          <w:szCs w:val="28"/>
          <w:lang w:val="kk-KZ"/>
        </w:rPr>
        <w:t xml:space="preserve">Азаматтық істерді </w:t>
      </w:r>
      <w:r w:rsidRPr="00E13E4E">
        <w:rPr>
          <w:noProof/>
          <w:color w:val="000000"/>
          <w:spacing w:val="-2"/>
          <w:sz w:val="28"/>
          <w:szCs w:val="28"/>
          <w:lang w:val="kk-KZ"/>
        </w:rPr>
        <w:t xml:space="preserve">қайта қарау сатыдағы сотта прокурор процеске қатысу </w:t>
      </w:r>
      <w:r w:rsidRPr="00E13E4E">
        <w:rPr>
          <w:noProof/>
          <w:color w:val="000000"/>
          <w:spacing w:val="-3"/>
          <w:sz w:val="28"/>
          <w:szCs w:val="28"/>
          <w:lang w:val="kk-KZ"/>
        </w:rPr>
        <w:t>нысанына қарамастан іс бойынша қорытынды беруі</w:t>
      </w:r>
      <w:r w:rsidR="00ED1BB8">
        <w:rPr>
          <w:noProof/>
          <w:color w:val="000000"/>
          <w:spacing w:val="-3"/>
          <w:sz w:val="28"/>
          <w:szCs w:val="28"/>
          <w:lang w:val="kk-KZ"/>
        </w:rPr>
        <w:t>.</w:t>
      </w:r>
    </w:p>
    <w:p w14:paraId="392906C6" w14:textId="77777777" w:rsidR="00760BEF" w:rsidRPr="00760BEF" w:rsidRDefault="00760BEF" w:rsidP="00760BEF">
      <w:pPr>
        <w:jc w:val="center"/>
        <w:rPr>
          <w:b/>
          <w:sz w:val="28"/>
          <w:szCs w:val="28"/>
          <w:lang w:val="kk-KZ"/>
        </w:rPr>
      </w:pPr>
      <w:r>
        <w:rPr>
          <w:b/>
          <w:sz w:val="28"/>
          <w:szCs w:val="28"/>
          <w:lang w:val="kk-KZ"/>
        </w:rPr>
        <w:t>7</w:t>
      </w:r>
      <w:r w:rsidRPr="00760BEF">
        <w:rPr>
          <w:b/>
          <w:sz w:val="28"/>
          <w:szCs w:val="28"/>
          <w:lang w:val="kk-KZ"/>
        </w:rPr>
        <w:t xml:space="preserve"> Тақырып  Сотта өкілдік ету.</w:t>
      </w:r>
    </w:p>
    <w:p w14:paraId="75F59FD6" w14:textId="77777777" w:rsidR="00760BEF" w:rsidRPr="00760BEF" w:rsidRDefault="00760BEF" w:rsidP="00760BEF">
      <w:pPr>
        <w:jc w:val="both"/>
        <w:rPr>
          <w:sz w:val="28"/>
          <w:szCs w:val="28"/>
          <w:lang w:val="kk-KZ"/>
        </w:rPr>
      </w:pPr>
      <w:r w:rsidRPr="00760BEF">
        <w:rPr>
          <w:sz w:val="28"/>
          <w:szCs w:val="28"/>
          <w:lang w:val="kk-KZ"/>
        </w:rPr>
        <w:t xml:space="preserve">       Соттағы өкілдіктің түсінігі.Өкілдік ету негіздері. Өкілдіктің түрлері.Тапсырма бойынша өкілдік ету. Заңды өкілдік.</w:t>
      </w:r>
    </w:p>
    <w:p w14:paraId="6B01C0A3" w14:textId="77777777" w:rsidR="00760BEF" w:rsidRPr="00760BEF" w:rsidRDefault="00760BEF" w:rsidP="00760BEF">
      <w:pPr>
        <w:jc w:val="both"/>
        <w:rPr>
          <w:sz w:val="28"/>
          <w:szCs w:val="28"/>
          <w:lang w:val="kk-KZ"/>
        </w:rPr>
      </w:pPr>
      <w:r w:rsidRPr="00760BEF">
        <w:rPr>
          <w:sz w:val="28"/>
          <w:szCs w:val="28"/>
          <w:lang w:val="kk-KZ"/>
        </w:rPr>
        <w:lastRenderedPageBreak/>
        <w:t xml:space="preserve">      Соттағы өкілдің өкілеттіктері. Өкілдің өкілеттілік көлемі және оны рәсімдеу. Сотта өкіл бола алмайтын тұлғалар.</w:t>
      </w:r>
    </w:p>
    <w:p w14:paraId="3D481CA2" w14:textId="77777777" w:rsidR="00A628DE" w:rsidRPr="00760BEF" w:rsidRDefault="00760BEF" w:rsidP="00760BEF">
      <w:pPr>
        <w:jc w:val="both"/>
        <w:rPr>
          <w:sz w:val="28"/>
          <w:szCs w:val="28"/>
          <w:lang w:val="kk-KZ"/>
        </w:rPr>
      </w:pPr>
      <w:r w:rsidRPr="00760BEF">
        <w:rPr>
          <w:sz w:val="28"/>
          <w:szCs w:val="28"/>
          <w:lang w:val="kk-KZ"/>
        </w:rPr>
        <w:t>Жалпы процессуалдың заңға сәйкес азаматтар өз істерін сотта өздері немесе өкілдері арқылы жүргізуге құқылы және азаматтық іске өзінің қатысуы оның бұл іс бойынша өкілі болу құқығынан айырмайды (ҚР АПКі 58бабының 1бөлігі).Өкілдік басқа адамның (өкілдік берушінің) атымен бір адамның (өкілдің) сенімхатқа, заңдарға, сот шешіміне не әкімшілік құжатқа негізделген өкілеттігі күшімен жасаған мәмілесі өкілдік берушінің азаматтық құқықтары мен міндеттерін тікелей туғызады, өзгертеді және тоқтатады. Өкілеттік өкілдің әрекет жасаған жағдайынан да көрінуі мүмкін. Мысалы, бөлшек сауда жүйесіндегі сатушы, кассир, т.б. Өкіл жасаған мәміле бойынша тікелей өкілдік берушіде құқықтар мен міндеттер пайда болады. Әрекет қабілеттілігі жоқ адамдардың атынан мәмілелерді олардың заңды өкілдері мен қорғаншылары жасайды (атаанасы, асырап алушылар).</w:t>
      </w:r>
    </w:p>
    <w:p w14:paraId="127F5097" w14:textId="77777777" w:rsidR="00EE37AA" w:rsidRPr="009A4FC9" w:rsidRDefault="00EE37AA" w:rsidP="00EE37AA">
      <w:pPr>
        <w:jc w:val="center"/>
        <w:rPr>
          <w:b/>
          <w:sz w:val="28"/>
          <w:szCs w:val="28"/>
          <w:lang w:val="kk-KZ"/>
        </w:rPr>
      </w:pPr>
      <w:r w:rsidRPr="009A4FC9">
        <w:rPr>
          <w:b/>
          <w:sz w:val="28"/>
          <w:szCs w:val="28"/>
          <w:lang w:val="kk-KZ"/>
        </w:rPr>
        <w:t>8 Тақырып  Сот шығындары</w:t>
      </w:r>
    </w:p>
    <w:p w14:paraId="39436D40" w14:textId="77777777" w:rsidR="00EE37AA" w:rsidRPr="009A4FC9" w:rsidRDefault="00EE37AA" w:rsidP="00EE37AA">
      <w:pPr>
        <w:jc w:val="both"/>
        <w:rPr>
          <w:sz w:val="28"/>
          <w:szCs w:val="28"/>
          <w:lang w:val="kk-KZ"/>
        </w:rPr>
      </w:pPr>
      <w:r w:rsidRPr="009A4FC9">
        <w:rPr>
          <w:b/>
          <w:bCs/>
          <w:sz w:val="28"/>
          <w:szCs w:val="28"/>
          <w:lang w:val="kk-KZ"/>
        </w:rPr>
        <w:t xml:space="preserve">  </w:t>
      </w:r>
      <w:r w:rsidRPr="009A4FC9">
        <w:rPr>
          <w:sz w:val="28"/>
          <w:szCs w:val="28"/>
          <w:lang w:val="kk-KZ"/>
        </w:rPr>
        <w:t xml:space="preserve">Азаматтық іс жүргізудегі сот шығындарының түсінігі және түрлері.  Мемлекеттік баж салығы. </w:t>
      </w:r>
    </w:p>
    <w:p w14:paraId="6AC2F329" w14:textId="77777777" w:rsidR="00EE37AA" w:rsidRPr="009A4FC9" w:rsidRDefault="00EE37AA" w:rsidP="00EE37AA">
      <w:pPr>
        <w:jc w:val="both"/>
        <w:rPr>
          <w:sz w:val="28"/>
          <w:szCs w:val="28"/>
          <w:lang w:val="kk-KZ"/>
        </w:rPr>
      </w:pPr>
      <w:r w:rsidRPr="009A4FC9">
        <w:rPr>
          <w:sz w:val="28"/>
          <w:szCs w:val="28"/>
          <w:lang w:val="kk-KZ"/>
        </w:rPr>
        <w:t xml:space="preserve">    Іс бойынша іс жүргізуге байланысты шығындар. Куәларға, сарапшыларға, мамандарға және аудармашыларға төленуге тиісті сомалар. Сол жерде қарау жүргізілуге байланысты, заттай дәлелдемелерді сақтауға байланысты, жауапкерді іздестіру жөніндегі шығындар, іс бойынша жарияланымдар мен хабарландыруға байланысты, тараптарға хабарлау және оларды сотқа шақыру жөніндегі, тараптар мен үшінші тұлғалардың жолақысы және олардың сотқа келуіне байланысты шеккен тұрғын жайды жалға алу жөніндегі шығындар, сонымен қатар өкілдердің көмегіне ақы төлеу, соттың шешімдерін, үкімдерін, ұйғарымдарын және қаулыларын орындауға байланысты шығындар.</w:t>
      </w:r>
    </w:p>
    <w:p w14:paraId="53F74D9A" w14:textId="77777777" w:rsidR="00EE37AA" w:rsidRPr="009A4FC9" w:rsidRDefault="00EE37AA" w:rsidP="00EE37AA">
      <w:pPr>
        <w:jc w:val="both"/>
        <w:rPr>
          <w:sz w:val="28"/>
          <w:szCs w:val="28"/>
          <w:lang w:val="kk-KZ"/>
        </w:rPr>
      </w:pPr>
      <w:r w:rsidRPr="009A4FC9">
        <w:rPr>
          <w:sz w:val="28"/>
          <w:szCs w:val="28"/>
          <w:lang w:val="kk-KZ"/>
        </w:rPr>
        <w:t xml:space="preserve">    Сот шығындарын өтеуден босату. Сот шығындарын тараптардың арасында бөлу.</w:t>
      </w:r>
    </w:p>
    <w:p w14:paraId="5168E164" w14:textId="77777777" w:rsidR="00760BEF" w:rsidRPr="00760BEF" w:rsidRDefault="00760BEF" w:rsidP="00760BEF">
      <w:pPr>
        <w:tabs>
          <w:tab w:val="left" w:pos="284"/>
        </w:tabs>
        <w:jc w:val="center"/>
        <w:rPr>
          <w:b/>
          <w:sz w:val="28"/>
          <w:szCs w:val="28"/>
          <w:lang w:val="kk-KZ"/>
        </w:rPr>
      </w:pPr>
      <w:r>
        <w:rPr>
          <w:b/>
          <w:sz w:val="28"/>
          <w:szCs w:val="28"/>
          <w:lang w:val="kk-KZ"/>
        </w:rPr>
        <w:t>9</w:t>
      </w:r>
      <w:r w:rsidRPr="00760BEF">
        <w:rPr>
          <w:b/>
          <w:sz w:val="28"/>
          <w:szCs w:val="28"/>
          <w:lang w:val="kk-KZ"/>
        </w:rPr>
        <w:t xml:space="preserve"> Тақырып  Процессуалды мерзімдер</w:t>
      </w:r>
    </w:p>
    <w:p w14:paraId="3F9B8801" w14:textId="77777777" w:rsidR="00760BEF" w:rsidRPr="00760BEF" w:rsidRDefault="00760BEF" w:rsidP="00760BEF">
      <w:pPr>
        <w:tabs>
          <w:tab w:val="left" w:pos="284"/>
        </w:tabs>
        <w:ind w:firstLine="709"/>
        <w:jc w:val="both"/>
        <w:rPr>
          <w:sz w:val="28"/>
          <w:szCs w:val="28"/>
          <w:lang w:val="kk-KZ"/>
        </w:rPr>
      </w:pPr>
      <w:r w:rsidRPr="00760BEF">
        <w:rPr>
          <w:sz w:val="28"/>
          <w:szCs w:val="28"/>
          <w:lang w:val="kk-KZ"/>
        </w:rPr>
        <w:t xml:space="preserve">Іс жүргізу мерзімдерінің түсінігі және олардың маңызы. Іс жүргізу мерзімдерінің түрлері. Іс жүргізу әрекеттерін жүргізу мерзімдерін есептеу. Іс жүргізу мерзімдерінің аяқталуы. </w:t>
      </w:r>
    </w:p>
    <w:p w14:paraId="4CBD5D90" w14:textId="77777777" w:rsidR="00760BEF" w:rsidRPr="00760BEF" w:rsidRDefault="00760BEF" w:rsidP="00760BEF">
      <w:pPr>
        <w:tabs>
          <w:tab w:val="left" w:pos="284"/>
        </w:tabs>
        <w:ind w:firstLine="709"/>
        <w:jc w:val="both"/>
        <w:rPr>
          <w:sz w:val="28"/>
          <w:szCs w:val="28"/>
          <w:lang w:val="kk-KZ"/>
        </w:rPr>
      </w:pPr>
      <w:r w:rsidRPr="00760BEF">
        <w:rPr>
          <w:sz w:val="28"/>
          <w:szCs w:val="28"/>
          <w:lang w:val="kk-KZ"/>
        </w:rPr>
        <w:t xml:space="preserve">     Мерзімдерді өткізіп алу салдары. Іс жүргізу мерзімдерін тоқтата тұру. Іс жүргізу мерзімдерін ұзарту және қалпына келтіру.</w:t>
      </w:r>
    </w:p>
    <w:p w14:paraId="17BB36EE" w14:textId="77777777" w:rsidR="00760BEF" w:rsidRPr="00760BEF" w:rsidRDefault="00760BEF" w:rsidP="00760BEF">
      <w:pPr>
        <w:tabs>
          <w:tab w:val="left" w:pos="284"/>
        </w:tabs>
        <w:ind w:firstLine="709"/>
        <w:jc w:val="both"/>
        <w:rPr>
          <w:sz w:val="28"/>
          <w:szCs w:val="28"/>
          <w:lang w:val="kk-KZ"/>
        </w:rPr>
      </w:pPr>
      <w:r w:rsidRPr="00760BEF">
        <w:rPr>
          <w:sz w:val="28"/>
          <w:szCs w:val="28"/>
          <w:lang w:val="kk-KZ"/>
        </w:rPr>
        <w:t xml:space="preserve">     Сот тағайындаған мерзімдерді ұзарту тәртібі. Мерзімдерді қалпына келтіру тәртібі.</w:t>
      </w:r>
    </w:p>
    <w:p w14:paraId="0437053B" w14:textId="77777777" w:rsidR="00760BEF" w:rsidRDefault="00760BEF" w:rsidP="00760BEF">
      <w:pPr>
        <w:tabs>
          <w:tab w:val="left" w:pos="284"/>
        </w:tabs>
        <w:jc w:val="center"/>
        <w:rPr>
          <w:b/>
          <w:sz w:val="28"/>
          <w:szCs w:val="28"/>
          <w:lang w:val="kk-KZ"/>
        </w:rPr>
      </w:pPr>
      <w:r>
        <w:rPr>
          <w:b/>
          <w:sz w:val="28"/>
          <w:szCs w:val="28"/>
          <w:lang w:val="kk-KZ"/>
        </w:rPr>
        <w:t>10</w:t>
      </w:r>
      <w:r w:rsidRPr="009A4FC9">
        <w:rPr>
          <w:b/>
          <w:sz w:val="28"/>
          <w:szCs w:val="28"/>
          <w:lang w:val="kk-KZ"/>
        </w:rPr>
        <w:t xml:space="preserve">Тақырып </w:t>
      </w:r>
      <w:r w:rsidRPr="009A4FC9">
        <w:rPr>
          <w:sz w:val="28"/>
          <w:szCs w:val="28"/>
          <w:lang w:val="kk-KZ"/>
        </w:rPr>
        <w:t xml:space="preserve"> </w:t>
      </w:r>
      <w:r w:rsidRPr="009A4FC9">
        <w:rPr>
          <w:b/>
          <w:sz w:val="28"/>
          <w:szCs w:val="28"/>
          <w:lang w:val="kk-KZ"/>
        </w:rPr>
        <w:t xml:space="preserve">Азаматтық істердің ведомствалық бағыныстылығы. </w:t>
      </w:r>
    </w:p>
    <w:p w14:paraId="4DD067D3" w14:textId="77777777" w:rsidR="00760BEF" w:rsidRPr="009A4FC9" w:rsidRDefault="00760BEF" w:rsidP="00760BEF">
      <w:pPr>
        <w:tabs>
          <w:tab w:val="left" w:pos="284"/>
        </w:tabs>
        <w:jc w:val="center"/>
        <w:rPr>
          <w:b/>
          <w:bCs/>
          <w:sz w:val="28"/>
          <w:szCs w:val="28"/>
          <w:lang w:val="kk-KZ"/>
        </w:rPr>
      </w:pPr>
      <w:r w:rsidRPr="009A4FC9">
        <w:rPr>
          <w:b/>
          <w:sz w:val="28"/>
          <w:szCs w:val="28"/>
          <w:lang w:val="kk-KZ"/>
        </w:rPr>
        <w:t xml:space="preserve">Азаматтық істердің соттылығы  </w:t>
      </w:r>
    </w:p>
    <w:p w14:paraId="4F2BD6C1" w14:textId="77777777" w:rsidR="00760BEF" w:rsidRPr="009A4FC9" w:rsidRDefault="00760BEF" w:rsidP="00760BEF">
      <w:pPr>
        <w:jc w:val="both"/>
        <w:rPr>
          <w:sz w:val="28"/>
          <w:szCs w:val="28"/>
          <w:lang w:val="kk-KZ"/>
        </w:rPr>
      </w:pPr>
      <w:r w:rsidRPr="009A4FC9">
        <w:rPr>
          <w:b/>
          <w:bCs/>
          <w:sz w:val="28"/>
          <w:szCs w:val="28"/>
          <w:lang w:val="kk-KZ"/>
        </w:rPr>
        <w:t xml:space="preserve">  </w:t>
      </w:r>
      <w:r w:rsidRPr="009A4FC9">
        <w:rPr>
          <w:sz w:val="28"/>
          <w:szCs w:val="28"/>
          <w:lang w:val="kk-KZ"/>
        </w:rPr>
        <w:t xml:space="preserve">Ведомстволық бағыныстылықтың түсінігі, оның түрлері. Азаматтық істердің сотқа ведомстволық бағыныстылығы. (түсінігі, маңызы), оның жалпы ережелері. Талап арқылы жүргізілетін істердің соттың қарауына жатуы. </w:t>
      </w:r>
    </w:p>
    <w:p w14:paraId="5FDA806E" w14:textId="77777777" w:rsidR="00760BEF" w:rsidRPr="009A4FC9" w:rsidRDefault="00760BEF" w:rsidP="00760BEF">
      <w:pPr>
        <w:jc w:val="both"/>
        <w:rPr>
          <w:sz w:val="28"/>
          <w:szCs w:val="28"/>
          <w:lang w:val="kk-KZ"/>
        </w:rPr>
      </w:pPr>
      <w:r w:rsidRPr="009A4FC9">
        <w:rPr>
          <w:sz w:val="28"/>
          <w:szCs w:val="28"/>
          <w:lang w:val="kk-KZ"/>
        </w:rPr>
        <w:t xml:space="preserve">       Ерекше талап арқылы жүргізілетін істердің ведомстволық бағыныстылығы.      Ерекше іс жүргізудің ведомстволық бағыныстылығы. Өзара бір-бірімен байланысты бірнеше талаптардың ведомстволық бағыныстылығы.</w:t>
      </w:r>
    </w:p>
    <w:p w14:paraId="5C7DDF64" w14:textId="77777777" w:rsidR="00760BEF" w:rsidRPr="009A4FC9" w:rsidRDefault="00760BEF" w:rsidP="00760BEF">
      <w:pPr>
        <w:jc w:val="both"/>
        <w:rPr>
          <w:sz w:val="28"/>
          <w:szCs w:val="28"/>
          <w:lang w:val="kk-KZ"/>
        </w:rPr>
      </w:pPr>
      <w:r w:rsidRPr="009A4FC9">
        <w:rPr>
          <w:sz w:val="28"/>
          <w:szCs w:val="28"/>
          <w:lang w:val="kk-KZ"/>
        </w:rPr>
        <w:lastRenderedPageBreak/>
        <w:t xml:space="preserve">       </w:t>
      </w:r>
      <w:r w:rsidRPr="009A4FC9">
        <w:rPr>
          <w:sz w:val="28"/>
          <w:szCs w:val="28"/>
        </w:rPr>
        <w:t xml:space="preserve">Дауды </w:t>
      </w:r>
      <w:proofErr w:type="spellStart"/>
      <w:r w:rsidRPr="009A4FC9">
        <w:rPr>
          <w:sz w:val="28"/>
          <w:szCs w:val="28"/>
        </w:rPr>
        <w:t>аралық</w:t>
      </w:r>
      <w:proofErr w:type="spellEnd"/>
      <w:r w:rsidRPr="009A4FC9">
        <w:rPr>
          <w:sz w:val="28"/>
          <w:szCs w:val="28"/>
        </w:rPr>
        <w:t xml:space="preserve"> </w:t>
      </w:r>
      <w:proofErr w:type="spellStart"/>
      <w:r w:rsidRPr="009A4FC9">
        <w:rPr>
          <w:sz w:val="28"/>
          <w:szCs w:val="28"/>
        </w:rPr>
        <w:t>соттың</w:t>
      </w:r>
      <w:proofErr w:type="spellEnd"/>
      <w:r w:rsidRPr="009A4FC9">
        <w:rPr>
          <w:sz w:val="28"/>
          <w:szCs w:val="28"/>
        </w:rPr>
        <w:t xml:space="preserve"> </w:t>
      </w:r>
      <w:proofErr w:type="spellStart"/>
      <w:r w:rsidRPr="009A4FC9">
        <w:rPr>
          <w:sz w:val="28"/>
          <w:szCs w:val="28"/>
        </w:rPr>
        <w:t>қарауына</w:t>
      </w:r>
      <w:proofErr w:type="spellEnd"/>
      <w:r w:rsidRPr="009A4FC9">
        <w:rPr>
          <w:sz w:val="28"/>
          <w:szCs w:val="28"/>
        </w:rPr>
        <w:t xml:space="preserve"> беру. </w:t>
      </w:r>
      <w:proofErr w:type="spellStart"/>
      <w:r w:rsidRPr="009A4FC9">
        <w:rPr>
          <w:sz w:val="28"/>
          <w:szCs w:val="28"/>
        </w:rPr>
        <w:t>Соттың</w:t>
      </w:r>
      <w:proofErr w:type="spellEnd"/>
      <w:r w:rsidRPr="009A4FC9">
        <w:rPr>
          <w:sz w:val="28"/>
          <w:szCs w:val="28"/>
        </w:rPr>
        <w:t xml:space="preserve"> </w:t>
      </w:r>
      <w:proofErr w:type="spellStart"/>
      <w:r w:rsidRPr="009A4FC9">
        <w:rPr>
          <w:sz w:val="28"/>
          <w:szCs w:val="28"/>
        </w:rPr>
        <w:t>ведомстволық</w:t>
      </w:r>
      <w:proofErr w:type="spellEnd"/>
      <w:r w:rsidRPr="009A4FC9">
        <w:rPr>
          <w:sz w:val="28"/>
          <w:szCs w:val="28"/>
        </w:rPr>
        <w:t xml:space="preserve"> </w:t>
      </w:r>
      <w:proofErr w:type="spellStart"/>
      <w:r w:rsidRPr="009A4FC9">
        <w:rPr>
          <w:sz w:val="28"/>
          <w:szCs w:val="28"/>
        </w:rPr>
        <w:t>бағыныстылығының</w:t>
      </w:r>
      <w:proofErr w:type="spellEnd"/>
      <w:r w:rsidRPr="009A4FC9">
        <w:rPr>
          <w:sz w:val="28"/>
          <w:szCs w:val="28"/>
        </w:rPr>
        <w:t xml:space="preserve"> </w:t>
      </w:r>
      <w:proofErr w:type="spellStart"/>
      <w:r w:rsidRPr="009A4FC9">
        <w:rPr>
          <w:sz w:val="28"/>
          <w:szCs w:val="28"/>
        </w:rPr>
        <w:t>басымдылығы</w:t>
      </w:r>
      <w:proofErr w:type="spellEnd"/>
      <w:r w:rsidRPr="009A4FC9">
        <w:rPr>
          <w:sz w:val="28"/>
          <w:szCs w:val="28"/>
        </w:rPr>
        <w:t>.</w:t>
      </w:r>
    </w:p>
    <w:p w14:paraId="63EFDA97" w14:textId="77777777" w:rsidR="00760BEF" w:rsidRPr="009A4FC9" w:rsidRDefault="00760BEF" w:rsidP="00760BEF">
      <w:pPr>
        <w:jc w:val="both"/>
        <w:rPr>
          <w:sz w:val="28"/>
          <w:szCs w:val="28"/>
          <w:lang w:val="kk-KZ"/>
        </w:rPr>
      </w:pPr>
      <w:r w:rsidRPr="009A4FC9">
        <w:rPr>
          <w:sz w:val="28"/>
          <w:szCs w:val="28"/>
          <w:lang w:val="kk-KZ"/>
        </w:rPr>
        <w:t xml:space="preserve">      Соттылықтың түсінігі және түрлері. Оның ведомстволық бағыныстылықтан айырмашылығы.</w:t>
      </w:r>
    </w:p>
    <w:p w14:paraId="03A1B5D7" w14:textId="77777777" w:rsidR="00760BEF" w:rsidRPr="009A4FC9" w:rsidRDefault="00760BEF" w:rsidP="00760BEF">
      <w:pPr>
        <w:jc w:val="both"/>
        <w:rPr>
          <w:sz w:val="28"/>
          <w:szCs w:val="28"/>
          <w:lang w:val="kk-KZ"/>
        </w:rPr>
      </w:pPr>
      <w:r w:rsidRPr="009A4FC9">
        <w:rPr>
          <w:sz w:val="28"/>
          <w:szCs w:val="28"/>
          <w:lang w:val="kk-KZ"/>
        </w:rPr>
        <w:t xml:space="preserve">      Топтық соттылық. Аудандық (қалалық) және оларға теңестірілген соттардың қарауына жататын азаматтық істер. </w:t>
      </w:r>
    </w:p>
    <w:p w14:paraId="6DC9AA8E" w14:textId="77777777" w:rsidR="00EE37AA" w:rsidRPr="009A4FC9" w:rsidRDefault="00EE37AA" w:rsidP="00760BEF">
      <w:pPr>
        <w:jc w:val="center"/>
        <w:rPr>
          <w:b/>
          <w:bCs/>
          <w:sz w:val="28"/>
          <w:szCs w:val="28"/>
          <w:lang w:val="kk-KZ"/>
        </w:rPr>
      </w:pPr>
      <w:r w:rsidRPr="009A4FC9">
        <w:rPr>
          <w:b/>
          <w:sz w:val="28"/>
          <w:szCs w:val="28"/>
          <w:lang w:val="kk-KZ"/>
        </w:rPr>
        <w:t>1</w:t>
      </w:r>
      <w:r w:rsidR="00760BEF">
        <w:rPr>
          <w:b/>
          <w:sz w:val="28"/>
          <w:szCs w:val="28"/>
          <w:lang w:val="kk-KZ"/>
        </w:rPr>
        <w:t>1</w:t>
      </w:r>
      <w:r w:rsidRPr="009A4FC9">
        <w:rPr>
          <w:b/>
          <w:sz w:val="28"/>
          <w:szCs w:val="28"/>
          <w:lang w:val="kk-KZ"/>
        </w:rPr>
        <w:t>Тақырып Азаматтық іс жүргізудегі дәлелдеу және дәлелдемелер</w:t>
      </w:r>
    </w:p>
    <w:p w14:paraId="6CA1054A" w14:textId="77777777" w:rsidR="00EE37AA" w:rsidRPr="009A4FC9" w:rsidRDefault="00EE37AA" w:rsidP="00EE37AA">
      <w:pPr>
        <w:tabs>
          <w:tab w:val="left" w:pos="284"/>
        </w:tabs>
        <w:jc w:val="both"/>
        <w:rPr>
          <w:sz w:val="28"/>
          <w:szCs w:val="28"/>
          <w:lang w:val="kk-KZ"/>
        </w:rPr>
      </w:pPr>
      <w:r w:rsidRPr="009A4FC9">
        <w:rPr>
          <w:b/>
          <w:bCs/>
          <w:sz w:val="28"/>
          <w:szCs w:val="28"/>
          <w:lang w:val="kk-KZ"/>
        </w:rPr>
        <w:t xml:space="preserve">       </w:t>
      </w:r>
      <w:r w:rsidRPr="009A4FC9">
        <w:rPr>
          <w:sz w:val="28"/>
          <w:szCs w:val="28"/>
          <w:lang w:val="kk-KZ"/>
        </w:rPr>
        <w:t xml:space="preserve"> Соттық дәлелдеудің түсінігі және мақсаты. Сот дәлелдемелерінің түсінігі. Нақты деректер және дәлелдеу тәсілдері. Дәлелдеме ретінде жол беруге болмайтын нақты деректер.</w:t>
      </w:r>
    </w:p>
    <w:p w14:paraId="7854E3E3" w14:textId="77777777" w:rsidR="00EE37AA" w:rsidRPr="009A4FC9" w:rsidRDefault="00EE37AA" w:rsidP="00EE37AA">
      <w:pPr>
        <w:jc w:val="both"/>
        <w:rPr>
          <w:sz w:val="28"/>
          <w:szCs w:val="28"/>
          <w:lang w:val="kk-KZ"/>
        </w:rPr>
      </w:pPr>
      <w:r w:rsidRPr="009A4FC9">
        <w:rPr>
          <w:sz w:val="28"/>
          <w:szCs w:val="28"/>
          <w:lang w:val="kk-KZ"/>
        </w:rPr>
        <w:t xml:space="preserve">     Дәлелдемелік нақты деректер. Дәлелдеу пәнінің түсінігі. Нақты азаматтық істер бойынша дәлелдеу пәнін анықтау. Дәлелдеуді қажет ететін нақты деректер шеңберін анықтауда тараптардың, прокурордың және соттың белсенділігі. Дәлелденуге жатпайтын деректер.</w:t>
      </w:r>
    </w:p>
    <w:p w14:paraId="6BB76CFB" w14:textId="77777777" w:rsidR="00EE37AA" w:rsidRPr="009A4FC9" w:rsidRDefault="00EE37AA" w:rsidP="00EE37AA">
      <w:pPr>
        <w:jc w:val="both"/>
        <w:rPr>
          <w:sz w:val="28"/>
          <w:szCs w:val="28"/>
          <w:lang w:val="kk-KZ"/>
        </w:rPr>
      </w:pPr>
      <w:r w:rsidRPr="009A4FC9">
        <w:rPr>
          <w:sz w:val="28"/>
          <w:szCs w:val="28"/>
          <w:lang w:val="kk-KZ"/>
        </w:rPr>
        <w:t xml:space="preserve">     Дәлелдеу міндетін бөлу. Іс үшін маңызы бар деректерді растайтын дәлелдемелерді сұратып алудағы соттың белсенді ролі. Дәлелдемелік презумпция (түсінігі және маңызы).</w:t>
      </w:r>
    </w:p>
    <w:p w14:paraId="76DCBA36" w14:textId="77777777" w:rsidR="00EE37AA" w:rsidRPr="009A4FC9" w:rsidRDefault="00EE37AA" w:rsidP="00EE37AA">
      <w:pPr>
        <w:jc w:val="both"/>
        <w:rPr>
          <w:sz w:val="28"/>
          <w:szCs w:val="28"/>
          <w:lang w:val="kk-KZ"/>
        </w:rPr>
      </w:pPr>
      <w:r w:rsidRPr="009A4FC9">
        <w:rPr>
          <w:sz w:val="28"/>
          <w:szCs w:val="28"/>
          <w:lang w:val="kk-KZ"/>
        </w:rPr>
        <w:t xml:space="preserve">     Дәлелдемелердің жіктелуі: алғашқы және туынды, тікелей және жанама, ауызша және жазбаша, жеке және заттай.</w:t>
      </w:r>
    </w:p>
    <w:p w14:paraId="0CE0B284" w14:textId="77777777" w:rsidR="00EE37AA" w:rsidRPr="009A4FC9" w:rsidRDefault="00EE37AA" w:rsidP="00EE37AA">
      <w:pPr>
        <w:jc w:val="both"/>
        <w:rPr>
          <w:sz w:val="28"/>
          <w:szCs w:val="28"/>
          <w:lang w:val="kk-KZ"/>
        </w:rPr>
      </w:pPr>
      <w:r w:rsidRPr="009A4FC9">
        <w:rPr>
          <w:sz w:val="28"/>
          <w:szCs w:val="28"/>
          <w:lang w:val="kk-KZ"/>
        </w:rPr>
        <w:t xml:space="preserve">     Дәлелдемелердің қатыстылығы және дәлелдемелерге жол беру. Дәлелдемелерді бағалау.</w:t>
      </w:r>
    </w:p>
    <w:p w14:paraId="232D2009" w14:textId="77777777" w:rsidR="00EE37AA" w:rsidRPr="009A4FC9" w:rsidRDefault="00EE37AA" w:rsidP="00EE37AA">
      <w:pPr>
        <w:jc w:val="both"/>
        <w:rPr>
          <w:sz w:val="28"/>
          <w:szCs w:val="28"/>
          <w:lang w:val="kk-KZ"/>
        </w:rPr>
      </w:pPr>
      <w:r w:rsidRPr="009A4FC9">
        <w:rPr>
          <w:sz w:val="28"/>
          <w:szCs w:val="28"/>
          <w:lang w:val="kk-KZ"/>
        </w:rPr>
        <w:t xml:space="preserve">     Дәлелдеу тәсілдерінің түрлері. Тараптардың және үшінші тұлғалардың түсініктемелері. Тараптың мойындауы дәлелдеу тәсілі ретінде.</w:t>
      </w:r>
    </w:p>
    <w:p w14:paraId="1532C7F2" w14:textId="77777777" w:rsidR="00EE37AA" w:rsidRPr="009A4FC9" w:rsidRDefault="00EE37AA" w:rsidP="00EE37AA">
      <w:pPr>
        <w:jc w:val="both"/>
        <w:rPr>
          <w:sz w:val="28"/>
          <w:szCs w:val="28"/>
          <w:lang w:val="kk-KZ"/>
        </w:rPr>
      </w:pPr>
      <w:r w:rsidRPr="009A4FC9">
        <w:rPr>
          <w:sz w:val="28"/>
          <w:szCs w:val="28"/>
          <w:lang w:val="kk-KZ"/>
        </w:rPr>
        <w:t xml:space="preserve">     Куәлардың жауаптары. Куәдан жауап алудың іс жүргізу тәртібі. Куәнің құқықтары мен міндеттері.</w:t>
      </w:r>
    </w:p>
    <w:p w14:paraId="582D5E1D" w14:textId="77777777" w:rsidR="00EE37AA" w:rsidRPr="009A4FC9" w:rsidRDefault="00EE37AA" w:rsidP="00EE37AA">
      <w:pPr>
        <w:jc w:val="both"/>
        <w:rPr>
          <w:sz w:val="28"/>
          <w:szCs w:val="28"/>
          <w:lang w:val="kk-KZ"/>
        </w:rPr>
      </w:pPr>
      <w:r w:rsidRPr="009A4FC9">
        <w:rPr>
          <w:sz w:val="28"/>
          <w:szCs w:val="28"/>
          <w:lang w:val="kk-KZ"/>
        </w:rPr>
        <w:t xml:space="preserve">     Жазбаша дәлелдемелер. Жазбаша дәлелдемелердің түрлері. Іске қатыспайтын тұлғалардан және басқа тараптан жазбаша дәлелдемелерді талап етіп алу тәртібі.</w:t>
      </w:r>
    </w:p>
    <w:p w14:paraId="5F805826" w14:textId="77777777" w:rsidR="00EE37AA" w:rsidRPr="009A4FC9" w:rsidRDefault="00EE37AA" w:rsidP="00EE37AA">
      <w:pPr>
        <w:jc w:val="both"/>
        <w:rPr>
          <w:sz w:val="28"/>
          <w:szCs w:val="28"/>
          <w:lang w:val="kk-KZ"/>
        </w:rPr>
      </w:pPr>
      <w:r w:rsidRPr="009A4FC9">
        <w:rPr>
          <w:sz w:val="28"/>
          <w:szCs w:val="28"/>
          <w:lang w:val="kk-KZ"/>
        </w:rPr>
        <w:t xml:space="preserve">     Заттай дәлелдемелер, олардың жазбаша дәлелдемелерден айырмашылығы. Сақтау және қарау тәртібі. Заттай дәлелдемені тұрған жерінде қарау, қарау хаттамасы.</w:t>
      </w:r>
    </w:p>
    <w:p w14:paraId="59C28CEF" w14:textId="77777777" w:rsidR="00EE37AA" w:rsidRPr="009A4FC9" w:rsidRDefault="00EE37AA" w:rsidP="00EE37AA">
      <w:pPr>
        <w:jc w:val="both"/>
        <w:rPr>
          <w:sz w:val="28"/>
          <w:szCs w:val="28"/>
          <w:lang w:val="kk-KZ"/>
        </w:rPr>
      </w:pPr>
      <w:r w:rsidRPr="009A4FC9">
        <w:rPr>
          <w:sz w:val="28"/>
          <w:szCs w:val="28"/>
          <w:lang w:val="kk-KZ"/>
        </w:rPr>
        <w:t xml:space="preserve">     Сараптама, оны тағайындау негіздері. Сот сараптамасын жүргізу тәртібі. Сарапшының қорытындысы, оның мазмұны. Сарапшының іс жүргізу құқықтары мен міндеттері. Комиссиялық және кешенді сараптама. Қосымша және қайталама сараптама. Іс жүргізуге мамандарды тарту.</w:t>
      </w:r>
    </w:p>
    <w:p w14:paraId="17A59294" w14:textId="77777777" w:rsidR="00EE37AA" w:rsidRPr="009A4FC9" w:rsidRDefault="00EE37AA" w:rsidP="00EE37AA">
      <w:pPr>
        <w:jc w:val="both"/>
        <w:rPr>
          <w:sz w:val="28"/>
          <w:szCs w:val="28"/>
          <w:lang w:val="kk-KZ"/>
        </w:rPr>
      </w:pPr>
      <w:r w:rsidRPr="009A4FC9">
        <w:rPr>
          <w:sz w:val="28"/>
          <w:szCs w:val="28"/>
          <w:lang w:val="kk-KZ"/>
        </w:rPr>
        <w:t xml:space="preserve">     Дәлелдемелерді қамтамасыз ету. Дәлелдемелерді қамтамасыз ету негіздері және тәртібі.</w:t>
      </w:r>
    </w:p>
    <w:p w14:paraId="45F504DE" w14:textId="77777777" w:rsidR="00EE37AA" w:rsidRPr="009A4FC9" w:rsidRDefault="00EE37AA" w:rsidP="00EE37AA">
      <w:pPr>
        <w:jc w:val="both"/>
        <w:rPr>
          <w:sz w:val="28"/>
          <w:szCs w:val="28"/>
          <w:lang w:val="kk-KZ"/>
        </w:rPr>
      </w:pPr>
      <w:r w:rsidRPr="009A4FC9">
        <w:rPr>
          <w:sz w:val="28"/>
          <w:szCs w:val="28"/>
          <w:lang w:val="kk-KZ"/>
        </w:rPr>
        <w:t xml:space="preserve">     Сот тапсырмалары. Тапсырманы берудің тәртібі және сот тапсырмасын орындау.</w:t>
      </w:r>
    </w:p>
    <w:p w14:paraId="63C88EF7" w14:textId="77777777" w:rsidR="00EE37AA" w:rsidRPr="009A4FC9" w:rsidRDefault="00760BEF" w:rsidP="00EE37AA">
      <w:pPr>
        <w:jc w:val="both"/>
        <w:rPr>
          <w:b/>
          <w:sz w:val="28"/>
          <w:szCs w:val="28"/>
          <w:lang w:val="kk-KZ"/>
        </w:rPr>
      </w:pPr>
      <w:r>
        <w:rPr>
          <w:b/>
          <w:sz w:val="28"/>
          <w:szCs w:val="28"/>
          <w:lang w:val="kk-KZ"/>
        </w:rPr>
        <w:t xml:space="preserve">                                                 </w:t>
      </w:r>
      <w:r w:rsidR="00EE37AA" w:rsidRPr="009A4FC9">
        <w:rPr>
          <w:b/>
          <w:sz w:val="28"/>
          <w:szCs w:val="28"/>
          <w:lang w:val="kk-KZ"/>
        </w:rPr>
        <w:t>1</w:t>
      </w:r>
      <w:r>
        <w:rPr>
          <w:b/>
          <w:sz w:val="28"/>
          <w:szCs w:val="28"/>
          <w:lang w:val="kk-KZ"/>
        </w:rPr>
        <w:t>2</w:t>
      </w:r>
      <w:r w:rsidR="00EE37AA" w:rsidRPr="009A4FC9">
        <w:rPr>
          <w:b/>
          <w:sz w:val="28"/>
          <w:szCs w:val="28"/>
          <w:lang w:val="kk-KZ"/>
        </w:rPr>
        <w:t xml:space="preserve">Тақырып  Талап. </w:t>
      </w:r>
    </w:p>
    <w:p w14:paraId="20217D2A" w14:textId="77777777" w:rsidR="00EE37AA" w:rsidRPr="009A4FC9" w:rsidRDefault="00EE37AA" w:rsidP="00EE37AA">
      <w:pPr>
        <w:ind w:firstLine="709"/>
        <w:jc w:val="both"/>
        <w:rPr>
          <w:sz w:val="28"/>
          <w:szCs w:val="28"/>
          <w:lang w:val="kk-KZ"/>
        </w:rPr>
      </w:pPr>
      <w:r w:rsidRPr="009A4FC9">
        <w:rPr>
          <w:sz w:val="28"/>
          <w:szCs w:val="28"/>
          <w:lang w:val="kk-KZ"/>
        </w:rPr>
        <w:t>Талап арқылы іс жүргізудің түсінігі және мәні. Талаптың түсінігі. Талаптың элементтері. Талап түрлері. Мойындау туралы талап. Өндіріп алу турулы талап. Құқыққатынасты өзгерту туралы талап. Талапқа құқық және талап беру құқығы, талапты қанағаттандыруға құқық.</w:t>
      </w:r>
    </w:p>
    <w:p w14:paraId="3FCB6928" w14:textId="77777777" w:rsidR="00EE37AA" w:rsidRPr="009A4FC9" w:rsidRDefault="00EE37AA" w:rsidP="00EE37AA">
      <w:pPr>
        <w:ind w:firstLine="709"/>
        <w:jc w:val="both"/>
        <w:rPr>
          <w:sz w:val="28"/>
          <w:szCs w:val="28"/>
          <w:lang w:val="kk-KZ"/>
        </w:rPr>
      </w:pPr>
      <w:r w:rsidRPr="009A4FC9">
        <w:rPr>
          <w:sz w:val="28"/>
          <w:szCs w:val="28"/>
          <w:lang w:val="kk-KZ"/>
        </w:rPr>
        <w:lastRenderedPageBreak/>
        <w:t>Жауапкердің талапқа қарсы қорғану тәсілдері, талапқа қарсылық (іс жүргізу қарсылығы және материалдық құқықтық). Қарсы талап. Қарсы талапты қабылдаудың тәртібі мен шарттары. Құқықты қорғаудағы талаптық тәсілдерге билік ету. (талапты өзгерту, талаптан бас тарту, бітімгершілік келісім).</w:t>
      </w:r>
    </w:p>
    <w:p w14:paraId="798E0682" w14:textId="77777777" w:rsidR="00EE37AA" w:rsidRPr="009A4FC9" w:rsidRDefault="00EE37AA" w:rsidP="00EE37AA">
      <w:pPr>
        <w:ind w:firstLine="709"/>
        <w:jc w:val="both"/>
        <w:rPr>
          <w:sz w:val="28"/>
          <w:szCs w:val="28"/>
          <w:lang w:val="kk-KZ"/>
        </w:rPr>
      </w:pPr>
      <w:r w:rsidRPr="009A4FC9">
        <w:rPr>
          <w:sz w:val="28"/>
          <w:szCs w:val="28"/>
          <w:lang w:val="kk-KZ"/>
        </w:rPr>
        <w:t>Талап қоюды қамтамасыз ету. Қамтамасыз ету шаралары, тәртібі және талап қоюды қамтамасыз етудің күшін жою. Талап қоюды қамтамасыз етудің бір түрін екінші түріне ауыстыру. Азаматтық істі сотта қозғау  Азаматтық істі сотта қарауға әзірлеу    Сотта іс қарау  Соттың бірінші инстанциясының қаулылары</w:t>
      </w:r>
    </w:p>
    <w:p w14:paraId="589CA768" w14:textId="77777777" w:rsidR="00EE37AA" w:rsidRPr="009A4FC9" w:rsidRDefault="00EE37AA" w:rsidP="00EE37AA">
      <w:pPr>
        <w:jc w:val="center"/>
        <w:rPr>
          <w:b/>
          <w:sz w:val="28"/>
          <w:szCs w:val="28"/>
          <w:lang w:val="kk-KZ"/>
        </w:rPr>
      </w:pPr>
      <w:r w:rsidRPr="009A4FC9">
        <w:rPr>
          <w:b/>
          <w:sz w:val="28"/>
          <w:szCs w:val="28"/>
          <w:lang w:val="kk-KZ"/>
        </w:rPr>
        <w:t>Ұсынылғын  әдебиеттер  тізімі</w:t>
      </w:r>
    </w:p>
    <w:p w14:paraId="0CCF1621" w14:textId="77777777" w:rsidR="00EE37AA" w:rsidRPr="009A4FC9" w:rsidRDefault="00EE37AA" w:rsidP="00EE37AA">
      <w:pPr>
        <w:jc w:val="both"/>
        <w:rPr>
          <w:b/>
          <w:sz w:val="28"/>
          <w:szCs w:val="28"/>
          <w:lang w:val="kk-KZ"/>
        </w:rPr>
      </w:pPr>
      <w:r w:rsidRPr="009A4FC9">
        <w:rPr>
          <w:b/>
          <w:sz w:val="28"/>
          <w:szCs w:val="28"/>
          <w:lang w:val="kk-KZ"/>
        </w:rPr>
        <w:t>А.Негізгі әдебиеттер:</w:t>
      </w:r>
    </w:p>
    <w:p w14:paraId="7F909F31" w14:textId="162DB9C2" w:rsidR="00EE37AA" w:rsidRPr="009A4FC9" w:rsidRDefault="00EE37AA" w:rsidP="00EE37AA">
      <w:pPr>
        <w:jc w:val="both"/>
        <w:rPr>
          <w:sz w:val="28"/>
          <w:szCs w:val="28"/>
          <w:lang w:val="kk-KZ"/>
        </w:rPr>
      </w:pPr>
      <w:r w:rsidRPr="009A4FC9">
        <w:rPr>
          <w:sz w:val="28"/>
          <w:szCs w:val="28"/>
          <w:lang w:val="kk-KZ"/>
        </w:rPr>
        <w:t>1.Қазақстан Республикасының Конституциясы. 30 тамыз 1995 жыл.өзгертулер мен толықтыруларымен бірге, эл.база «adilet.kz»,</w:t>
      </w:r>
      <w:r w:rsidR="00980C4D">
        <w:rPr>
          <w:sz w:val="28"/>
          <w:szCs w:val="28"/>
          <w:lang w:val="kk-KZ"/>
        </w:rPr>
        <w:t>2023ж.</w:t>
      </w:r>
    </w:p>
    <w:p w14:paraId="6A380546" w14:textId="628C8C7A" w:rsidR="00EE37AA" w:rsidRPr="009A4FC9" w:rsidRDefault="00EE37AA" w:rsidP="00EE37AA">
      <w:pPr>
        <w:jc w:val="both"/>
        <w:rPr>
          <w:sz w:val="28"/>
          <w:szCs w:val="28"/>
          <w:lang w:val="kk-KZ"/>
        </w:rPr>
      </w:pPr>
      <w:r w:rsidRPr="009A4FC9">
        <w:rPr>
          <w:sz w:val="28"/>
          <w:szCs w:val="28"/>
          <w:lang w:val="kk-KZ"/>
        </w:rPr>
        <w:t>2. Қазақстан Республикасының 2015-шы жылғы 31-ші қазандағы  Азаматтық процестік кодексі., эл.база «adilet.kz»,</w:t>
      </w:r>
      <w:r w:rsidR="00980C4D">
        <w:rPr>
          <w:sz w:val="28"/>
          <w:szCs w:val="28"/>
          <w:lang w:val="kk-KZ"/>
        </w:rPr>
        <w:t>2023ж.</w:t>
      </w:r>
    </w:p>
    <w:p w14:paraId="022F2C9E" w14:textId="77777777" w:rsidR="00EE37AA" w:rsidRPr="009A4FC9" w:rsidRDefault="00EE37AA" w:rsidP="00EE37AA">
      <w:pPr>
        <w:tabs>
          <w:tab w:val="left" w:pos="284"/>
        </w:tabs>
        <w:jc w:val="both"/>
        <w:rPr>
          <w:color w:val="000000"/>
          <w:sz w:val="28"/>
          <w:szCs w:val="28"/>
        </w:rPr>
      </w:pPr>
      <w:r w:rsidRPr="009A4FC9">
        <w:rPr>
          <w:sz w:val="28"/>
          <w:szCs w:val="28"/>
          <w:lang w:val="kk-KZ"/>
        </w:rPr>
        <w:t>3.</w:t>
      </w:r>
      <w:r w:rsidRPr="009A4FC9">
        <w:rPr>
          <w:color w:val="000000"/>
          <w:sz w:val="28"/>
          <w:szCs w:val="28"/>
        </w:rPr>
        <w:t xml:space="preserve"> Мохов А.А., Воронцова И.В., Семёнова С.Ю. Гражданский процесс (гражданское процессуальное право</w:t>
      </w:r>
      <w:proofErr w:type="gramStart"/>
      <w:r w:rsidRPr="009A4FC9">
        <w:rPr>
          <w:color w:val="000000"/>
          <w:sz w:val="28"/>
          <w:szCs w:val="28"/>
        </w:rPr>
        <w:t>)</w:t>
      </w:r>
      <w:r w:rsidRPr="009A4FC9">
        <w:rPr>
          <w:color w:val="000000"/>
          <w:sz w:val="28"/>
          <w:szCs w:val="28"/>
          <w:lang w:val="kk-KZ"/>
        </w:rPr>
        <w:t>,электронный</w:t>
      </w:r>
      <w:proofErr w:type="gramEnd"/>
      <w:r w:rsidRPr="009A4FC9">
        <w:rPr>
          <w:color w:val="000000"/>
          <w:sz w:val="28"/>
          <w:szCs w:val="28"/>
          <w:lang w:val="kk-KZ"/>
        </w:rPr>
        <w:t xml:space="preserve"> учебник</w:t>
      </w:r>
      <w:r w:rsidRPr="009A4FC9">
        <w:rPr>
          <w:color w:val="000000"/>
          <w:sz w:val="28"/>
          <w:szCs w:val="28"/>
        </w:rPr>
        <w:t xml:space="preserve"> России. 2017</w:t>
      </w:r>
    </w:p>
    <w:p w14:paraId="66CF693C" w14:textId="77777777" w:rsidR="00EE37AA" w:rsidRPr="009A4FC9" w:rsidRDefault="00EE37AA" w:rsidP="00EE37AA">
      <w:pPr>
        <w:tabs>
          <w:tab w:val="left" w:pos="284"/>
        </w:tabs>
        <w:jc w:val="both"/>
        <w:rPr>
          <w:color w:val="000000"/>
          <w:sz w:val="28"/>
          <w:szCs w:val="28"/>
          <w:shd w:val="clear" w:color="auto" w:fill="F4FAFF"/>
        </w:rPr>
      </w:pPr>
      <w:r w:rsidRPr="009A4FC9">
        <w:rPr>
          <w:sz w:val="28"/>
          <w:szCs w:val="28"/>
        </w:rPr>
        <w:t>4.</w:t>
      </w:r>
      <w:r w:rsidRPr="009A4FC9">
        <w:rPr>
          <w:sz w:val="28"/>
          <w:szCs w:val="28"/>
          <w:lang w:val="kk-KZ"/>
        </w:rPr>
        <w:t xml:space="preserve">Алтаев </w:t>
      </w:r>
      <w:proofErr w:type="gramStart"/>
      <w:r w:rsidRPr="009A4FC9">
        <w:rPr>
          <w:sz w:val="28"/>
          <w:szCs w:val="28"/>
          <w:lang w:val="kk-KZ"/>
        </w:rPr>
        <w:t>М.О.,Сардаров</w:t>
      </w:r>
      <w:proofErr w:type="gramEnd"/>
      <w:r w:rsidRPr="009A4FC9">
        <w:rPr>
          <w:sz w:val="28"/>
          <w:szCs w:val="28"/>
          <w:lang w:val="kk-KZ"/>
        </w:rPr>
        <w:t xml:space="preserve"> Ч.С.. Грaждaнское процессуaльное прaво РК.,Учебное пособие.,-Шымкент:Мирас,2018-304с.</w:t>
      </w:r>
      <w:r w:rsidRPr="009A4FC9">
        <w:rPr>
          <w:color w:val="000000"/>
          <w:sz w:val="28"/>
          <w:szCs w:val="28"/>
          <w:shd w:val="clear" w:color="auto" w:fill="F4FAFF"/>
        </w:rPr>
        <w:t xml:space="preserve"> </w:t>
      </w:r>
    </w:p>
    <w:p w14:paraId="3E0519B6" w14:textId="77777777" w:rsidR="00EE37AA" w:rsidRPr="009A4FC9" w:rsidRDefault="00EE37AA" w:rsidP="00EE37AA">
      <w:pPr>
        <w:tabs>
          <w:tab w:val="left" w:pos="284"/>
        </w:tabs>
        <w:jc w:val="both"/>
        <w:rPr>
          <w:sz w:val="28"/>
          <w:szCs w:val="28"/>
          <w:lang w:val="kk-KZ"/>
        </w:rPr>
      </w:pPr>
      <w:r w:rsidRPr="009A4FC9">
        <w:rPr>
          <w:sz w:val="28"/>
          <w:szCs w:val="28"/>
          <w:lang w:val="kk-KZ"/>
        </w:rPr>
        <w:t xml:space="preserve"> 5.Урисбаева А.,Муксинова А.Т. Азаматтық іс жүргізу, жалпы бөлім,Оқулық,Қазақ Университеті/Алматы,-2018</w:t>
      </w:r>
    </w:p>
    <w:p w14:paraId="64B82FB6" w14:textId="77777777" w:rsidR="00EE37AA" w:rsidRPr="009A4FC9" w:rsidRDefault="00EE37AA" w:rsidP="00EE37AA">
      <w:pPr>
        <w:tabs>
          <w:tab w:val="left" w:pos="284"/>
        </w:tabs>
        <w:jc w:val="both"/>
        <w:rPr>
          <w:sz w:val="28"/>
          <w:szCs w:val="28"/>
          <w:lang w:val="kk-KZ"/>
        </w:rPr>
      </w:pPr>
      <w:r w:rsidRPr="009A4FC9">
        <w:rPr>
          <w:sz w:val="28"/>
          <w:szCs w:val="28"/>
          <w:lang w:val="kk-KZ"/>
        </w:rPr>
        <w:t>6.Егембердиев Т.Е. ҚР aзaмaттық іс жүргізу құқығы., Aстaнa.,2009ж.</w:t>
      </w:r>
    </w:p>
    <w:p w14:paraId="090B35BB" w14:textId="77777777" w:rsidR="00EE37AA" w:rsidRPr="009A4FC9" w:rsidRDefault="00EE37AA" w:rsidP="00EE37AA">
      <w:pPr>
        <w:tabs>
          <w:tab w:val="left" w:pos="284"/>
        </w:tabs>
        <w:jc w:val="both"/>
        <w:rPr>
          <w:sz w:val="28"/>
          <w:szCs w:val="28"/>
          <w:lang w:val="kk-KZ"/>
        </w:rPr>
      </w:pPr>
      <w:r w:rsidRPr="009A4FC9">
        <w:rPr>
          <w:sz w:val="28"/>
          <w:szCs w:val="28"/>
        </w:rPr>
        <w:t>7.</w:t>
      </w:r>
      <w:r w:rsidRPr="009A4FC9">
        <w:rPr>
          <w:sz w:val="28"/>
          <w:szCs w:val="28"/>
          <w:lang w:val="kk-KZ"/>
        </w:rPr>
        <w:t>Бaймолдинa З.Х. Грaждaнское процессуaльное прaво РК., -</w:t>
      </w:r>
      <w:proofErr w:type="gramStart"/>
      <w:r w:rsidRPr="009A4FC9">
        <w:rPr>
          <w:sz w:val="28"/>
          <w:szCs w:val="28"/>
          <w:lang w:val="kk-KZ"/>
        </w:rPr>
        <w:t>A.,Т.</w:t>
      </w:r>
      <w:proofErr w:type="gramEnd"/>
      <w:r w:rsidRPr="009A4FC9">
        <w:rPr>
          <w:sz w:val="28"/>
          <w:szCs w:val="28"/>
          <w:lang w:val="kk-KZ"/>
        </w:rPr>
        <w:t>1</w:t>
      </w:r>
      <w:r w:rsidRPr="009A4FC9">
        <w:rPr>
          <w:sz w:val="28"/>
          <w:szCs w:val="28"/>
        </w:rPr>
        <w:t>,2</w:t>
      </w:r>
      <w:r w:rsidRPr="009A4FC9">
        <w:rPr>
          <w:sz w:val="28"/>
          <w:szCs w:val="28"/>
          <w:lang w:val="kk-KZ"/>
        </w:rPr>
        <w:t>.,2001г.</w:t>
      </w:r>
    </w:p>
    <w:p w14:paraId="0E190DE5" w14:textId="77777777" w:rsidR="00EE37AA" w:rsidRPr="009A4FC9" w:rsidRDefault="00EE37AA" w:rsidP="00EE37AA">
      <w:pPr>
        <w:jc w:val="both"/>
        <w:rPr>
          <w:b/>
          <w:sz w:val="28"/>
          <w:szCs w:val="28"/>
          <w:lang w:val="kk-KZ"/>
        </w:rPr>
      </w:pPr>
      <w:r w:rsidRPr="009A4FC9">
        <w:rPr>
          <w:b/>
          <w:sz w:val="28"/>
          <w:szCs w:val="28"/>
          <w:lang w:val="kk-KZ"/>
        </w:rPr>
        <w:t>Б.Қосымша әдебиеттер:</w:t>
      </w:r>
    </w:p>
    <w:p w14:paraId="7236BE30" w14:textId="77777777" w:rsidR="00EE37AA" w:rsidRPr="009A4FC9" w:rsidRDefault="00EE37AA" w:rsidP="00EE37AA">
      <w:pPr>
        <w:jc w:val="both"/>
        <w:rPr>
          <w:sz w:val="28"/>
          <w:szCs w:val="28"/>
          <w:lang w:val="kk-KZ"/>
        </w:rPr>
      </w:pPr>
      <w:r w:rsidRPr="009A4FC9">
        <w:rPr>
          <w:sz w:val="28"/>
          <w:szCs w:val="28"/>
          <w:lang w:val="kk-KZ"/>
        </w:rPr>
        <w:t>1.Абдуллина З.К. Подготовка гражданских дел к судебному разбирательству. Алматы: АтиСО, 1998 г. 2019ж.</w:t>
      </w:r>
    </w:p>
    <w:p w14:paraId="392B39E3" w14:textId="77777777" w:rsidR="00EE37AA" w:rsidRPr="009A4FC9" w:rsidRDefault="00EE37AA" w:rsidP="00EE37AA">
      <w:pPr>
        <w:jc w:val="both"/>
        <w:rPr>
          <w:sz w:val="28"/>
          <w:szCs w:val="28"/>
          <w:lang w:val="kk-KZ"/>
        </w:rPr>
      </w:pPr>
      <w:r w:rsidRPr="009A4FC9">
        <w:rPr>
          <w:sz w:val="28"/>
          <w:szCs w:val="28"/>
          <w:lang w:val="kk-KZ"/>
        </w:rPr>
        <w:t>2.Аргунов В.Н. Участие прокурора в гражданском процессе, Изд. МГУ, 1991г.</w:t>
      </w:r>
    </w:p>
    <w:p w14:paraId="4A589C72" w14:textId="77777777" w:rsidR="00EE37AA" w:rsidRPr="009A4FC9" w:rsidRDefault="00EE37AA" w:rsidP="00EE37AA">
      <w:pPr>
        <w:jc w:val="both"/>
        <w:rPr>
          <w:sz w:val="28"/>
          <w:szCs w:val="28"/>
          <w:lang w:val="kk-KZ"/>
        </w:rPr>
      </w:pPr>
      <w:r w:rsidRPr="009A4FC9">
        <w:rPr>
          <w:sz w:val="28"/>
          <w:szCs w:val="28"/>
          <w:lang w:val="kk-KZ"/>
        </w:rPr>
        <w:t>3.Аргунов В.Н. Участие третьих лиц в гражданском процессе. –М.,1991.</w:t>
      </w:r>
    </w:p>
    <w:p w14:paraId="4476993B" w14:textId="77777777" w:rsidR="00EE37AA" w:rsidRPr="009A4FC9" w:rsidRDefault="00EE37AA" w:rsidP="00EE37AA">
      <w:pPr>
        <w:jc w:val="both"/>
        <w:rPr>
          <w:sz w:val="28"/>
          <w:szCs w:val="28"/>
          <w:lang w:val="kk-KZ"/>
        </w:rPr>
      </w:pPr>
      <w:r w:rsidRPr="009A4FC9">
        <w:rPr>
          <w:sz w:val="28"/>
          <w:szCs w:val="28"/>
          <w:lang w:val="kk-KZ"/>
        </w:rPr>
        <w:t xml:space="preserve">4.Алексеева Л.Б., Жуйков В.М., Лукашук И.И. Международные нормы о правах человека и применение их судами. – М., 1996. </w:t>
      </w:r>
    </w:p>
    <w:p w14:paraId="14E141C8" w14:textId="77777777" w:rsidR="00EE37AA" w:rsidRPr="009A4FC9" w:rsidRDefault="00EE37AA" w:rsidP="00EE37AA">
      <w:pPr>
        <w:jc w:val="both"/>
        <w:rPr>
          <w:sz w:val="28"/>
          <w:szCs w:val="28"/>
          <w:lang w:val="kk-KZ"/>
        </w:rPr>
      </w:pPr>
      <w:r w:rsidRPr="009A4FC9">
        <w:rPr>
          <w:sz w:val="28"/>
          <w:szCs w:val="28"/>
          <w:lang w:val="kk-KZ"/>
        </w:rPr>
        <w:t>5.Гражданский процесс. – М,2008г. Под ред. Треушникова М.С.</w:t>
      </w:r>
    </w:p>
    <w:p w14:paraId="20A544DD" w14:textId="77777777" w:rsidR="00EE37AA" w:rsidRPr="009A4FC9" w:rsidRDefault="00EE37AA" w:rsidP="00EE37AA">
      <w:pPr>
        <w:jc w:val="both"/>
        <w:rPr>
          <w:sz w:val="28"/>
          <w:szCs w:val="28"/>
          <w:lang w:val="kk-KZ"/>
        </w:rPr>
      </w:pPr>
      <w:r w:rsidRPr="009A4FC9">
        <w:rPr>
          <w:sz w:val="28"/>
          <w:szCs w:val="28"/>
          <w:lang w:val="kk-KZ"/>
        </w:rPr>
        <w:t>6.Гражданский процесс. – М, 1993 г. Под ред. Шакарян М.С.</w:t>
      </w:r>
    </w:p>
    <w:p w14:paraId="7F4F9664" w14:textId="77777777" w:rsidR="00EE37AA" w:rsidRPr="009A4FC9" w:rsidRDefault="00EE37AA" w:rsidP="00EE37AA">
      <w:pPr>
        <w:jc w:val="both"/>
        <w:rPr>
          <w:b/>
          <w:sz w:val="28"/>
          <w:szCs w:val="28"/>
          <w:lang w:val="kk-KZ"/>
        </w:rPr>
      </w:pPr>
      <w:r w:rsidRPr="009A4FC9">
        <w:rPr>
          <w:b/>
          <w:sz w:val="28"/>
          <w:szCs w:val="28"/>
          <w:lang w:val="kk-KZ"/>
        </w:rPr>
        <w:t>В.Нормативтік-құқықтық актілер тізімі:</w:t>
      </w:r>
    </w:p>
    <w:p w14:paraId="2B497ECE" w14:textId="177ECDDD" w:rsidR="00EE37AA" w:rsidRPr="009A4FC9" w:rsidRDefault="00EE37AA" w:rsidP="00EE37AA">
      <w:pPr>
        <w:jc w:val="both"/>
        <w:rPr>
          <w:sz w:val="28"/>
          <w:szCs w:val="28"/>
          <w:lang w:val="kk-KZ"/>
        </w:rPr>
      </w:pPr>
      <w:r w:rsidRPr="009A4FC9">
        <w:rPr>
          <w:sz w:val="28"/>
          <w:szCs w:val="28"/>
          <w:lang w:val="kk-KZ"/>
        </w:rPr>
        <w:t xml:space="preserve">1. Қазақстан Республикасының Конституциясы. 30 тамыз 1995 жыл.өзгертулер мен толықтыруларымен бірге, </w:t>
      </w:r>
      <w:r w:rsidR="00760BEF" w:rsidRPr="00760BEF">
        <w:rPr>
          <w:sz w:val="28"/>
          <w:szCs w:val="28"/>
          <w:lang w:val="kk-KZ"/>
        </w:rPr>
        <w:t>эл.база «adilet.kz»</w:t>
      </w:r>
      <w:r w:rsidR="00760BEF">
        <w:rPr>
          <w:sz w:val="28"/>
          <w:szCs w:val="28"/>
          <w:lang w:val="kk-KZ"/>
        </w:rPr>
        <w:t>,</w:t>
      </w:r>
      <w:r w:rsidR="00270BA2">
        <w:rPr>
          <w:sz w:val="28"/>
          <w:szCs w:val="28"/>
          <w:lang w:val="kk-KZ"/>
        </w:rPr>
        <w:t>2023</w:t>
      </w:r>
      <w:r w:rsidRPr="009A4FC9">
        <w:rPr>
          <w:sz w:val="28"/>
          <w:szCs w:val="28"/>
          <w:lang w:val="kk-KZ"/>
        </w:rPr>
        <w:t>ж.</w:t>
      </w:r>
    </w:p>
    <w:p w14:paraId="3D925DB5" w14:textId="188DE9DC" w:rsidR="00EE37AA" w:rsidRPr="009A4FC9" w:rsidRDefault="00EE37AA" w:rsidP="00EE37AA">
      <w:pPr>
        <w:jc w:val="both"/>
        <w:rPr>
          <w:sz w:val="28"/>
          <w:szCs w:val="28"/>
          <w:lang w:val="kk-KZ"/>
        </w:rPr>
      </w:pPr>
      <w:r w:rsidRPr="009A4FC9">
        <w:rPr>
          <w:sz w:val="28"/>
          <w:szCs w:val="28"/>
          <w:lang w:val="kk-KZ"/>
        </w:rPr>
        <w:t xml:space="preserve">2. Қазақстан Республикасының «Сот жүйесі және Қазақстан Республикасындағы соттардың мәртебесің туралы Конституциялық заңы. 25 желтоқсан </w:t>
      </w:r>
      <w:r w:rsidR="00270BA2">
        <w:rPr>
          <w:sz w:val="28"/>
          <w:szCs w:val="28"/>
          <w:lang w:val="kk-KZ"/>
        </w:rPr>
        <w:t>202</w:t>
      </w:r>
      <w:r w:rsidR="00AD1689">
        <w:rPr>
          <w:sz w:val="28"/>
          <w:szCs w:val="28"/>
          <w:lang w:val="kk-KZ"/>
        </w:rPr>
        <w:t>2</w:t>
      </w:r>
      <w:r w:rsidRPr="009A4FC9">
        <w:rPr>
          <w:sz w:val="28"/>
          <w:szCs w:val="28"/>
          <w:lang w:val="kk-KZ"/>
        </w:rPr>
        <w:t xml:space="preserve"> жыл. өзгертулер мен толықтыруларымен бірге, </w:t>
      </w:r>
      <w:r w:rsidR="00760BEF" w:rsidRPr="00760BEF">
        <w:rPr>
          <w:sz w:val="28"/>
          <w:szCs w:val="28"/>
          <w:lang w:val="kk-KZ"/>
        </w:rPr>
        <w:t>эл.база «adilet.kz»</w:t>
      </w:r>
      <w:r w:rsidRPr="009A4FC9">
        <w:rPr>
          <w:sz w:val="28"/>
          <w:szCs w:val="28"/>
          <w:lang w:val="kk-KZ"/>
        </w:rPr>
        <w:t>,</w:t>
      </w:r>
      <w:r w:rsidR="00270BA2">
        <w:rPr>
          <w:sz w:val="28"/>
          <w:szCs w:val="28"/>
          <w:lang w:val="kk-KZ"/>
        </w:rPr>
        <w:t>2023</w:t>
      </w:r>
      <w:r w:rsidRPr="009A4FC9">
        <w:rPr>
          <w:sz w:val="28"/>
          <w:szCs w:val="28"/>
          <w:lang w:val="kk-KZ"/>
        </w:rPr>
        <w:t>ж.</w:t>
      </w:r>
    </w:p>
    <w:p w14:paraId="3321BD6D" w14:textId="633FE471" w:rsidR="00EE37AA" w:rsidRPr="009A4FC9" w:rsidRDefault="00EE37AA" w:rsidP="00EE37AA">
      <w:pPr>
        <w:jc w:val="both"/>
        <w:rPr>
          <w:sz w:val="28"/>
          <w:szCs w:val="28"/>
          <w:lang w:val="kk-KZ"/>
        </w:rPr>
      </w:pPr>
      <w:r w:rsidRPr="009A4FC9">
        <w:rPr>
          <w:sz w:val="28"/>
          <w:szCs w:val="28"/>
          <w:lang w:val="kk-KZ"/>
        </w:rPr>
        <w:t xml:space="preserve">3. Қазақстан Республикасының Азаматтық процестік кодексі.31.10.2015ж., </w:t>
      </w:r>
      <w:r w:rsidR="00760BEF" w:rsidRPr="00760BEF">
        <w:rPr>
          <w:sz w:val="28"/>
          <w:szCs w:val="28"/>
          <w:lang w:val="kk-KZ"/>
        </w:rPr>
        <w:t>эл.база «adilet.kz»</w:t>
      </w:r>
      <w:r w:rsidRPr="009A4FC9">
        <w:rPr>
          <w:sz w:val="28"/>
          <w:szCs w:val="28"/>
          <w:lang w:val="kk-KZ"/>
        </w:rPr>
        <w:t>,</w:t>
      </w:r>
      <w:r w:rsidR="00270BA2">
        <w:rPr>
          <w:sz w:val="28"/>
          <w:szCs w:val="28"/>
          <w:lang w:val="kk-KZ"/>
        </w:rPr>
        <w:t>2023</w:t>
      </w:r>
      <w:r w:rsidRPr="009A4FC9">
        <w:rPr>
          <w:sz w:val="28"/>
          <w:szCs w:val="28"/>
          <w:lang w:val="kk-KZ"/>
        </w:rPr>
        <w:t>ж.</w:t>
      </w:r>
    </w:p>
    <w:p w14:paraId="306CBBD1" w14:textId="77777777" w:rsidR="00EE37AA" w:rsidRPr="009A4FC9" w:rsidRDefault="00EE37AA" w:rsidP="00EE37AA">
      <w:pPr>
        <w:rPr>
          <w:b/>
          <w:snapToGrid w:val="0"/>
          <w:sz w:val="28"/>
          <w:szCs w:val="28"/>
          <w:lang w:val="kk-KZ"/>
        </w:rPr>
      </w:pPr>
    </w:p>
    <w:p w14:paraId="566E03C3" w14:textId="77777777" w:rsidR="00EE37AA" w:rsidRPr="009A4FC9" w:rsidRDefault="00EE37AA" w:rsidP="00EE37AA">
      <w:pPr>
        <w:rPr>
          <w:sz w:val="28"/>
          <w:szCs w:val="28"/>
          <w:lang w:val="kk-KZ"/>
        </w:rPr>
      </w:pPr>
      <w:r w:rsidRPr="009A4FC9">
        <w:rPr>
          <w:b/>
          <w:snapToGrid w:val="0"/>
          <w:sz w:val="28"/>
          <w:szCs w:val="28"/>
          <w:lang w:val="kk-KZ"/>
        </w:rPr>
        <w:br w:type="page"/>
      </w:r>
    </w:p>
    <w:p w14:paraId="55932A94" w14:textId="77777777" w:rsidR="000C0DBF" w:rsidRPr="009A4FC9" w:rsidRDefault="000C0DBF">
      <w:pPr>
        <w:rPr>
          <w:sz w:val="28"/>
          <w:szCs w:val="28"/>
          <w:lang w:val="kk-KZ"/>
        </w:rPr>
      </w:pPr>
    </w:p>
    <w:sectPr w:rsidR="000C0DBF" w:rsidRPr="009A4F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125CE0"/>
    <w:multiLevelType w:val="hybridMultilevel"/>
    <w:tmpl w:val="9814A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09993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7AA"/>
    <w:rsid w:val="000C0DBF"/>
    <w:rsid w:val="000C65B3"/>
    <w:rsid w:val="000D3B2C"/>
    <w:rsid w:val="000D75CF"/>
    <w:rsid w:val="0011113E"/>
    <w:rsid w:val="00173240"/>
    <w:rsid w:val="001C5244"/>
    <w:rsid w:val="00246B1B"/>
    <w:rsid w:val="00270BA2"/>
    <w:rsid w:val="003B50D5"/>
    <w:rsid w:val="00537494"/>
    <w:rsid w:val="006055C1"/>
    <w:rsid w:val="00626528"/>
    <w:rsid w:val="006575F0"/>
    <w:rsid w:val="00672788"/>
    <w:rsid w:val="00673915"/>
    <w:rsid w:val="00760BEF"/>
    <w:rsid w:val="00784E67"/>
    <w:rsid w:val="007D1999"/>
    <w:rsid w:val="00980C4D"/>
    <w:rsid w:val="009A4FC9"/>
    <w:rsid w:val="00A628DE"/>
    <w:rsid w:val="00AB3678"/>
    <w:rsid w:val="00AD1689"/>
    <w:rsid w:val="00B8332E"/>
    <w:rsid w:val="00BA6F34"/>
    <w:rsid w:val="00C1196E"/>
    <w:rsid w:val="00CA190A"/>
    <w:rsid w:val="00CB0996"/>
    <w:rsid w:val="00CC2790"/>
    <w:rsid w:val="00E13E4E"/>
    <w:rsid w:val="00E4107E"/>
    <w:rsid w:val="00ED1BB8"/>
    <w:rsid w:val="00EE37AA"/>
    <w:rsid w:val="00F76B38"/>
    <w:rsid w:val="00F82BD6"/>
    <w:rsid w:val="00F85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4B32E"/>
  <w15:chartTrackingRefBased/>
  <w15:docId w15:val="{D3D8BB11-D1DB-4C4A-8218-4FB7CA0C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7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E37AA"/>
    <w:pPr>
      <w:ind w:firstLine="360"/>
      <w:jc w:val="both"/>
    </w:pPr>
    <w:rPr>
      <w:sz w:val="28"/>
      <w:szCs w:val="20"/>
    </w:rPr>
  </w:style>
  <w:style w:type="character" w:customStyle="1" w:styleId="a4">
    <w:name w:val="Основной текст с отступом Знак"/>
    <w:basedOn w:val="a0"/>
    <w:link w:val="a3"/>
    <w:rsid w:val="00EE37AA"/>
    <w:rPr>
      <w:rFonts w:ascii="Times New Roman" w:eastAsia="Times New Roman" w:hAnsi="Times New Roman" w:cs="Times New Roman"/>
      <w:sz w:val="28"/>
      <w:szCs w:val="20"/>
      <w:lang w:eastAsia="ru-RU"/>
    </w:rPr>
  </w:style>
  <w:style w:type="character" w:customStyle="1" w:styleId="s00">
    <w:name w:val="s00"/>
    <w:rsid w:val="009A4FC9"/>
  </w:style>
  <w:style w:type="character" w:styleId="a5">
    <w:name w:val="Hyperlink"/>
    <w:basedOn w:val="a0"/>
    <w:uiPriority w:val="99"/>
    <w:unhideWhenUsed/>
    <w:rsid w:val="000C65B3"/>
    <w:rPr>
      <w:color w:val="0563C1" w:themeColor="hyperlink"/>
      <w:u w:val="single"/>
    </w:rPr>
  </w:style>
  <w:style w:type="character" w:styleId="a6">
    <w:name w:val="FollowedHyperlink"/>
    <w:basedOn w:val="a0"/>
    <w:uiPriority w:val="99"/>
    <w:semiHidden/>
    <w:unhideWhenUsed/>
    <w:rsid w:val="00CC27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326944">
      <w:bodyDiv w:val="1"/>
      <w:marLeft w:val="0"/>
      <w:marRight w:val="0"/>
      <w:marTop w:val="0"/>
      <w:marBottom w:val="0"/>
      <w:divBdr>
        <w:top w:val="none" w:sz="0" w:space="0" w:color="auto"/>
        <w:left w:val="none" w:sz="0" w:space="0" w:color="auto"/>
        <w:bottom w:val="none" w:sz="0" w:space="0" w:color="auto"/>
        <w:right w:val="none" w:sz="0" w:space="0" w:color="auto"/>
      </w:divBdr>
    </w:div>
    <w:div w:id="128156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2586</Words>
  <Characters>14744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Айнур Урысбаева</cp:lastModifiedBy>
  <cp:revision>17</cp:revision>
  <cp:lastPrinted>2020-12-02T16:04:00Z</cp:lastPrinted>
  <dcterms:created xsi:type="dcterms:W3CDTF">2021-09-12T17:33:00Z</dcterms:created>
  <dcterms:modified xsi:type="dcterms:W3CDTF">2023-09-03T10:56:00Z</dcterms:modified>
</cp:coreProperties>
</file>