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6" w:rsidRDefault="00A528D6" w:rsidP="00A52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1CD3">
        <w:rPr>
          <w:rFonts w:ascii="Times New Roman" w:hAnsi="Times New Roman"/>
          <w:sz w:val="24"/>
          <w:szCs w:val="24"/>
        </w:rPr>
        <w:t>Экзаменационные вопросы по дисциплине «Основы журналистики» специальности «Журналистика».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1CD3">
        <w:rPr>
          <w:rFonts w:ascii="Times New Roman" w:hAnsi="Times New Roman"/>
          <w:sz w:val="24"/>
          <w:szCs w:val="24"/>
        </w:rPr>
        <w:t xml:space="preserve">     1 курс, </w:t>
      </w:r>
      <w:proofErr w:type="spellStart"/>
      <w:proofErr w:type="gramStart"/>
      <w:r w:rsidRPr="001F1CD3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1F1CD3">
        <w:rPr>
          <w:rFonts w:ascii="Times New Roman" w:hAnsi="Times New Roman"/>
          <w:sz w:val="24"/>
          <w:szCs w:val="24"/>
        </w:rPr>
        <w:t>/о</w:t>
      </w:r>
    </w:p>
    <w:p w:rsidR="00A528D6" w:rsidRDefault="00A528D6" w:rsidP="00A52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Основные общественно-политические издания Казахстана: общая  характеристика тематики и подачи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Традиции и новаторство в законодательстве Казахста</w:t>
      </w:r>
      <w:r>
        <w:rPr>
          <w:rFonts w:ascii="Times New Roman" w:hAnsi="Times New Roman"/>
          <w:sz w:val="24"/>
          <w:szCs w:val="24"/>
        </w:rPr>
        <w:t>на о журналистской деятельности.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Современная казахстанская теория журналистики: истоки и особенности формирования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Функции общественного мнения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Права и обязанности журналиста. Особенности законодательства «О СМИ»   в Казахстане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Журналистика как творческая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Принципы журналистики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Средства массовой информации: основные характеристики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Современная казахстанская теория журналистики: истоки и особенности  формирования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Свобода слова и журналистской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Понятия действенности и  эффективности журналистики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Формирование и выражение общественного мнения как функция журналистики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Информация как базовая категория теории журналистики. Сущность и основные виды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 xml:space="preserve">Основные </w:t>
      </w:r>
      <w:proofErr w:type="spellStart"/>
      <w:r w:rsidRPr="00350584">
        <w:rPr>
          <w:rFonts w:ascii="Times New Roman" w:hAnsi="Times New Roman"/>
          <w:sz w:val="24"/>
          <w:szCs w:val="24"/>
        </w:rPr>
        <w:t>типоформирующие</w:t>
      </w:r>
      <w:proofErr w:type="spellEnd"/>
      <w:r w:rsidRPr="00350584">
        <w:rPr>
          <w:rFonts w:ascii="Times New Roman" w:hAnsi="Times New Roman"/>
          <w:sz w:val="24"/>
          <w:szCs w:val="24"/>
        </w:rPr>
        <w:t xml:space="preserve"> признаки СМИ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Понятия действенности и эффективности журналистики как составные  результативности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Система функций журналистики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Категория «информация» в теории и практике журналистики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Типология СМИ Казахстана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Общая характеристика общественного мнения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Интегративные свойства средств массовой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Принципы журналистики как основы функционирования журналистики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Основные общественно-политические издания: общая характеристика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Журналистика как фактор экономической ориентации государства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Основные типы изданий в Казахстане: общая характеристика и особенности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Основные общественно-социальные и экономические причины возникновения журналистики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Журналистика как фактор политической ориентации государства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Основные положения Закона РК «О СМИ»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Задачи журналистики в условиях суверенного Казахстана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Казахстанская научная журналистская школа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Организация деятельности средств массовой информации (по Закону РК «О  СМИ»)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BC781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Назначение журналистики в обществе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BC781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Факт, событие, явление, процесс в журналистике</w:t>
      </w:r>
      <w:r>
        <w:rPr>
          <w:rFonts w:ascii="Times New Roman" w:hAnsi="Times New Roman"/>
          <w:sz w:val="24"/>
          <w:szCs w:val="24"/>
        </w:rPr>
        <w:t>.</w:t>
      </w:r>
    </w:p>
    <w:p w:rsidR="00A528D6" w:rsidRDefault="00BC781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Общая характеристика законодательства об информационной деятельности в других странах</w:t>
      </w:r>
      <w:r>
        <w:rPr>
          <w:rFonts w:ascii="Times New Roman" w:hAnsi="Times New Roman"/>
          <w:sz w:val="24"/>
          <w:szCs w:val="24"/>
        </w:rPr>
        <w:t>.</w:t>
      </w:r>
    </w:p>
    <w:p w:rsidR="00BC781B" w:rsidRDefault="00BC781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 xml:space="preserve">Особенности </w:t>
      </w:r>
      <w:proofErr w:type="gramStart"/>
      <w:r w:rsidRPr="00350584">
        <w:rPr>
          <w:rFonts w:ascii="Times New Roman" w:hAnsi="Times New Roman"/>
          <w:sz w:val="24"/>
          <w:szCs w:val="24"/>
        </w:rPr>
        <w:t>казахстанского</w:t>
      </w:r>
      <w:proofErr w:type="gramEnd"/>
      <w:r w:rsidRPr="0035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584">
        <w:rPr>
          <w:rFonts w:ascii="Times New Roman" w:hAnsi="Times New Roman"/>
          <w:sz w:val="24"/>
          <w:szCs w:val="24"/>
        </w:rPr>
        <w:t>медиапространства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781B" w:rsidRDefault="00BC781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Информация и дезинформация в журналистике</w:t>
      </w:r>
      <w:r>
        <w:rPr>
          <w:rFonts w:ascii="Times New Roman" w:hAnsi="Times New Roman"/>
          <w:sz w:val="24"/>
          <w:szCs w:val="24"/>
        </w:rPr>
        <w:t>.</w:t>
      </w:r>
    </w:p>
    <w:p w:rsidR="00BC781B" w:rsidRDefault="00BC781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Информационная политика средства массовой информации: характеристика, особенности, примеры</w:t>
      </w:r>
      <w:r>
        <w:rPr>
          <w:rFonts w:ascii="Times New Roman" w:hAnsi="Times New Roman"/>
          <w:sz w:val="24"/>
          <w:szCs w:val="24"/>
        </w:rPr>
        <w:t>.</w:t>
      </w:r>
    </w:p>
    <w:p w:rsidR="00BC781B" w:rsidRDefault="00BC781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Проект законодательства РК  «О СМИ»</w:t>
      </w:r>
      <w:r>
        <w:rPr>
          <w:rFonts w:ascii="Times New Roman" w:hAnsi="Times New Roman"/>
          <w:sz w:val="24"/>
          <w:szCs w:val="24"/>
        </w:rPr>
        <w:t>.</w:t>
      </w:r>
    </w:p>
    <w:p w:rsidR="00BC781B" w:rsidRDefault="00BC781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50584">
        <w:rPr>
          <w:rFonts w:ascii="Times New Roman" w:hAnsi="Times New Roman"/>
          <w:sz w:val="24"/>
          <w:szCs w:val="24"/>
        </w:rPr>
        <w:t>Харак</w:t>
      </w:r>
      <w:proofErr w:type="spellEnd"/>
      <w:r w:rsidRPr="00350584">
        <w:rPr>
          <w:rFonts w:ascii="Times New Roman" w:hAnsi="Times New Roman"/>
          <w:sz w:val="24"/>
          <w:szCs w:val="24"/>
          <w:lang w:val="kk-KZ"/>
        </w:rPr>
        <w:t>теристики общественного мнения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C781B" w:rsidRDefault="00BC781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Публицистический факт и его интерпретация в журналистике</w:t>
      </w:r>
      <w:r>
        <w:rPr>
          <w:rFonts w:ascii="Times New Roman" w:hAnsi="Times New Roman"/>
          <w:sz w:val="24"/>
          <w:szCs w:val="24"/>
        </w:rPr>
        <w:t>.</w:t>
      </w:r>
    </w:p>
    <w:p w:rsidR="00BC781B" w:rsidRDefault="00BC781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50584">
        <w:rPr>
          <w:rFonts w:ascii="Times New Roman" w:hAnsi="Times New Roman"/>
          <w:sz w:val="24"/>
          <w:szCs w:val="24"/>
        </w:rPr>
        <w:t>Журна</w:t>
      </w:r>
      <w:r>
        <w:rPr>
          <w:rFonts w:ascii="Times New Roman" w:hAnsi="Times New Roman"/>
          <w:sz w:val="24"/>
          <w:szCs w:val="24"/>
        </w:rPr>
        <w:t>листика независимого Казахстана.</w:t>
      </w:r>
      <w:r w:rsidRPr="00350584">
        <w:rPr>
          <w:rFonts w:ascii="Times New Roman" w:hAnsi="Times New Roman"/>
          <w:sz w:val="24"/>
          <w:szCs w:val="24"/>
        </w:rPr>
        <w:t xml:space="preserve">             </w:t>
      </w:r>
    </w:p>
    <w:p w:rsidR="00BC781B" w:rsidRDefault="00BC781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Основные условия издательской деятельности по Закону РК «О СМИ»</w:t>
      </w:r>
      <w:r>
        <w:rPr>
          <w:rFonts w:ascii="Times New Roman" w:hAnsi="Times New Roman"/>
          <w:sz w:val="24"/>
          <w:szCs w:val="24"/>
        </w:rPr>
        <w:t>.</w:t>
      </w:r>
    </w:p>
    <w:p w:rsidR="00BC781B" w:rsidRDefault="00BC781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Журналистика как социальный институт демократического общества</w:t>
      </w:r>
      <w:r>
        <w:rPr>
          <w:rFonts w:ascii="Times New Roman" w:hAnsi="Times New Roman"/>
          <w:sz w:val="24"/>
          <w:szCs w:val="24"/>
        </w:rPr>
        <w:t>.</w:t>
      </w:r>
    </w:p>
    <w:p w:rsidR="00BC781B" w:rsidRDefault="00BC781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Объективные причины возникновения независимой прессы</w:t>
      </w:r>
      <w:r>
        <w:rPr>
          <w:rFonts w:ascii="Times New Roman" w:hAnsi="Times New Roman"/>
          <w:sz w:val="24"/>
          <w:szCs w:val="24"/>
        </w:rPr>
        <w:t>.</w:t>
      </w:r>
    </w:p>
    <w:p w:rsidR="00BC781B" w:rsidRDefault="00BC781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Телевидение как средство массовой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BC781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lastRenderedPageBreak/>
        <w:t>Свобода журналистики как составная демократических свобод. Условия и  особенности в Казахстане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Характеристика официальной прессы Казахстана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Объективные и субъективные факторы журналистского творчества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Формы и методы изучения интересов аудитории, проблемы исследования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Содержание понятий «журналистика» и «публицистика»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Особенности формирования общественного мнения средствами  массовой   информации в Казахстане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Роль информации и управлении обществом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Разделительные свойства СМИ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Непосредственно-организаторские функции журналистики: исторический и  современный аспекты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Свобода слова и журналистской деятельности. Ответственность    журналистика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Особенности печатных форм СМИ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Основные тематические издания: экономические, культурологические, по    интересам и т.д.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Массовая аудитория СМИ: основные характеристики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Основные условия издательской деятельности по Закону РК «О СМИ»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Политическая и экономическая свобода СМИ как основные понятия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Общественное мнение</w:t>
      </w:r>
      <w:r w:rsidRPr="00350584">
        <w:rPr>
          <w:rFonts w:ascii="Times New Roman" w:hAnsi="Times New Roman"/>
          <w:sz w:val="24"/>
          <w:szCs w:val="24"/>
        </w:rPr>
        <w:t>: казахстанские реалии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Радио как средство массовой информации, современные форматы.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Понятия об официальной, неофициальной и желтой прессе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Принципы журналистики: особенности современных требований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Печатные СМИ: особе</w:t>
      </w:r>
      <w:r>
        <w:rPr>
          <w:rFonts w:ascii="Times New Roman" w:hAnsi="Times New Roman"/>
          <w:sz w:val="24"/>
          <w:szCs w:val="24"/>
        </w:rPr>
        <w:t>нности  творчества и восприятия.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 xml:space="preserve"> Задачи журналистики как категория. Задачи журналистики Казахстана после обретения независимости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Роль СМИ в формировании общественного мнения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Организация деятельности средств массовой информации (по Закону РК «О  СМИ»)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Интерактивная журналистика: особенности творчества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Свобода журналистики как составная демократических свобод. Условия и     особенности в Казахстане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Отношение средств массовой информации с гражданами и организациями (по закону РК «О СМИ»).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Журналистские организации Казахстана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Формы и методы изучения интересов аудитории, проблемы исследования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Права журналиста (по Закону РК «О СМИ»)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СМИ как четвертая власть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Основные характеристики аудитории СМИ  Казахстана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Обязанности журналиста (по Закону РК «О СМИ»)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Характеристика основных принципов журналистики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Характеристика телеканалов Казахстана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Общеполитическая печать Казахстана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Информационная деятельность как особое творчество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Радио Казахстана: общая характеристика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Особенности казахстанской читательской и зрительской аудитории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0584">
        <w:rPr>
          <w:rFonts w:ascii="Times New Roman" w:hAnsi="Times New Roman"/>
          <w:sz w:val="24"/>
          <w:szCs w:val="24"/>
        </w:rPr>
        <w:t>Современное</w:t>
      </w:r>
      <w:proofErr w:type="gramEnd"/>
      <w:r w:rsidRPr="00350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584">
        <w:rPr>
          <w:rFonts w:ascii="Times New Roman" w:hAnsi="Times New Roman"/>
          <w:sz w:val="24"/>
          <w:szCs w:val="24"/>
        </w:rPr>
        <w:t>журналистиковедение</w:t>
      </w:r>
      <w:proofErr w:type="spellEnd"/>
      <w:r w:rsidRPr="00350584">
        <w:rPr>
          <w:rFonts w:ascii="Times New Roman" w:hAnsi="Times New Roman"/>
          <w:sz w:val="24"/>
          <w:szCs w:val="24"/>
        </w:rPr>
        <w:t xml:space="preserve"> Казахстана: научные школы и их представители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0584">
        <w:rPr>
          <w:rFonts w:ascii="Times New Roman" w:hAnsi="Times New Roman"/>
          <w:sz w:val="24"/>
          <w:szCs w:val="24"/>
        </w:rPr>
        <w:t>Анализ СМИ (на выбор</w:t>
      </w:r>
      <w:proofErr w:type="gramEnd"/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Рецензия на книгу о журналистике (на выбор)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Моя любимая телепередача (эссе)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CDB">
        <w:rPr>
          <w:rFonts w:ascii="Times New Roman" w:hAnsi="Times New Roman"/>
          <w:sz w:val="24"/>
          <w:szCs w:val="24"/>
        </w:rPr>
        <w:t xml:space="preserve"> </w:t>
      </w:r>
      <w:r w:rsidRPr="00350584">
        <w:rPr>
          <w:rFonts w:ascii="Times New Roman" w:hAnsi="Times New Roman"/>
          <w:sz w:val="24"/>
          <w:szCs w:val="24"/>
        </w:rPr>
        <w:t xml:space="preserve">Эссе по книге Л. </w:t>
      </w:r>
      <w:proofErr w:type="spellStart"/>
      <w:r w:rsidRPr="00350584">
        <w:rPr>
          <w:rFonts w:ascii="Times New Roman" w:hAnsi="Times New Roman"/>
          <w:sz w:val="24"/>
          <w:szCs w:val="24"/>
        </w:rPr>
        <w:t>Свитич</w:t>
      </w:r>
      <w:proofErr w:type="spellEnd"/>
      <w:r w:rsidRPr="00350584">
        <w:rPr>
          <w:rFonts w:ascii="Times New Roman" w:hAnsi="Times New Roman"/>
          <w:sz w:val="24"/>
          <w:szCs w:val="24"/>
        </w:rPr>
        <w:t xml:space="preserve"> «Профессия журналист»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 xml:space="preserve">Заявление  на регистрацию и проект </w:t>
      </w:r>
      <w:proofErr w:type="gramStart"/>
      <w:r w:rsidRPr="00350584">
        <w:rPr>
          <w:rFonts w:ascii="Times New Roman" w:hAnsi="Times New Roman"/>
          <w:sz w:val="24"/>
          <w:szCs w:val="24"/>
        </w:rPr>
        <w:t>собственного</w:t>
      </w:r>
      <w:proofErr w:type="gramEnd"/>
      <w:r w:rsidRPr="00350584">
        <w:rPr>
          <w:rFonts w:ascii="Times New Roman" w:hAnsi="Times New Roman"/>
          <w:sz w:val="24"/>
          <w:szCs w:val="24"/>
        </w:rPr>
        <w:t xml:space="preserve"> СМИ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Мое любимое радио (эссе)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lastRenderedPageBreak/>
        <w:t>Привести примеры характеристики общественного мнения из российской или казахстанской журналистики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8C7CDB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Моя любимая газета (эссе)</w:t>
      </w:r>
      <w:r>
        <w:rPr>
          <w:rFonts w:ascii="Times New Roman" w:hAnsi="Times New Roman"/>
          <w:sz w:val="24"/>
          <w:szCs w:val="24"/>
        </w:rPr>
        <w:t>.</w:t>
      </w:r>
    </w:p>
    <w:p w:rsidR="008C7CDB" w:rsidRDefault="00FB5BF1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Творческая личность в журналистике (эссе)</w:t>
      </w:r>
      <w:r>
        <w:rPr>
          <w:rFonts w:ascii="Times New Roman" w:hAnsi="Times New Roman"/>
          <w:sz w:val="24"/>
          <w:szCs w:val="24"/>
        </w:rPr>
        <w:t>.</w:t>
      </w:r>
    </w:p>
    <w:p w:rsidR="00FB5BF1" w:rsidRDefault="00FB5BF1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Привести примеры функций общественного мнения из российской или казахстанской журналистики</w:t>
      </w:r>
      <w:r>
        <w:rPr>
          <w:rFonts w:ascii="Times New Roman" w:hAnsi="Times New Roman"/>
          <w:sz w:val="24"/>
          <w:szCs w:val="24"/>
        </w:rPr>
        <w:t>.</w:t>
      </w:r>
    </w:p>
    <w:p w:rsidR="00FB5BF1" w:rsidRDefault="00FB5BF1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Мой любимый журнал (эссе)</w:t>
      </w:r>
      <w:r>
        <w:rPr>
          <w:rFonts w:ascii="Times New Roman" w:hAnsi="Times New Roman"/>
          <w:sz w:val="24"/>
          <w:szCs w:val="24"/>
        </w:rPr>
        <w:t>.</w:t>
      </w:r>
    </w:p>
    <w:p w:rsidR="00FB5BF1" w:rsidRDefault="00FB5BF1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Требования к современному журналисту (эссе)</w:t>
      </w:r>
      <w:r>
        <w:rPr>
          <w:rFonts w:ascii="Times New Roman" w:hAnsi="Times New Roman"/>
          <w:sz w:val="24"/>
          <w:szCs w:val="24"/>
        </w:rPr>
        <w:t>.</w:t>
      </w:r>
    </w:p>
    <w:p w:rsidR="00FB5BF1" w:rsidRDefault="00FB5BF1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 xml:space="preserve">Что </w:t>
      </w:r>
      <w:proofErr w:type="gramStart"/>
      <w:r w:rsidRPr="00350584">
        <w:rPr>
          <w:rFonts w:ascii="Times New Roman" w:hAnsi="Times New Roman"/>
          <w:sz w:val="24"/>
          <w:szCs w:val="24"/>
        </w:rPr>
        <w:t>из себя представляет</w:t>
      </w:r>
      <w:proofErr w:type="gramEnd"/>
      <w:r w:rsidRPr="00350584">
        <w:rPr>
          <w:rFonts w:ascii="Times New Roman" w:hAnsi="Times New Roman"/>
          <w:sz w:val="24"/>
          <w:szCs w:val="24"/>
        </w:rPr>
        <w:t xml:space="preserve"> категория «народ», на которую часто ссылаются журналисты? (привести примеры)</w:t>
      </w:r>
      <w:r>
        <w:rPr>
          <w:rFonts w:ascii="Times New Roman" w:hAnsi="Times New Roman"/>
          <w:sz w:val="24"/>
          <w:szCs w:val="24"/>
        </w:rPr>
        <w:t>.</w:t>
      </w:r>
    </w:p>
    <w:p w:rsidR="00FB5BF1" w:rsidRDefault="00FB5BF1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584">
        <w:rPr>
          <w:rFonts w:ascii="Times New Roman" w:hAnsi="Times New Roman"/>
          <w:sz w:val="24"/>
          <w:szCs w:val="24"/>
        </w:rPr>
        <w:t>Актуальная тема в СМИ (о чем пишут сегодня газеты /телевидение, радио)</w:t>
      </w:r>
      <w:r>
        <w:rPr>
          <w:rFonts w:ascii="Times New Roman" w:hAnsi="Times New Roman"/>
          <w:sz w:val="24"/>
          <w:szCs w:val="24"/>
        </w:rPr>
        <w:t>.</w:t>
      </w:r>
    </w:p>
    <w:p w:rsidR="00FB5BF1" w:rsidRDefault="00FB5BF1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BF1" w:rsidRDefault="00FB5BF1" w:rsidP="00A5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8D6" w:rsidRDefault="00A528D6" w:rsidP="00A52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9B8" w:rsidRDefault="006729B8"/>
    <w:sectPr w:rsidR="006729B8" w:rsidSect="002A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8D6"/>
    <w:rsid w:val="006729B8"/>
    <w:rsid w:val="008C7CDB"/>
    <w:rsid w:val="00A528D6"/>
    <w:rsid w:val="00BC781B"/>
    <w:rsid w:val="00FB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nsharvan</dc:creator>
  <cp:keywords/>
  <dc:description/>
  <cp:lastModifiedBy>nsharvan</cp:lastModifiedBy>
  <cp:revision>3</cp:revision>
  <dcterms:created xsi:type="dcterms:W3CDTF">2011-12-01T08:04:00Z</dcterms:created>
  <dcterms:modified xsi:type="dcterms:W3CDTF">2011-12-01T08:54:00Z</dcterms:modified>
</cp:coreProperties>
</file>